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r w:rsidRPr="00631E8B">
        <w:rPr>
          <w:b/>
          <w:sz w:val="28"/>
          <w:szCs w:val="28"/>
        </w:rPr>
        <w:t xml:space="preserve">Nr. </w:t>
      </w:r>
      <w:r w:rsidR="003E0BD7">
        <w:rPr>
          <w:b/>
          <w:sz w:val="28"/>
          <w:szCs w:val="28"/>
          <w:lang w:val="it-IT"/>
        </w:rPr>
        <w:t>RO/2016</w:t>
      </w:r>
      <w:r w:rsidR="003E0BD7" w:rsidRPr="00631E8B">
        <w:rPr>
          <w:b/>
          <w:sz w:val="28"/>
          <w:szCs w:val="28"/>
          <w:lang w:val="it-IT"/>
        </w:rPr>
        <w:t>/</w:t>
      </w:r>
      <w:r w:rsidR="003E0BD7" w:rsidRPr="00C81587">
        <w:rPr>
          <w:b/>
          <w:sz w:val="28"/>
          <w:szCs w:val="28"/>
          <w:lang w:val="it-IT"/>
        </w:rPr>
        <w:t>01</w:t>
      </w:r>
      <w:r w:rsidR="003E0BD7">
        <w:rPr>
          <w:b/>
          <w:sz w:val="28"/>
          <w:szCs w:val="28"/>
          <w:lang w:val="it-IT"/>
        </w:rPr>
        <w:t>76</w:t>
      </w:r>
      <w:r w:rsidR="003E0BD7" w:rsidRPr="00C81587">
        <w:rPr>
          <w:b/>
          <w:sz w:val="28"/>
          <w:szCs w:val="28"/>
          <w:lang w:val="it-IT"/>
        </w:rPr>
        <w:t>/</w:t>
      </w:r>
      <w:r w:rsidR="003E0BD7" w:rsidRPr="00631E8B">
        <w:rPr>
          <w:b/>
          <w:sz w:val="28"/>
          <w:szCs w:val="28"/>
          <w:lang w:val="it-IT"/>
        </w:rPr>
        <w:t>MRA/</w:t>
      </w:r>
      <w:r w:rsidR="003E0BD7">
        <w:rPr>
          <w:b/>
          <w:sz w:val="28"/>
          <w:szCs w:val="28"/>
        </w:rPr>
        <w:t>14286N</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9D69D1" w:rsidRDefault="00B66405" w:rsidP="00786028">
      <w:pPr>
        <w:pStyle w:val="Default"/>
        <w:ind w:right="49" w:firstLine="567"/>
        <w:jc w:val="both"/>
        <w:rPr>
          <w:rFonts w:ascii="Times New Roman" w:hAnsi="Times New Roman" w:cs="Times New Roman"/>
          <w:color w:val="000000" w:themeColor="text1"/>
          <w:sz w:val="21"/>
          <w:szCs w:val="21"/>
          <w:lang w:val="ro-RO"/>
        </w:rPr>
      </w:pPr>
      <w:r w:rsidRPr="009D69D1">
        <w:rPr>
          <w:rFonts w:ascii="Times New Roman" w:hAnsi="Times New Roman" w:cs="Times New Roman"/>
          <w:color w:val="000000" w:themeColor="text1"/>
          <w:sz w:val="21"/>
          <w:szCs w:val="21"/>
          <w:lang w:val="ro-RO"/>
        </w:rPr>
        <w:t xml:space="preserve">In conformitate cu prevederilor </w:t>
      </w:r>
      <w:r w:rsidRPr="009D69D1">
        <w:rPr>
          <w:rFonts w:ascii="Times New Roman" w:hAnsi="Times New Roman" w:cs="Times New Roman"/>
          <w:bCs/>
          <w:color w:val="000000" w:themeColor="text1"/>
          <w:sz w:val="21"/>
          <w:szCs w:val="21"/>
          <w:lang w:val="ro-RO"/>
        </w:rPr>
        <w:t>REGULAMENTULUI (UE) NR. 528/2012 al Parlamentului European si al Consiliului privind punerea la dispozitție pe piață și utilizarea produselor biocide</w:t>
      </w:r>
      <w:r w:rsidRPr="009D69D1">
        <w:rPr>
          <w:rFonts w:ascii="Times New Roman" w:hAnsi="Times New Roman" w:cs="Times New Roman"/>
          <w:b/>
          <w:bCs/>
          <w:color w:val="000000" w:themeColor="text1"/>
          <w:sz w:val="21"/>
          <w:szCs w:val="21"/>
          <w:lang w:val="ro-RO"/>
        </w:rPr>
        <w:t xml:space="preserve"> </w:t>
      </w:r>
      <w:r w:rsidRPr="009D69D1">
        <w:rPr>
          <w:rFonts w:ascii="Times New Roman" w:hAnsi="Times New Roman" w:cs="Times New Roman"/>
          <w:color w:val="000000" w:themeColor="text1"/>
          <w:sz w:val="21"/>
          <w:szCs w:val="2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D69D1">
        <w:rPr>
          <w:rFonts w:ascii="Times New Roman" w:hAnsi="Times New Roman" w:cs="Times New Roman"/>
          <w:color w:val="000000" w:themeColor="text1"/>
          <w:sz w:val="21"/>
          <w:szCs w:val="21"/>
          <w:lang w:val="ro-RO"/>
        </w:rPr>
        <w:t xml:space="preserve">e Biocide, în şedinţa din data </w:t>
      </w:r>
      <w:r w:rsidR="003E0BD7" w:rsidRPr="009D69D1">
        <w:rPr>
          <w:rFonts w:ascii="Times New Roman" w:hAnsi="Times New Roman" w:cs="Times New Roman"/>
          <w:color w:val="000000" w:themeColor="text1"/>
          <w:sz w:val="21"/>
          <w:szCs w:val="21"/>
          <w:lang w:val="ro-RO"/>
        </w:rPr>
        <w:t>01.04.2021</w:t>
      </w:r>
      <w:r w:rsidRPr="009D69D1">
        <w:rPr>
          <w:rFonts w:ascii="Times New Roman" w:hAnsi="Times New Roman" w:cs="Times New Roman"/>
          <w:color w:val="000000" w:themeColor="text1"/>
          <w:sz w:val="21"/>
          <w:szCs w:val="21"/>
          <w:lang w:val="ro-RO"/>
        </w:rPr>
        <w:t>, a decis că produsul biocid poate fi plasat pe piaţă în România, conform prevederilor legale în vigoare.</w:t>
      </w:r>
    </w:p>
    <w:p w:rsidR="003E0BD7" w:rsidRPr="009D69D1" w:rsidRDefault="003E0BD7" w:rsidP="003E0BD7">
      <w:pPr>
        <w:pStyle w:val="Default"/>
        <w:jc w:val="both"/>
        <w:rPr>
          <w:rFonts w:ascii="Times New Roman" w:hAnsi="Times New Roman" w:cs="Times New Roman"/>
          <w:color w:val="000000" w:themeColor="text1"/>
          <w:sz w:val="21"/>
          <w:szCs w:val="21"/>
          <w:lang w:val="ro-RO"/>
        </w:rPr>
      </w:pPr>
    </w:p>
    <w:p w:rsidR="003E0BD7" w:rsidRPr="009D69D1" w:rsidRDefault="003E0BD7" w:rsidP="003E0BD7">
      <w:pPr>
        <w:jc w:val="both"/>
        <w:rPr>
          <w:b/>
          <w:color w:val="000000" w:themeColor="text1"/>
          <w:sz w:val="21"/>
          <w:szCs w:val="21"/>
          <w:lang w:val="ro-RO"/>
        </w:rPr>
      </w:pPr>
      <w:r w:rsidRPr="009D69D1">
        <w:rPr>
          <w:b/>
          <w:color w:val="000000" w:themeColor="text1"/>
          <w:sz w:val="21"/>
          <w:szCs w:val="21"/>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0BD7" w:rsidRPr="009D69D1" w:rsidTr="00FB2E46">
        <w:tc>
          <w:tcPr>
            <w:tcW w:w="9923" w:type="dxa"/>
          </w:tcPr>
          <w:p w:rsidR="003E0BD7" w:rsidRPr="009D69D1" w:rsidRDefault="003E0BD7" w:rsidP="00FB2E46">
            <w:pPr>
              <w:jc w:val="both"/>
              <w:rPr>
                <w:bCs/>
                <w:color w:val="000000" w:themeColor="text1"/>
                <w:sz w:val="21"/>
                <w:szCs w:val="21"/>
                <w:lang w:val="ro-RO"/>
              </w:rPr>
            </w:pPr>
            <w:r w:rsidRPr="009D69D1">
              <w:rPr>
                <w:b/>
                <w:i/>
                <w:color w:val="000000" w:themeColor="text1"/>
                <w:sz w:val="21"/>
                <w:szCs w:val="21"/>
                <w:lang w:val="ro-RO"/>
              </w:rPr>
              <w:t>autorizaţia prin recunoaşterea reciprocă succesiva</w:t>
            </w:r>
            <w:r w:rsidRPr="009D69D1">
              <w:rPr>
                <w:color w:val="000000" w:themeColor="text1"/>
                <w:sz w:val="21"/>
                <w:szCs w:val="21"/>
                <w:lang w:val="ro-RO"/>
              </w:rPr>
              <w:t xml:space="preserve"> eliberată în conformitate cu prevederile art. 33 din </w:t>
            </w:r>
            <w:r w:rsidRPr="009D69D1">
              <w:rPr>
                <w:bCs/>
                <w:color w:val="000000" w:themeColor="text1"/>
                <w:sz w:val="21"/>
                <w:szCs w:val="21"/>
                <w:lang w:val="ro-RO"/>
              </w:rPr>
              <w:t>Regulamentul (UE) nr. 528/2012;</w:t>
            </w:r>
          </w:p>
          <w:p w:rsidR="003E0BD7" w:rsidRPr="009D69D1" w:rsidRDefault="003E0BD7" w:rsidP="00FB2E46">
            <w:pPr>
              <w:numPr>
                <w:ilvl w:val="0"/>
                <w:numId w:val="1"/>
              </w:numPr>
              <w:jc w:val="both"/>
              <w:rPr>
                <w:bCs/>
                <w:color w:val="000000" w:themeColor="text1"/>
                <w:sz w:val="21"/>
                <w:szCs w:val="21"/>
                <w:lang w:val="ro-RO"/>
              </w:rPr>
            </w:pPr>
            <w:r w:rsidRPr="009D69D1">
              <w:rPr>
                <w:color w:val="000000" w:themeColor="text1"/>
                <w:sz w:val="21"/>
                <w:szCs w:val="21"/>
                <w:lang w:val="ro-RO"/>
              </w:rPr>
              <w:t>Statul membru al Uniunii Europene emitent: BELGIA</w:t>
            </w:r>
          </w:p>
          <w:p w:rsidR="003E0BD7" w:rsidRPr="009D69D1" w:rsidRDefault="003E0BD7" w:rsidP="00FB2E46">
            <w:pPr>
              <w:pStyle w:val="ListParagraph"/>
              <w:numPr>
                <w:ilvl w:val="0"/>
                <w:numId w:val="1"/>
              </w:numPr>
              <w:jc w:val="both"/>
              <w:rPr>
                <w:color w:val="000000" w:themeColor="text1"/>
                <w:sz w:val="21"/>
                <w:szCs w:val="21"/>
                <w:lang w:val="ro-RO"/>
              </w:rPr>
            </w:pPr>
            <w:r w:rsidRPr="009D69D1">
              <w:rPr>
                <w:color w:val="000000" w:themeColor="text1"/>
                <w:sz w:val="21"/>
                <w:szCs w:val="21"/>
                <w:lang w:val="ro-RO"/>
              </w:rPr>
              <w:t>Nr. Autorizației din statul membru emitent Nr.</w:t>
            </w:r>
            <w:r w:rsidRPr="009D69D1">
              <w:rPr>
                <w:color w:val="000000" w:themeColor="text1"/>
                <w:sz w:val="21"/>
                <w:szCs w:val="21"/>
                <w:lang w:val="pt-BR"/>
              </w:rPr>
              <w:t>:</w:t>
            </w:r>
            <w:r w:rsidRPr="009D69D1">
              <w:rPr>
                <w:color w:val="000000" w:themeColor="text1"/>
                <w:sz w:val="21"/>
                <w:szCs w:val="21"/>
              </w:rPr>
              <w:t xml:space="preserve"> </w:t>
            </w:r>
            <w:r w:rsidRPr="009D69D1">
              <w:rPr>
                <w:b/>
                <w:color w:val="000000" w:themeColor="text1"/>
                <w:sz w:val="21"/>
                <w:szCs w:val="21"/>
              </w:rPr>
              <w:t>14286N</w:t>
            </w:r>
          </w:p>
        </w:tc>
      </w:tr>
    </w:tbl>
    <w:p w:rsidR="003E0BD7" w:rsidRPr="009D69D1" w:rsidRDefault="003E0BD7" w:rsidP="003E0BD7">
      <w:pPr>
        <w:jc w:val="both"/>
        <w:rPr>
          <w:b/>
          <w:color w:val="000000" w:themeColor="text1"/>
          <w:sz w:val="21"/>
          <w:szCs w:val="21"/>
          <w:lang w:val="ro-RO"/>
        </w:rPr>
      </w:pPr>
      <w:r w:rsidRPr="009D69D1">
        <w:rPr>
          <w:b/>
          <w:color w:val="000000" w:themeColor="text1"/>
          <w:sz w:val="21"/>
          <w:szCs w:val="21"/>
          <w:lang w:val="ro-RO"/>
        </w:rPr>
        <w:t>II. Data emiterii autorizatiei: 10.01</w:t>
      </w:r>
      <w:r w:rsidR="009D69D1" w:rsidRPr="009D69D1">
        <w:rPr>
          <w:b/>
          <w:color w:val="000000" w:themeColor="text1"/>
          <w:sz w:val="21"/>
          <w:szCs w:val="21"/>
          <w:lang w:val="ro-RO"/>
        </w:rPr>
        <w:t>.2017, rescris astazi 31.05.2021</w:t>
      </w:r>
      <w:r w:rsidRPr="009D69D1">
        <w:rPr>
          <w:b/>
          <w:color w:val="000000" w:themeColor="text1"/>
          <w:sz w:val="21"/>
          <w:szCs w:val="21"/>
          <w:lang w:val="ro-RO"/>
        </w:rPr>
        <w:t xml:space="preserve"> </w:t>
      </w:r>
    </w:p>
    <w:p w:rsidR="003E0BD7" w:rsidRPr="009D69D1" w:rsidRDefault="003E0BD7" w:rsidP="003E0BD7">
      <w:pPr>
        <w:jc w:val="both"/>
        <w:rPr>
          <w:b/>
          <w:color w:val="000000" w:themeColor="text1"/>
          <w:sz w:val="21"/>
          <w:szCs w:val="21"/>
          <w:lang w:val="ro-RO"/>
        </w:rPr>
      </w:pPr>
      <w:r w:rsidRPr="009D69D1">
        <w:rPr>
          <w:b/>
          <w:color w:val="000000" w:themeColor="text1"/>
          <w:sz w:val="21"/>
          <w:szCs w:val="21"/>
          <w:lang w:val="ro-RO"/>
        </w:rPr>
        <w:t xml:space="preserve">III. Data expirării autorizatiei: </w:t>
      </w:r>
      <w:r w:rsidR="006F41E4" w:rsidRPr="009D69D1">
        <w:rPr>
          <w:b/>
          <w:color w:val="000000" w:themeColor="text1"/>
          <w:sz w:val="21"/>
          <w:szCs w:val="21"/>
          <w:lang w:val="ro-RO"/>
        </w:rPr>
        <w:t>30.04.2024</w:t>
      </w:r>
    </w:p>
    <w:p w:rsidR="003E0BD7" w:rsidRPr="009D69D1" w:rsidRDefault="003E0BD7" w:rsidP="003E0BD7">
      <w:pPr>
        <w:pStyle w:val="NoSpacing"/>
        <w:jc w:val="both"/>
        <w:rPr>
          <w:b/>
          <w:color w:val="000000" w:themeColor="text1"/>
          <w:sz w:val="6"/>
          <w:szCs w:val="21"/>
          <w:lang w:val="ro-RO"/>
        </w:rPr>
      </w:pPr>
    </w:p>
    <w:p w:rsidR="003E0BD7" w:rsidRPr="009D69D1" w:rsidRDefault="003E0BD7" w:rsidP="003E0BD7">
      <w:pPr>
        <w:pStyle w:val="NoSpacing"/>
        <w:jc w:val="both"/>
        <w:rPr>
          <w:b/>
          <w:color w:val="000000" w:themeColor="text1"/>
          <w:sz w:val="21"/>
          <w:szCs w:val="21"/>
          <w:lang w:val="ro-RO"/>
        </w:rPr>
      </w:pPr>
      <w:r w:rsidRPr="009D69D1">
        <w:rPr>
          <w:b/>
          <w:color w:val="000000" w:themeColor="text1"/>
          <w:sz w:val="21"/>
          <w:szCs w:val="21"/>
          <w:lang w:val="ro-RO"/>
        </w:rPr>
        <w:t>IV</w:t>
      </w:r>
      <w:r w:rsidRPr="009D69D1">
        <w:rPr>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c>
          <w:tcPr>
            <w:tcW w:w="9923" w:type="dxa"/>
          </w:tcPr>
          <w:p w:rsidR="003E0BD7" w:rsidRPr="009D69D1" w:rsidRDefault="003E0BD7" w:rsidP="006F41E4">
            <w:pPr>
              <w:pStyle w:val="NoSpacing"/>
              <w:jc w:val="both"/>
              <w:rPr>
                <w:color w:val="000000" w:themeColor="text1"/>
                <w:sz w:val="21"/>
                <w:szCs w:val="21"/>
                <w:lang w:val="ro-RO"/>
              </w:rPr>
            </w:pPr>
            <w:r w:rsidRPr="009D69D1">
              <w:rPr>
                <w:b/>
                <w:color w:val="000000" w:themeColor="text1"/>
                <w:sz w:val="21"/>
                <w:szCs w:val="21"/>
                <w:lang w:val="ro-RO"/>
              </w:rPr>
              <w:t>DENUMIREA COMERCIALĂ A PRODUSULUI BIOCID</w:t>
            </w:r>
            <w:r w:rsidR="006F41E4" w:rsidRPr="009D69D1">
              <w:rPr>
                <w:b/>
                <w:color w:val="000000" w:themeColor="text1"/>
                <w:sz w:val="21"/>
                <w:szCs w:val="21"/>
                <w:lang w:val="it-IT"/>
              </w:rPr>
              <w:t xml:space="preserve">: </w:t>
            </w:r>
            <w:r w:rsidR="006F41E4" w:rsidRPr="009D69D1">
              <w:rPr>
                <w:b/>
                <w:color w:val="000000" w:themeColor="text1"/>
                <w:sz w:val="21"/>
                <w:szCs w:val="21"/>
                <w:lang w:val="ro-RO"/>
              </w:rPr>
              <w:t>PARANIX IMPOTRIVA TANTARILOR MAX</w:t>
            </w:r>
            <w:r w:rsidRPr="009D69D1">
              <w:rPr>
                <w:color w:val="000000" w:themeColor="text1"/>
                <w:sz w:val="21"/>
                <w:szCs w:val="21"/>
                <w:lang w:val="ro-RO"/>
              </w:rPr>
              <w:t xml:space="preserve"> </w:t>
            </w:r>
          </w:p>
        </w:tc>
      </w:tr>
    </w:tbl>
    <w:p w:rsidR="003E0BD7" w:rsidRPr="009D69D1" w:rsidRDefault="003E0BD7" w:rsidP="003E0BD7">
      <w:pPr>
        <w:pStyle w:val="Default"/>
        <w:jc w:val="both"/>
        <w:rPr>
          <w:rFonts w:ascii="Times New Roman" w:hAnsi="Times New Roman" w:cs="Times New Roman"/>
          <w:b/>
          <w:color w:val="000000" w:themeColor="text1"/>
          <w:sz w:val="21"/>
          <w:szCs w:val="21"/>
          <w:lang w:val="ro-RO"/>
        </w:rPr>
      </w:pPr>
      <w:r w:rsidRPr="009D69D1">
        <w:rPr>
          <w:rFonts w:ascii="Times New Roman" w:hAnsi="Times New Roman" w:cs="Times New Roman"/>
          <w:b/>
          <w:color w:val="000000" w:themeColor="text1"/>
          <w:sz w:val="21"/>
          <w:szCs w:val="2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rPr>
          <w:trHeight w:val="562"/>
        </w:trPr>
        <w:tc>
          <w:tcPr>
            <w:tcW w:w="9923" w:type="dxa"/>
          </w:tcPr>
          <w:p w:rsidR="003E0BD7" w:rsidRPr="009D69D1" w:rsidRDefault="003E0BD7" w:rsidP="00FB2E46">
            <w:pPr>
              <w:jc w:val="both"/>
              <w:rPr>
                <w:color w:val="000000" w:themeColor="text1"/>
                <w:sz w:val="21"/>
                <w:szCs w:val="21"/>
                <w:lang w:val="ro-RO"/>
              </w:rPr>
            </w:pPr>
            <w:r w:rsidRPr="009D69D1">
              <w:rPr>
                <w:b/>
                <w:color w:val="000000" w:themeColor="text1"/>
                <w:sz w:val="21"/>
                <w:szCs w:val="21"/>
                <w:lang w:val="ro-RO"/>
              </w:rPr>
              <w:t>NUMELE TITULARULUI AUTORIZATIEI</w:t>
            </w:r>
            <w:r w:rsidRPr="009D69D1">
              <w:rPr>
                <w:color w:val="000000" w:themeColor="text1"/>
                <w:sz w:val="21"/>
                <w:szCs w:val="21"/>
                <w:lang w:val="ro-RO"/>
              </w:rPr>
              <w:t xml:space="preserve"> : </w:t>
            </w:r>
            <w:r w:rsidR="006F41E4" w:rsidRPr="009D69D1">
              <w:rPr>
                <w:b/>
                <w:color w:val="000000" w:themeColor="text1"/>
                <w:sz w:val="21"/>
                <w:szCs w:val="21"/>
                <w:lang w:val="ro-RO"/>
              </w:rPr>
              <w:t>OMEGA PHARMA INTERNATIONAL N.V.</w:t>
            </w:r>
          </w:p>
          <w:p w:rsidR="00227803" w:rsidRPr="009D69D1" w:rsidRDefault="006F41E4" w:rsidP="00FB2E46">
            <w:pPr>
              <w:jc w:val="both"/>
              <w:rPr>
                <w:color w:val="000000" w:themeColor="text1"/>
                <w:sz w:val="21"/>
                <w:szCs w:val="21"/>
                <w:lang w:val="ro-RO"/>
              </w:rPr>
            </w:pPr>
            <w:r w:rsidRPr="009D69D1">
              <w:rPr>
                <w:color w:val="000000" w:themeColor="text1"/>
                <w:sz w:val="21"/>
                <w:szCs w:val="21"/>
                <w:lang w:val="ro-RO"/>
              </w:rPr>
              <w:t>Venecoweg 26, 9810, Nazareth , Belgia</w:t>
            </w:r>
          </w:p>
        </w:tc>
      </w:tr>
    </w:tbl>
    <w:p w:rsidR="003E0BD7" w:rsidRPr="009D69D1" w:rsidRDefault="003E0BD7" w:rsidP="003E0BD7">
      <w:pPr>
        <w:jc w:val="both"/>
        <w:rPr>
          <w:color w:val="000000" w:themeColor="text1"/>
          <w:sz w:val="12"/>
          <w:szCs w:val="21"/>
          <w:lang w:val="ro-RO"/>
        </w:rPr>
      </w:pPr>
    </w:p>
    <w:tbl>
      <w:tblPr>
        <w:tblStyle w:val="TableGrid"/>
        <w:tblW w:w="9923" w:type="dxa"/>
        <w:tblInd w:w="137" w:type="dxa"/>
        <w:tblLook w:val="04A0" w:firstRow="1" w:lastRow="0" w:firstColumn="1" w:lastColumn="0" w:noHBand="0" w:noVBand="1"/>
      </w:tblPr>
      <w:tblGrid>
        <w:gridCol w:w="9923"/>
      </w:tblGrid>
      <w:tr w:rsidR="00227803" w:rsidRPr="009D69D1" w:rsidTr="00227803">
        <w:tc>
          <w:tcPr>
            <w:tcW w:w="9923" w:type="dxa"/>
          </w:tcPr>
          <w:p w:rsidR="00227803" w:rsidRPr="009D69D1" w:rsidRDefault="00227803" w:rsidP="00227803">
            <w:pPr>
              <w:jc w:val="both"/>
              <w:rPr>
                <w:color w:val="000000" w:themeColor="text1"/>
                <w:sz w:val="21"/>
                <w:szCs w:val="21"/>
                <w:lang w:val="ro-RO"/>
              </w:rPr>
            </w:pPr>
            <w:r w:rsidRPr="009D69D1">
              <w:rPr>
                <w:b/>
                <w:sz w:val="21"/>
                <w:szCs w:val="21"/>
                <w:lang w:val="ro-RO"/>
              </w:rPr>
              <w:t>NUMELE TITULARULUI AUTORIZATIEI</w:t>
            </w:r>
            <w:r w:rsidRPr="009D69D1">
              <w:rPr>
                <w:sz w:val="21"/>
                <w:szCs w:val="21"/>
                <w:lang w:val="ro-RO"/>
              </w:rPr>
              <w:t xml:space="preserve"> recunoscută reciproc: </w:t>
            </w:r>
            <w:r w:rsidRPr="009D69D1">
              <w:rPr>
                <w:b/>
                <w:color w:val="000000" w:themeColor="text1"/>
                <w:sz w:val="21"/>
                <w:szCs w:val="21"/>
                <w:lang w:val="ro-RO"/>
              </w:rPr>
              <w:t>OMEGA PHARMA INTERNATIONAL N.V.</w:t>
            </w:r>
          </w:p>
          <w:p w:rsidR="00227803" w:rsidRPr="009D69D1" w:rsidRDefault="00227803" w:rsidP="00227803">
            <w:pPr>
              <w:jc w:val="both"/>
              <w:rPr>
                <w:sz w:val="21"/>
                <w:szCs w:val="21"/>
                <w:lang w:val="ro-RO"/>
              </w:rPr>
            </w:pPr>
            <w:r w:rsidRPr="009D69D1">
              <w:rPr>
                <w:color w:val="000000" w:themeColor="text1"/>
                <w:sz w:val="21"/>
                <w:szCs w:val="21"/>
                <w:lang w:val="ro-RO"/>
              </w:rPr>
              <w:t>Venecoweg 26, 9810, Nazareth , Belgia</w:t>
            </w:r>
            <w:r w:rsidRPr="009D69D1">
              <w:rPr>
                <w:sz w:val="21"/>
                <w:szCs w:val="21"/>
                <w:lang w:val="ro-RO"/>
              </w:rPr>
              <w:t xml:space="preserve"> </w:t>
            </w:r>
          </w:p>
          <w:p w:rsidR="00227803" w:rsidRPr="009D69D1" w:rsidRDefault="00227803" w:rsidP="00227803">
            <w:pPr>
              <w:jc w:val="both"/>
              <w:rPr>
                <w:color w:val="000000" w:themeColor="text1"/>
                <w:sz w:val="21"/>
                <w:szCs w:val="21"/>
                <w:lang w:val="ro-RO"/>
              </w:rPr>
            </w:pPr>
            <w:r w:rsidRPr="009D69D1">
              <w:rPr>
                <w:sz w:val="21"/>
                <w:szCs w:val="21"/>
                <w:lang w:val="ro-RO"/>
              </w:rPr>
              <w:t>Pr</w:t>
            </w:r>
            <w:r w:rsidR="009D69D1" w:rsidRPr="009D69D1">
              <w:rPr>
                <w:sz w:val="21"/>
                <w:szCs w:val="21"/>
                <w:lang w:val="ro-RO"/>
              </w:rPr>
              <w:t xml:space="preserve">in firma: </w:t>
            </w:r>
            <w:r w:rsidR="009D69D1" w:rsidRPr="009D69D1">
              <w:rPr>
                <w:sz w:val="21"/>
                <w:szCs w:val="21"/>
              </w:rPr>
              <w:t>Perrigo Romania SRL</w:t>
            </w:r>
            <w:r w:rsidRPr="009D69D1">
              <w:rPr>
                <w:sz w:val="21"/>
                <w:szCs w:val="21"/>
                <w:lang w:val="ro-RO"/>
              </w:rPr>
              <w:t xml:space="preserve">, </w:t>
            </w:r>
            <w:r w:rsidR="009D69D1" w:rsidRPr="009D69D1">
              <w:rPr>
                <w:sz w:val="21"/>
                <w:szCs w:val="21"/>
              </w:rPr>
              <w:t>Str. av. Popisteanu, nr. 54A, Expo Business Park, cladirea 2, etj. 4, unitatea 3, Sector 1, Bucuresti</w:t>
            </w:r>
            <w:r w:rsidR="009D69D1" w:rsidRPr="009D69D1">
              <w:rPr>
                <w:sz w:val="21"/>
                <w:szCs w:val="21"/>
              </w:rPr>
              <w:t>, Romania.</w:t>
            </w:r>
          </w:p>
        </w:tc>
      </w:tr>
    </w:tbl>
    <w:p w:rsidR="00227803" w:rsidRPr="009D69D1" w:rsidRDefault="00227803" w:rsidP="003E0BD7">
      <w:pPr>
        <w:jc w:val="both"/>
        <w:rPr>
          <w:color w:val="000000" w:themeColor="text1"/>
          <w:sz w:val="21"/>
          <w:szCs w:val="2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c>
          <w:tcPr>
            <w:tcW w:w="9923" w:type="dxa"/>
          </w:tcPr>
          <w:p w:rsidR="00720994" w:rsidRPr="009D69D1" w:rsidRDefault="003E0BD7" w:rsidP="00720994">
            <w:pPr>
              <w:rPr>
                <w:b/>
                <w:color w:val="000000" w:themeColor="text1"/>
                <w:sz w:val="21"/>
                <w:szCs w:val="21"/>
                <w:lang w:val="ro-RO"/>
              </w:rPr>
            </w:pPr>
            <w:r w:rsidRPr="009D69D1">
              <w:rPr>
                <w:b/>
                <w:color w:val="000000" w:themeColor="text1"/>
                <w:sz w:val="21"/>
                <w:szCs w:val="21"/>
                <w:lang w:val="ro-RO"/>
              </w:rPr>
              <w:t>NUMELE FABRICANTULUI  PRODUSULUI BIOCID</w:t>
            </w:r>
            <w:r w:rsidRPr="009D69D1">
              <w:rPr>
                <w:color w:val="000000" w:themeColor="text1"/>
                <w:sz w:val="21"/>
                <w:szCs w:val="21"/>
                <w:lang w:val="ro-RO"/>
              </w:rPr>
              <w:t xml:space="preserve">: </w:t>
            </w:r>
            <w:r w:rsidR="00720994" w:rsidRPr="009D69D1">
              <w:rPr>
                <w:b/>
                <w:color w:val="000000" w:themeColor="text1"/>
                <w:sz w:val="21"/>
                <w:szCs w:val="21"/>
                <w:lang w:val="ro-RO"/>
              </w:rPr>
              <w:t>OMEGA PHARMA MANUFACTURING GMBH</w:t>
            </w:r>
          </w:p>
          <w:p w:rsidR="00720994" w:rsidRPr="009D69D1" w:rsidRDefault="00720994" w:rsidP="00720994">
            <w:pPr>
              <w:jc w:val="both"/>
              <w:rPr>
                <w:color w:val="000000" w:themeColor="text1"/>
                <w:sz w:val="21"/>
                <w:szCs w:val="21"/>
                <w:lang w:val="ro-RO"/>
              </w:rPr>
            </w:pPr>
            <w:r w:rsidRPr="009D69D1">
              <w:rPr>
                <w:color w:val="000000" w:themeColor="text1"/>
                <w:sz w:val="21"/>
                <w:szCs w:val="21"/>
                <w:lang w:val="ro-RO"/>
              </w:rPr>
              <w:t>Adresa: Benzstraꞵe 25, 71083, Herrenberg, Germania</w:t>
            </w:r>
          </w:p>
          <w:p w:rsidR="00720994" w:rsidRPr="009D69D1" w:rsidRDefault="00720994" w:rsidP="00720994">
            <w:pPr>
              <w:jc w:val="both"/>
              <w:rPr>
                <w:color w:val="000000" w:themeColor="text1"/>
                <w:sz w:val="21"/>
                <w:szCs w:val="21"/>
                <w:lang w:val="ro-RO"/>
              </w:rPr>
            </w:pPr>
            <w:r w:rsidRPr="009D69D1">
              <w:rPr>
                <w:color w:val="000000" w:themeColor="text1"/>
                <w:sz w:val="21"/>
                <w:szCs w:val="21"/>
                <w:lang w:val="ro-RO"/>
              </w:rPr>
              <w:t>Medgenix Benelux n.v.</w:t>
            </w:r>
          </w:p>
          <w:p w:rsidR="003E0BD7" w:rsidRPr="009D69D1" w:rsidRDefault="00720994" w:rsidP="00720994">
            <w:pPr>
              <w:jc w:val="both"/>
              <w:rPr>
                <w:color w:val="000000" w:themeColor="text1"/>
                <w:sz w:val="21"/>
                <w:szCs w:val="21"/>
                <w:lang w:val="ro-RO"/>
              </w:rPr>
            </w:pPr>
            <w:r w:rsidRPr="009D69D1">
              <w:rPr>
                <w:color w:val="000000" w:themeColor="text1"/>
                <w:sz w:val="21"/>
                <w:szCs w:val="21"/>
                <w:lang w:val="ro-RO"/>
              </w:rPr>
              <w:t>Adresa: Vliegveld 21, 8560, Wevelgem, Belgia</w:t>
            </w:r>
          </w:p>
        </w:tc>
      </w:tr>
    </w:tbl>
    <w:p w:rsidR="003E0BD7" w:rsidRPr="009D69D1" w:rsidRDefault="003E0BD7" w:rsidP="003E0BD7">
      <w:pPr>
        <w:pStyle w:val="CM4"/>
        <w:jc w:val="both"/>
        <w:rPr>
          <w:rFonts w:ascii="Times New Roman" w:hAnsi="Times New Roman"/>
          <w:color w:val="000000" w:themeColor="text1"/>
          <w:sz w:val="12"/>
          <w:szCs w:val="21"/>
          <w:lang w:val="ro-RO"/>
        </w:rPr>
      </w:pPr>
      <w:r w:rsidRPr="009D69D1">
        <w:rPr>
          <w:rFonts w:ascii="Times New Roman" w:hAnsi="Times New Roman"/>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c>
          <w:tcPr>
            <w:tcW w:w="9923" w:type="dxa"/>
          </w:tcPr>
          <w:p w:rsidR="003E0BD7" w:rsidRPr="009D69D1" w:rsidRDefault="003E0BD7" w:rsidP="00FB2E46">
            <w:pPr>
              <w:jc w:val="both"/>
              <w:rPr>
                <w:i/>
                <w:color w:val="000000" w:themeColor="text1"/>
                <w:sz w:val="21"/>
                <w:szCs w:val="21"/>
              </w:rPr>
            </w:pPr>
            <w:r w:rsidRPr="009D69D1">
              <w:rPr>
                <w:b/>
                <w:color w:val="000000" w:themeColor="text1"/>
                <w:sz w:val="21"/>
                <w:szCs w:val="21"/>
                <w:lang w:val="ro-RO"/>
              </w:rPr>
              <w:t>NUMELE FABRICANTULUI  SUBSTANTEI ACTIVE</w:t>
            </w:r>
            <w:r w:rsidRPr="009D69D1">
              <w:rPr>
                <w:color w:val="000000" w:themeColor="text1"/>
                <w:sz w:val="21"/>
                <w:szCs w:val="21"/>
                <w:lang w:val="ro-RO"/>
              </w:rPr>
              <w:t xml:space="preserve">: </w:t>
            </w:r>
          </w:p>
          <w:p w:rsidR="003E0BD7" w:rsidRPr="009D69D1" w:rsidRDefault="003E0BD7" w:rsidP="00FB2E46">
            <w:pPr>
              <w:jc w:val="both"/>
              <w:rPr>
                <w:color w:val="000000" w:themeColor="text1"/>
                <w:sz w:val="21"/>
                <w:szCs w:val="21"/>
              </w:rPr>
            </w:pPr>
            <w:r w:rsidRPr="009D69D1">
              <w:rPr>
                <w:color w:val="000000" w:themeColor="text1"/>
                <w:sz w:val="21"/>
                <w:szCs w:val="21"/>
              </w:rPr>
              <w:t xml:space="preserve">1. </w:t>
            </w:r>
            <w:r w:rsidRPr="009D69D1">
              <w:rPr>
                <w:b/>
                <w:color w:val="000000" w:themeColor="text1"/>
                <w:sz w:val="21"/>
                <w:szCs w:val="21"/>
              </w:rPr>
              <w:t>Vertellus</w:t>
            </w:r>
            <w:r w:rsidRPr="009D69D1">
              <w:rPr>
                <w:color w:val="000000" w:themeColor="text1"/>
                <w:sz w:val="21"/>
                <w:szCs w:val="21"/>
              </w:rPr>
              <w:t>, 2110 High Point Road NC 27403 Greensboro United States (adresa producatorului)</w:t>
            </w:r>
          </w:p>
          <w:p w:rsidR="003E0BD7" w:rsidRPr="009D69D1" w:rsidRDefault="003E0BD7" w:rsidP="00FB2E46">
            <w:pPr>
              <w:jc w:val="both"/>
              <w:rPr>
                <w:color w:val="000000" w:themeColor="text1"/>
                <w:sz w:val="21"/>
                <w:szCs w:val="21"/>
              </w:rPr>
            </w:pPr>
            <w:r w:rsidRPr="009D69D1">
              <w:rPr>
                <w:color w:val="000000" w:themeColor="text1"/>
                <w:sz w:val="21"/>
                <w:szCs w:val="21"/>
              </w:rPr>
              <w:t xml:space="preserve">Loc de fabricatie: 2110 High Point Road 3660 Greensboro Belgium </w:t>
            </w:r>
          </w:p>
          <w:p w:rsidR="003E0BD7" w:rsidRPr="009D69D1" w:rsidRDefault="003E0BD7" w:rsidP="00FB2E46">
            <w:pPr>
              <w:jc w:val="both"/>
              <w:rPr>
                <w:color w:val="000000" w:themeColor="text1"/>
                <w:sz w:val="21"/>
                <w:szCs w:val="21"/>
              </w:rPr>
            </w:pPr>
            <w:r w:rsidRPr="009D69D1">
              <w:rPr>
                <w:color w:val="000000" w:themeColor="text1"/>
                <w:sz w:val="21"/>
                <w:szCs w:val="21"/>
              </w:rPr>
              <w:t>2.</w:t>
            </w:r>
            <w:r w:rsidRPr="009D69D1">
              <w:rPr>
                <w:b/>
                <w:color w:val="000000" w:themeColor="text1"/>
                <w:sz w:val="21"/>
                <w:szCs w:val="21"/>
              </w:rPr>
              <w:t>Clariant Corporation</w:t>
            </w:r>
            <w:r w:rsidRPr="009D69D1">
              <w:rPr>
                <w:color w:val="000000" w:themeColor="text1"/>
                <w:sz w:val="21"/>
                <w:szCs w:val="21"/>
              </w:rPr>
              <w:t>, 625 E. Catawba Avenue NC 28120 Mt. Holly United States (adresa producatorului)</w:t>
            </w:r>
          </w:p>
          <w:p w:rsidR="003E0BD7" w:rsidRPr="009D69D1" w:rsidRDefault="003E0BD7" w:rsidP="00FB2E46">
            <w:pPr>
              <w:jc w:val="both"/>
              <w:rPr>
                <w:color w:val="000000" w:themeColor="text1"/>
                <w:sz w:val="21"/>
                <w:szCs w:val="21"/>
              </w:rPr>
            </w:pPr>
            <w:r w:rsidRPr="009D69D1">
              <w:rPr>
                <w:color w:val="000000" w:themeColor="text1"/>
                <w:sz w:val="21"/>
                <w:szCs w:val="21"/>
              </w:rPr>
              <w:t>Loc de fabricatie: 625 E. Catawba Avenue NC 28120 Mt. Holly United States</w:t>
            </w:r>
          </w:p>
        </w:tc>
      </w:tr>
    </w:tbl>
    <w:p w:rsidR="003E0BD7" w:rsidRPr="009D69D1" w:rsidRDefault="003E0BD7" w:rsidP="00786028">
      <w:pPr>
        <w:pStyle w:val="Default"/>
        <w:ind w:right="49" w:firstLine="567"/>
        <w:jc w:val="both"/>
        <w:rPr>
          <w:rFonts w:ascii="Times New Roman" w:hAnsi="Times New Roman" w:cs="Times New Roman"/>
          <w:color w:val="000000" w:themeColor="text1"/>
          <w:sz w:val="12"/>
          <w:szCs w:val="21"/>
          <w:lang w:val="ro-RO"/>
        </w:rPr>
      </w:pPr>
      <w:bookmarkStart w:id="0" w:name="_GoBack"/>
      <w:bookmarkEnd w:id="0"/>
    </w:p>
    <w:p w:rsidR="002F7F4A" w:rsidRPr="009D69D1" w:rsidRDefault="00D34988" w:rsidP="002F7F4A">
      <w:pPr>
        <w:numPr>
          <w:ilvl w:val="0"/>
          <w:numId w:val="7"/>
        </w:numPr>
        <w:spacing w:before="120" w:after="120"/>
        <w:ind w:left="709"/>
        <w:rPr>
          <w:sz w:val="21"/>
          <w:szCs w:val="21"/>
          <w:lang w:val="ro-RO"/>
        </w:rPr>
      </w:pPr>
      <w:r w:rsidRPr="009D69D1">
        <w:rPr>
          <w:sz w:val="21"/>
          <w:szCs w:val="21"/>
          <w:lang w:val="ro-RO"/>
        </w:rPr>
        <w:t xml:space="preserve">Prezentul document </w:t>
      </w:r>
      <w:r w:rsidR="001060D7" w:rsidRPr="009D69D1">
        <w:rPr>
          <w:sz w:val="21"/>
          <w:szCs w:val="21"/>
          <w:lang w:val="ro-RO"/>
        </w:rPr>
        <w:t xml:space="preserve">este parte integranta din </w:t>
      </w:r>
      <w:r w:rsidR="00EA7DF0" w:rsidRPr="009D69D1">
        <w:rPr>
          <w:sz w:val="21"/>
          <w:szCs w:val="21"/>
          <w:lang w:val="ro-RO"/>
        </w:rPr>
        <w:t>Certificatul nr</w:t>
      </w:r>
      <w:r w:rsidR="001060D7" w:rsidRPr="009D69D1">
        <w:rPr>
          <w:sz w:val="21"/>
          <w:szCs w:val="21"/>
          <w:lang w:val="ro-RO"/>
        </w:rPr>
        <w:t>.</w:t>
      </w:r>
      <w:r w:rsidR="003F0618" w:rsidRPr="009D69D1">
        <w:rPr>
          <w:b/>
          <w:sz w:val="21"/>
          <w:szCs w:val="21"/>
          <w:lang w:val="it-IT"/>
        </w:rPr>
        <w:t xml:space="preserve"> </w:t>
      </w:r>
      <w:r w:rsidR="003E0BD7" w:rsidRPr="009D69D1">
        <w:rPr>
          <w:b/>
          <w:sz w:val="21"/>
          <w:szCs w:val="21"/>
          <w:lang w:val="it-IT"/>
        </w:rPr>
        <w:t>RO/2016/0176/MRA/</w:t>
      </w:r>
      <w:r w:rsidR="003E0BD7" w:rsidRPr="009D69D1">
        <w:rPr>
          <w:b/>
          <w:sz w:val="21"/>
          <w:szCs w:val="21"/>
        </w:rPr>
        <w:t>14286N</w:t>
      </w:r>
      <w:r w:rsidR="001757DF" w:rsidRPr="009D69D1">
        <w:rPr>
          <w:b/>
          <w:sz w:val="21"/>
          <w:szCs w:val="21"/>
          <w:lang w:val="it-IT"/>
        </w:rPr>
        <w:t>.</w:t>
      </w:r>
    </w:p>
    <w:p w:rsidR="002F7F4A" w:rsidRPr="009D69D1" w:rsidRDefault="002F7F4A" w:rsidP="002F7F4A">
      <w:pPr>
        <w:numPr>
          <w:ilvl w:val="0"/>
          <w:numId w:val="7"/>
        </w:numPr>
        <w:spacing w:before="120" w:after="120"/>
        <w:ind w:left="709"/>
        <w:rPr>
          <w:sz w:val="21"/>
          <w:szCs w:val="21"/>
          <w:lang w:val="ro-RO"/>
        </w:rPr>
      </w:pPr>
      <w:r w:rsidRPr="009D69D1">
        <w:rPr>
          <w:sz w:val="21"/>
          <w:szCs w:val="21"/>
          <w:lang w:val="fr-FR"/>
        </w:rPr>
        <w:t>Este obligatorie transmiterea de către deținătorul autorizației a fișei cu date de securitate către Institutul Național de Sănătate Publică – Biroul RSI și Informare Toxicologică</w:t>
      </w:r>
      <w:r w:rsidR="00E768C2" w:rsidRPr="009D69D1">
        <w:rPr>
          <w:sz w:val="21"/>
          <w:szCs w:val="21"/>
          <w:lang w:val="fr-FR"/>
        </w:rPr>
        <w:t>.</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3E0BD7">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016938" w:rsidRPr="00720994" w:rsidRDefault="00A04268" w:rsidP="00227803">
      <w:pPr>
        <w:pStyle w:val="NoSpacing"/>
        <w:rPr>
          <w:sz w:val="22"/>
          <w:szCs w:val="22"/>
          <w:lang w:val="en-GB"/>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003E0BD7">
        <w:rPr>
          <w:sz w:val="22"/>
          <w:szCs w:val="22"/>
          <w:lang w:val="ro-RO"/>
        </w:rPr>
        <w:t xml:space="preserve">                 </w:t>
      </w:r>
      <w:r w:rsidRPr="002F7F4A">
        <w:rPr>
          <w:sz w:val="22"/>
          <w:szCs w:val="22"/>
          <w:lang w:val="ro-RO"/>
        </w:rPr>
        <w:t>Dr. Chim. Gabriela Cilinca</w:t>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p>
    <w:sectPr w:rsidR="00016938" w:rsidRPr="00720994"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0F" w:rsidRDefault="0079490F">
      <w:r>
        <w:separator/>
      </w:r>
    </w:p>
  </w:endnote>
  <w:endnote w:type="continuationSeparator" w:id="0">
    <w:p w:rsidR="0079490F" w:rsidRDefault="0079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79490F">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3E0BD7"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r w:rsidR="00B66405" w:rsidRPr="003E0BD7">
            <w:rPr>
              <w:rFonts w:ascii="Arial" w:hAnsi="Arial" w:cs="Arial"/>
              <w:sz w:val="22"/>
              <w:szCs w:val="22"/>
            </w:rPr>
            <w:t>Autorizatie</w:t>
          </w:r>
          <w:r w:rsidR="003E0BD7">
            <w:rPr>
              <w:rFonts w:ascii="Arial" w:hAnsi="Arial" w:cs="Arial"/>
              <w:sz w:val="22"/>
              <w:szCs w:val="22"/>
            </w:rPr>
            <w:t xml:space="preserve"> Nr.</w:t>
          </w:r>
          <w:r w:rsidR="00B66405" w:rsidRPr="003E0BD7">
            <w:rPr>
              <w:rFonts w:ascii="Arial" w:hAnsi="Arial" w:cs="Arial"/>
              <w:sz w:val="22"/>
              <w:szCs w:val="22"/>
            </w:rPr>
            <w:t xml:space="preserve"> </w:t>
          </w:r>
          <w:r w:rsidR="003E0BD7" w:rsidRPr="003E0BD7">
            <w:rPr>
              <w:rFonts w:ascii="Arial" w:hAnsi="Arial" w:cs="Arial"/>
              <w:b/>
              <w:sz w:val="22"/>
              <w:szCs w:val="22"/>
              <w:lang w:val="it-IT"/>
            </w:rPr>
            <w:t>RO/2016/0176/MRA/</w:t>
          </w:r>
          <w:r w:rsidR="003E0BD7" w:rsidRPr="003E0BD7">
            <w:rPr>
              <w:rFonts w:ascii="Arial" w:hAnsi="Arial" w:cs="Arial"/>
              <w:b/>
              <w:sz w:val="22"/>
              <w:szCs w:val="22"/>
            </w:rPr>
            <w:t>14286N</w:t>
          </w:r>
        </w:p>
      </w:tc>
    </w:tr>
  </w:tbl>
  <w:p w:rsidR="00C42415" w:rsidRDefault="0079490F"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0F" w:rsidRDefault="0079490F">
      <w:r>
        <w:separator/>
      </w:r>
    </w:p>
  </w:footnote>
  <w:footnote w:type="continuationSeparator" w:id="0">
    <w:p w:rsidR="0079490F" w:rsidRDefault="0079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794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27803"/>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0BD7"/>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344E"/>
    <w:rsid w:val="00403837"/>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6F41E4"/>
    <w:rsid w:val="00703B00"/>
    <w:rsid w:val="007111F8"/>
    <w:rsid w:val="00712714"/>
    <w:rsid w:val="00716C22"/>
    <w:rsid w:val="00720994"/>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9490F"/>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1FE1"/>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96143"/>
    <w:rsid w:val="009A1ACA"/>
    <w:rsid w:val="009A6C9D"/>
    <w:rsid w:val="009B471E"/>
    <w:rsid w:val="009B7F38"/>
    <w:rsid w:val="009C169F"/>
    <w:rsid w:val="009C4090"/>
    <w:rsid w:val="009D3AAA"/>
    <w:rsid w:val="009D6288"/>
    <w:rsid w:val="009D69D1"/>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76751"/>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A44903-84A9-4FCF-A7B4-68520C3D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2021-05-31T07:36:00Z</cp:lastPrinted>
  <dcterms:created xsi:type="dcterms:W3CDTF">2021-05-31T07:37:00Z</dcterms:created>
  <dcterms:modified xsi:type="dcterms:W3CDTF">2021-05-31T07:37:00Z</dcterms:modified>
</cp:coreProperties>
</file>