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D8113D">
        <w:rPr>
          <w:b/>
          <w:sz w:val="28"/>
          <w:szCs w:val="28"/>
          <w:lang w:val="it-IT"/>
        </w:rPr>
        <w:t>RO/2015</w:t>
      </w:r>
      <w:r w:rsidRPr="00631E8B">
        <w:rPr>
          <w:b/>
          <w:sz w:val="28"/>
          <w:szCs w:val="28"/>
          <w:lang w:val="it-IT"/>
        </w:rPr>
        <w:t>/</w:t>
      </w:r>
      <w:r w:rsidRPr="00D8504A">
        <w:rPr>
          <w:b/>
          <w:sz w:val="28"/>
          <w:szCs w:val="28"/>
          <w:lang w:val="it-IT"/>
        </w:rPr>
        <w:t>01</w:t>
      </w:r>
      <w:r w:rsidR="00D8504A">
        <w:rPr>
          <w:b/>
          <w:sz w:val="28"/>
          <w:szCs w:val="28"/>
          <w:lang w:val="it-IT"/>
        </w:rPr>
        <w:t>44</w:t>
      </w:r>
      <w:r w:rsidRPr="00631E8B">
        <w:rPr>
          <w:b/>
          <w:sz w:val="28"/>
          <w:szCs w:val="28"/>
          <w:lang w:val="it-IT"/>
        </w:rPr>
        <w:t>/MRA/</w:t>
      </w:r>
      <w:r w:rsidR="00312546" w:rsidRPr="00312546">
        <w:rPr>
          <w:b/>
          <w:sz w:val="32"/>
          <w:szCs w:val="32"/>
        </w:rPr>
        <w:t xml:space="preserve"> </w:t>
      </w:r>
      <w:r w:rsidR="002E46A9">
        <w:rPr>
          <w:b/>
          <w:sz w:val="28"/>
          <w:szCs w:val="28"/>
        </w:rPr>
        <w:t>IT/2014</w:t>
      </w:r>
      <w:r w:rsidR="00F01AD1">
        <w:rPr>
          <w:b/>
          <w:sz w:val="28"/>
          <w:szCs w:val="28"/>
        </w:rPr>
        <w:t>/00</w:t>
      </w:r>
      <w:r w:rsidR="001A273B">
        <w:rPr>
          <w:b/>
          <w:sz w:val="28"/>
          <w:szCs w:val="28"/>
        </w:rPr>
        <w:t>177</w:t>
      </w:r>
      <w:r w:rsidR="00F12491">
        <w:rPr>
          <w:b/>
          <w:sz w:val="28"/>
          <w:szCs w:val="28"/>
        </w:rPr>
        <w:t>/AUT</w:t>
      </w:r>
    </w:p>
    <w:p w:rsidR="00B66405" w:rsidRPr="007707AC" w:rsidRDefault="00B66405" w:rsidP="00B66405">
      <w:pPr>
        <w:jc w:val="center"/>
        <w:rPr>
          <w:sz w:val="28"/>
          <w:szCs w:val="28"/>
          <w:lang w:val="ro-RO"/>
        </w:rPr>
      </w:pPr>
    </w:p>
    <w:p w:rsidR="00B66405" w:rsidRPr="003B24A6" w:rsidRDefault="00B66405" w:rsidP="003B24A6">
      <w:pPr>
        <w:pStyle w:val="Default"/>
        <w:ind w:right="49" w:firstLine="567"/>
        <w:jc w:val="both"/>
        <w:rPr>
          <w:rFonts w:ascii="Times New Roman" w:hAnsi="Times New Roman" w:cs="Times New Roman"/>
          <w:lang w:val="ro-RO"/>
        </w:rPr>
      </w:pPr>
      <w:r w:rsidRPr="003B24A6">
        <w:rPr>
          <w:rFonts w:ascii="Times New Roman" w:hAnsi="Times New Roman" w:cs="Times New Roman"/>
          <w:lang w:val="ro-RO"/>
        </w:rPr>
        <w:t xml:space="preserve">In conformitate cu prevederilor </w:t>
      </w:r>
      <w:r w:rsidRPr="003B24A6">
        <w:rPr>
          <w:rFonts w:ascii="Times New Roman" w:hAnsi="Times New Roman" w:cs="Times New Roman"/>
          <w:bCs/>
          <w:lang w:val="ro-RO"/>
        </w:rPr>
        <w:t>REGULAMENTULUI (UE) NR. 528/2012 al Parlamentului European si al Consili</w:t>
      </w:r>
      <w:r w:rsidR="003208D7">
        <w:rPr>
          <w:rFonts w:ascii="Times New Roman" w:hAnsi="Times New Roman" w:cs="Times New Roman"/>
          <w:bCs/>
          <w:lang w:val="ro-RO"/>
        </w:rPr>
        <w:t>ului privind punerea la dispozi</w:t>
      </w:r>
      <w:bookmarkStart w:id="0" w:name="_GoBack"/>
      <w:bookmarkEnd w:id="0"/>
      <w:r w:rsidRPr="003B24A6">
        <w:rPr>
          <w:rFonts w:ascii="Times New Roman" w:hAnsi="Times New Roman" w:cs="Times New Roman"/>
          <w:bCs/>
          <w:lang w:val="ro-RO"/>
        </w:rPr>
        <w:t>ție pe piață și utilizarea produselor biocide</w:t>
      </w:r>
      <w:r w:rsidRPr="003B24A6">
        <w:rPr>
          <w:rFonts w:ascii="Times New Roman" w:hAnsi="Times New Roman" w:cs="Times New Roman"/>
          <w:b/>
          <w:bCs/>
          <w:lang w:val="ro-RO"/>
        </w:rPr>
        <w:t xml:space="preserve"> </w:t>
      </w:r>
      <w:r w:rsidRPr="003B24A6">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3B24A6">
        <w:rPr>
          <w:rFonts w:ascii="Times New Roman" w:hAnsi="Times New Roman" w:cs="Times New Roman"/>
          <w:lang w:val="ro-RO"/>
        </w:rPr>
        <w:t xml:space="preserve">e Biocide, în şedinţa din data </w:t>
      </w:r>
      <w:r w:rsidR="003B24A6">
        <w:rPr>
          <w:rFonts w:ascii="Times New Roman" w:hAnsi="Times New Roman" w:cs="Times New Roman"/>
          <w:lang w:val="ro-RO"/>
        </w:rPr>
        <w:t>06.07.2015</w:t>
      </w:r>
      <w:r w:rsidRPr="003B24A6">
        <w:rPr>
          <w:rFonts w:ascii="Times New Roman" w:hAnsi="Times New Roman" w:cs="Times New Roman"/>
          <w:lang w:val="ro-RO"/>
        </w:rPr>
        <w:t>, a decis că produsul biocid poate fi plasat pe piaţă în România, conform prevederilor legale în vigoare.</w:t>
      </w:r>
    </w:p>
    <w:p w:rsidR="00B66405" w:rsidRPr="003B24A6" w:rsidRDefault="00B66405" w:rsidP="003B24A6">
      <w:pPr>
        <w:pStyle w:val="Default"/>
        <w:rPr>
          <w:rFonts w:ascii="Times New Roman" w:hAnsi="Times New Roman" w:cs="Times New Roman"/>
          <w:lang w:val="ro-RO"/>
        </w:rPr>
      </w:pPr>
    </w:p>
    <w:p w:rsidR="00B66405" w:rsidRPr="003B24A6" w:rsidRDefault="00B66405" w:rsidP="003B24A6">
      <w:pPr>
        <w:rPr>
          <w:b/>
          <w:lang w:val="ro-RO"/>
        </w:rPr>
      </w:pPr>
      <w:r w:rsidRPr="003B24A6">
        <w:rPr>
          <w:b/>
          <w:lang w:val="ro-RO"/>
        </w:rPr>
        <w:t>I. TIPUL AUTORIZA</w:t>
      </w:r>
      <w:r w:rsidR="002D65DA" w:rsidRPr="003B24A6">
        <w:rPr>
          <w:b/>
          <w:lang w:val="ro-RO"/>
        </w:rPr>
        <w:t>T</w:t>
      </w:r>
      <w:r w:rsidRPr="003B24A6">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24A6" w:rsidTr="006B235A">
        <w:tc>
          <w:tcPr>
            <w:tcW w:w="9923" w:type="dxa"/>
          </w:tcPr>
          <w:p w:rsidR="00B66405" w:rsidRPr="003B24A6" w:rsidRDefault="00B66405" w:rsidP="003B24A6">
            <w:pPr>
              <w:rPr>
                <w:bCs/>
                <w:lang w:val="ro-RO"/>
              </w:rPr>
            </w:pPr>
            <w:r w:rsidRPr="003B24A6">
              <w:rPr>
                <w:b/>
                <w:i/>
                <w:lang w:val="ro-RO"/>
              </w:rPr>
              <w:t>autorizaţia prin recunoaşterea reciprocă succesiva</w:t>
            </w:r>
            <w:r w:rsidRPr="003B24A6">
              <w:rPr>
                <w:lang w:val="ro-RO"/>
              </w:rPr>
              <w:t xml:space="preserve"> eliberată în conformitate cu prevederile art. 33 din </w:t>
            </w:r>
            <w:r w:rsidRPr="003B24A6">
              <w:rPr>
                <w:bCs/>
                <w:lang w:val="ro-RO"/>
              </w:rPr>
              <w:t>Regulamentul (UE) nr. 528/2012;</w:t>
            </w:r>
          </w:p>
          <w:p w:rsidR="00DA7192" w:rsidRPr="003B24A6" w:rsidRDefault="002D65DA" w:rsidP="003B24A6">
            <w:pPr>
              <w:numPr>
                <w:ilvl w:val="0"/>
                <w:numId w:val="1"/>
              </w:numPr>
              <w:rPr>
                <w:bCs/>
                <w:lang w:val="ro-RO"/>
              </w:rPr>
            </w:pPr>
            <w:r w:rsidRPr="003B24A6">
              <w:rPr>
                <w:lang w:val="ro-RO"/>
              </w:rPr>
              <w:t>Statul membru al Uniunii Europene emitent :</w:t>
            </w:r>
            <w:r w:rsidR="00DA7192" w:rsidRPr="003B24A6">
              <w:rPr>
                <w:bCs/>
                <w:lang w:val="pt-BR"/>
              </w:rPr>
              <w:t xml:space="preserve"> </w:t>
            </w:r>
            <w:r w:rsidR="00F12491" w:rsidRPr="003B24A6">
              <w:rPr>
                <w:bCs/>
                <w:lang w:val="pt-BR"/>
              </w:rPr>
              <w:t>ITALIA</w:t>
            </w:r>
          </w:p>
          <w:p w:rsidR="00B66405" w:rsidRPr="003B24A6" w:rsidRDefault="002D65DA" w:rsidP="003B24A6">
            <w:pPr>
              <w:pStyle w:val="ListParagraph"/>
              <w:numPr>
                <w:ilvl w:val="0"/>
                <w:numId w:val="1"/>
              </w:numPr>
              <w:rPr>
                <w:b/>
                <w:lang w:val="pt-BR"/>
              </w:rPr>
            </w:pPr>
            <w:r w:rsidRPr="003B24A6">
              <w:rPr>
                <w:lang w:val="ro-RO"/>
              </w:rPr>
              <w:t xml:space="preserve">Nr. Autorizației din statul membru emitent </w:t>
            </w:r>
            <w:r w:rsidR="00DA7192" w:rsidRPr="003B24A6">
              <w:rPr>
                <w:lang w:val="ro-RO"/>
              </w:rPr>
              <w:t xml:space="preserve">Nr. </w:t>
            </w:r>
            <w:r w:rsidR="00DA7192" w:rsidRPr="003B24A6">
              <w:rPr>
                <w:b/>
                <w:lang w:val="pt-BR"/>
              </w:rPr>
              <w:t>:</w:t>
            </w:r>
            <w:r w:rsidR="00DA7192" w:rsidRPr="003B24A6">
              <w:t xml:space="preserve"> </w:t>
            </w:r>
            <w:r w:rsidR="00F01AD1" w:rsidRPr="003B24A6">
              <w:rPr>
                <w:b/>
              </w:rPr>
              <w:t>IT/</w:t>
            </w:r>
            <w:r w:rsidR="001A273B" w:rsidRPr="003B24A6">
              <w:rPr>
                <w:b/>
              </w:rPr>
              <w:t>2014/00177</w:t>
            </w:r>
            <w:r w:rsidR="002E46A9" w:rsidRPr="003B24A6">
              <w:rPr>
                <w:b/>
              </w:rPr>
              <w:t>/AUT</w:t>
            </w:r>
          </w:p>
        </w:tc>
      </w:tr>
    </w:tbl>
    <w:p w:rsidR="00B66405" w:rsidRPr="003B24A6" w:rsidRDefault="00B66405" w:rsidP="003B24A6">
      <w:pPr>
        <w:rPr>
          <w:b/>
          <w:color w:val="000000"/>
          <w:lang w:val="ro-RO"/>
        </w:rPr>
      </w:pPr>
      <w:r w:rsidRPr="003B24A6">
        <w:rPr>
          <w:b/>
          <w:color w:val="000000"/>
          <w:lang w:val="ro-RO"/>
        </w:rPr>
        <w:t>I</w:t>
      </w:r>
      <w:r w:rsidR="002D65DA" w:rsidRPr="003B24A6">
        <w:rPr>
          <w:b/>
          <w:color w:val="000000"/>
          <w:lang w:val="ro-RO"/>
        </w:rPr>
        <w:t>I. Data emiterii autorizat</w:t>
      </w:r>
      <w:r w:rsidRPr="003B24A6">
        <w:rPr>
          <w:b/>
          <w:color w:val="000000"/>
          <w:lang w:val="ro-RO"/>
        </w:rPr>
        <w:t>iei</w:t>
      </w:r>
      <w:r w:rsidR="00C43A97" w:rsidRPr="003B24A6">
        <w:rPr>
          <w:b/>
          <w:color w:val="000000"/>
          <w:lang w:val="ro-RO"/>
        </w:rPr>
        <w:t xml:space="preserve">: </w:t>
      </w:r>
      <w:r w:rsidR="003B24A6" w:rsidRPr="003B24A6">
        <w:rPr>
          <w:color w:val="000000"/>
          <w:lang w:val="ro-RO"/>
        </w:rPr>
        <w:t>15 iulie 2015</w:t>
      </w:r>
      <w:r w:rsidR="000A0302" w:rsidRPr="003B24A6">
        <w:rPr>
          <w:b/>
          <w:color w:val="000000"/>
          <w:lang w:val="ro-RO"/>
        </w:rPr>
        <w:t xml:space="preserve">                 </w:t>
      </w:r>
      <w:r w:rsidRPr="003B24A6">
        <w:rPr>
          <w:b/>
          <w:color w:val="000000"/>
          <w:lang w:val="ro-RO"/>
        </w:rPr>
        <w:t xml:space="preserve"> </w:t>
      </w:r>
    </w:p>
    <w:p w:rsidR="00B66405" w:rsidRPr="003B24A6" w:rsidRDefault="00B66405" w:rsidP="003B24A6">
      <w:pPr>
        <w:rPr>
          <w:b/>
          <w:color w:val="000000"/>
          <w:lang w:val="ro-RO"/>
        </w:rPr>
      </w:pPr>
      <w:r w:rsidRPr="003B24A6">
        <w:rPr>
          <w:b/>
          <w:color w:val="000000"/>
          <w:lang w:val="ro-RO"/>
        </w:rPr>
        <w:t>III. Data expirării autoriza</w:t>
      </w:r>
      <w:r w:rsidR="00DA7192" w:rsidRPr="003B24A6">
        <w:rPr>
          <w:b/>
          <w:color w:val="000000"/>
          <w:lang w:val="ro-RO"/>
        </w:rPr>
        <w:t>t</w:t>
      </w:r>
      <w:r w:rsidRPr="003B24A6">
        <w:rPr>
          <w:b/>
          <w:color w:val="000000"/>
          <w:lang w:val="ro-RO"/>
        </w:rPr>
        <w:t xml:space="preserve">iei </w:t>
      </w:r>
      <w:r w:rsidR="00DA7192" w:rsidRPr="003B24A6">
        <w:rPr>
          <w:b/>
          <w:color w:val="000000"/>
          <w:lang w:val="ro-RO"/>
        </w:rPr>
        <w:t xml:space="preserve">: </w:t>
      </w:r>
      <w:r w:rsidR="008842A1" w:rsidRPr="003B24A6">
        <w:rPr>
          <w:color w:val="000000"/>
          <w:lang w:val="it-IT"/>
        </w:rPr>
        <w:t>31</w:t>
      </w:r>
      <w:r w:rsidR="00C6081F" w:rsidRPr="003B24A6">
        <w:rPr>
          <w:color w:val="000000"/>
          <w:lang w:val="it-IT"/>
        </w:rPr>
        <w:t xml:space="preserve"> </w:t>
      </w:r>
      <w:r w:rsidR="002E46A9" w:rsidRPr="003B24A6">
        <w:rPr>
          <w:color w:val="000000"/>
          <w:lang w:val="it-IT"/>
        </w:rPr>
        <w:t>ianuarie 2017</w:t>
      </w:r>
    </w:p>
    <w:p w:rsidR="00B66405" w:rsidRPr="003B24A6" w:rsidRDefault="00B66405" w:rsidP="003B24A6">
      <w:pPr>
        <w:rPr>
          <w:b/>
          <w:lang w:val="ro-RO"/>
        </w:rPr>
      </w:pPr>
      <w:r w:rsidRPr="003B24A6">
        <w:rPr>
          <w:b/>
          <w:color w:val="000000"/>
          <w:lang w:val="ro-RO"/>
        </w:rPr>
        <w:t>IV</w:t>
      </w:r>
      <w:r w:rsidRPr="003B24A6">
        <w:rPr>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24A6" w:rsidTr="00941870">
        <w:trPr>
          <w:trHeight w:val="359"/>
        </w:trPr>
        <w:tc>
          <w:tcPr>
            <w:tcW w:w="9923" w:type="dxa"/>
          </w:tcPr>
          <w:p w:rsidR="00B66405" w:rsidRPr="003B24A6" w:rsidRDefault="00385365" w:rsidP="003B24A6">
            <w:pPr>
              <w:pStyle w:val="CM4"/>
              <w:ind w:left="601" w:hanging="709"/>
              <w:rPr>
                <w:rFonts w:ascii="Times New Roman" w:hAnsi="Times New Roman"/>
                <w:b/>
                <w:color w:val="000000"/>
                <w:lang w:val="it-IT"/>
              </w:rPr>
            </w:pPr>
            <w:r w:rsidRPr="003B24A6">
              <w:rPr>
                <w:rFonts w:ascii="Times New Roman" w:hAnsi="Times New Roman"/>
                <w:b/>
                <w:color w:val="000000"/>
                <w:lang w:val="ro-RO"/>
              </w:rPr>
              <w:t>DENUMIREA COMERCIALĂ A PRODUSULUI BIOCID</w:t>
            </w:r>
            <w:r w:rsidRPr="003B24A6">
              <w:rPr>
                <w:rFonts w:ascii="Times New Roman" w:hAnsi="Times New Roman"/>
                <w:b/>
                <w:color w:val="000000"/>
                <w:lang w:val="it-IT"/>
              </w:rPr>
              <w:t xml:space="preserve"> : </w:t>
            </w:r>
            <w:r w:rsidR="00941870" w:rsidRPr="003B24A6">
              <w:rPr>
                <w:rFonts w:ascii="Times New Roman" w:hAnsi="Times New Roman"/>
                <w:b/>
                <w:color w:val="000000"/>
                <w:lang w:val="it-IT"/>
              </w:rPr>
              <w:t>AGRORAT</w:t>
            </w:r>
            <w:r w:rsidR="008839AC" w:rsidRPr="003B24A6">
              <w:rPr>
                <w:rFonts w:ascii="Times New Roman" w:hAnsi="Times New Roman"/>
                <w:b/>
                <w:color w:val="000000"/>
                <w:lang w:val="it-IT"/>
              </w:rPr>
              <w:t xml:space="preserve"> </w:t>
            </w:r>
            <w:r w:rsidR="001A273B" w:rsidRPr="003B24A6">
              <w:rPr>
                <w:rFonts w:ascii="Times New Roman" w:hAnsi="Times New Roman"/>
                <w:b/>
                <w:color w:val="000000"/>
                <w:lang w:val="it-IT"/>
              </w:rPr>
              <w:t xml:space="preserve"> PELLET</w:t>
            </w:r>
            <w:r w:rsidR="00F12491" w:rsidRPr="003B24A6">
              <w:rPr>
                <w:rFonts w:ascii="Times New Roman" w:hAnsi="Times New Roman"/>
                <w:b/>
                <w:color w:val="000000"/>
                <w:lang w:val="it-IT"/>
              </w:rPr>
              <w:t xml:space="preserve">                                                                                                 </w:t>
            </w:r>
          </w:p>
        </w:tc>
      </w:tr>
    </w:tbl>
    <w:p w:rsidR="00B66405" w:rsidRPr="003B24A6" w:rsidRDefault="00B66405" w:rsidP="003B24A6">
      <w:pPr>
        <w:pStyle w:val="Default"/>
        <w:rPr>
          <w:rFonts w:ascii="Times New Roman" w:hAnsi="Times New Roman" w:cs="Times New Roman"/>
          <w:b/>
          <w:lang w:val="ro-RO"/>
        </w:rPr>
      </w:pPr>
    </w:p>
    <w:p w:rsidR="00B66405" w:rsidRPr="003B24A6" w:rsidRDefault="00B66405" w:rsidP="003B24A6">
      <w:pPr>
        <w:pStyle w:val="Default"/>
        <w:rPr>
          <w:rFonts w:ascii="Times New Roman" w:hAnsi="Times New Roman" w:cs="Times New Roman"/>
          <w:b/>
          <w:lang w:val="ro-RO"/>
        </w:rPr>
      </w:pPr>
      <w:r w:rsidRPr="003B24A6">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24A6" w:rsidTr="006B235A">
        <w:trPr>
          <w:trHeight w:val="562"/>
        </w:trPr>
        <w:tc>
          <w:tcPr>
            <w:tcW w:w="9923" w:type="dxa"/>
          </w:tcPr>
          <w:p w:rsidR="00CE4394" w:rsidRPr="003B24A6" w:rsidRDefault="00B66405" w:rsidP="003B24A6">
            <w:pPr>
              <w:rPr>
                <w:lang w:val="ro-RO"/>
              </w:rPr>
            </w:pPr>
            <w:r w:rsidRPr="003B24A6">
              <w:rPr>
                <w:b/>
                <w:lang w:val="ro-RO"/>
              </w:rPr>
              <w:t>NUMELE TITULARULUI AUTORIZA</w:t>
            </w:r>
            <w:r w:rsidR="002D65DA" w:rsidRPr="003B24A6">
              <w:rPr>
                <w:b/>
                <w:lang w:val="ro-RO"/>
              </w:rPr>
              <w:t>T</w:t>
            </w:r>
            <w:r w:rsidRPr="003B24A6">
              <w:rPr>
                <w:b/>
                <w:lang w:val="ro-RO"/>
              </w:rPr>
              <w:t>IEI</w:t>
            </w:r>
            <w:r w:rsidRPr="003B24A6">
              <w:rPr>
                <w:lang w:val="ro-RO"/>
              </w:rPr>
              <w:t xml:space="preserve"> </w:t>
            </w:r>
            <w:r w:rsidR="00CE732B" w:rsidRPr="003B24A6">
              <w:rPr>
                <w:lang w:val="ro-RO"/>
              </w:rPr>
              <w:t xml:space="preserve">: </w:t>
            </w:r>
            <w:r w:rsidR="00941870" w:rsidRPr="003B24A6">
              <w:rPr>
                <w:lang w:val="ro-RO"/>
              </w:rPr>
              <w:t>AGROVET S.A.</w:t>
            </w:r>
          </w:p>
          <w:p w:rsidR="003B24A6" w:rsidRDefault="00CE4394" w:rsidP="003B24A6">
            <w:pPr>
              <w:rPr>
                <w:lang w:val="fr-FR"/>
              </w:rPr>
            </w:pPr>
            <w:r w:rsidRPr="003B24A6">
              <w:rPr>
                <w:b/>
                <w:lang w:val="fr-FR"/>
              </w:rPr>
              <w:t>ADRESA</w:t>
            </w:r>
            <w:r w:rsidRPr="003B24A6">
              <w:rPr>
                <w:lang w:val="fr-FR"/>
              </w:rPr>
              <w:t xml:space="preserve">: </w:t>
            </w:r>
            <w:proofErr w:type="spellStart"/>
            <w:r w:rsidR="00941870" w:rsidRPr="003B24A6">
              <w:rPr>
                <w:lang w:val="fr-FR"/>
              </w:rPr>
              <w:t>Str</w:t>
            </w:r>
            <w:proofErr w:type="spellEnd"/>
            <w:r w:rsidR="00941870" w:rsidRPr="003B24A6">
              <w:rPr>
                <w:lang w:val="fr-FR"/>
              </w:rPr>
              <w:t xml:space="preserve">. </w:t>
            </w:r>
            <w:proofErr w:type="spellStart"/>
            <w:r w:rsidR="00941870" w:rsidRPr="003B24A6">
              <w:rPr>
                <w:lang w:val="fr-FR"/>
              </w:rPr>
              <w:t>Siriului</w:t>
            </w:r>
            <w:proofErr w:type="spellEnd"/>
            <w:r w:rsidR="00941870" w:rsidRPr="003B24A6">
              <w:rPr>
                <w:lang w:val="fr-FR"/>
              </w:rPr>
              <w:t xml:space="preserve"> nr.</w:t>
            </w:r>
            <w:r w:rsidR="003B24A6">
              <w:rPr>
                <w:lang w:val="fr-FR"/>
              </w:rPr>
              <w:t xml:space="preserve"> </w:t>
            </w:r>
            <w:r w:rsidR="00941870" w:rsidRPr="003B24A6">
              <w:rPr>
                <w:lang w:val="fr-FR"/>
              </w:rPr>
              <w:t>20,</w:t>
            </w:r>
            <w:r w:rsidR="003B24A6">
              <w:rPr>
                <w:lang w:val="fr-FR"/>
              </w:rPr>
              <w:t xml:space="preserve"> </w:t>
            </w:r>
            <w:proofErr w:type="spellStart"/>
            <w:r w:rsidR="00941870" w:rsidRPr="003B24A6">
              <w:rPr>
                <w:lang w:val="fr-FR"/>
              </w:rPr>
              <w:t>Sector</w:t>
            </w:r>
            <w:proofErr w:type="spellEnd"/>
            <w:r w:rsidR="00941870" w:rsidRPr="003B24A6">
              <w:rPr>
                <w:lang w:val="fr-FR"/>
              </w:rPr>
              <w:t xml:space="preserve"> 1, Bucuresti Cod postal 014354 Romania</w:t>
            </w:r>
            <w:r w:rsidR="003B24A6">
              <w:rPr>
                <w:lang w:val="fr-FR"/>
              </w:rPr>
              <w:t xml:space="preserve">, </w:t>
            </w:r>
          </w:p>
          <w:p w:rsidR="00B66405" w:rsidRPr="003B24A6" w:rsidRDefault="003B24A6" w:rsidP="003B24A6">
            <w:pPr>
              <w:rPr>
                <w:lang w:val="fr-FR"/>
              </w:rPr>
            </w:pPr>
            <w:r>
              <w:rPr>
                <w:lang w:val="fr-FR"/>
              </w:rPr>
              <w:t>e</w:t>
            </w:r>
            <w:r w:rsidR="00941870" w:rsidRPr="003B24A6">
              <w:rPr>
                <w:lang w:val="fr-FR"/>
              </w:rPr>
              <w:t>-mail: laurentiu.vrinceanu@agrovet.1.ro</w:t>
            </w:r>
          </w:p>
        </w:tc>
      </w:tr>
    </w:tbl>
    <w:p w:rsidR="00B66405" w:rsidRPr="003B24A6" w:rsidRDefault="00B66405" w:rsidP="003B24A6">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24A6" w:rsidTr="006A3624">
        <w:trPr>
          <w:trHeight w:val="323"/>
        </w:trPr>
        <w:tc>
          <w:tcPr>
            <w:tcW w:w="9923" w:type="dxa"/>
          </w:tcPr>
          <w:p w:rsidR="00F12491" w:rsidRPr="003B24A6" w:rsidRDefault="00385365" w:rsidP="003B24A6">
            <w:pPr>
              <w:rPr>
                <w:lang w:val="ro-RO"/>
              </w:rPr>
            </w:pPr>
            <w:r w:rsidRPr="003B24A6">
              <w:rPr>
                <w:b/>
                <w:lang w:val="ro-RO"/>
              </w:rPr>
              <w:t>NUMELE TITULARULUI AUTORIZATIEI</w:t>
            </w:r>
            <w:r w:rsidR="00F203AD" w:rsidRPr="003B24A6">
              <w:rPr>
                <w:lang w:val="ro-RO"/>
              </w:rPr>
              <w:t xml:space="preserve"> </w:t>
            </w:r>
            <w:r w:rsidR="00C41F46" w:rsidRPr="003B24A6">
              <w:rPr>
                <w:lang w:val="ro-RO"/>
              </w:rPr>
              <w:t>(recunoscuta reciproc)</w:t>
            </w:r>
            <w:r w:rsidR="00F203AD" w:rsidRPr="003B24A6">
              <w:rPr>
                <w:lang w:val="ro-RO"/>
              </w:rPr>
              <w:t xml:space="preserve">: </w:t>
            </w:r>
            <w:r w:rsidR="00F12491" w:rsidRPr="003B24A6">
              <w:rPr>
                <w:lang w:val="ro-RO"/>
              </w:rPr>
              <w:t>ACTIVA S.r.l.</w:t>
            </w:r>
          </w:p>
          <w:p w:rsidR="00F203AD" w:rsidRPr="003B24A6" w:rsidRDefault="00312546" w:rsidP="003B24A6">
            <w:pPr>
              <w:rPr>
                <w:lang w:val="ro-RO"/>
              </w:rPr>
            </w:pPr>
            <w:r w:rsidRPr="003B24A6">
              <w:rPr>
                <w:b/>
                <w:lang w:val="ro-RO"/>
              </w:rPr>
              <w:t>ADRESA:</w:t>
            </w:r>
            <w:r w:rsidR="00F203AD" w:rsidRPr="003B24A6">
              <w:rPr>
                <w:lang w:val="fr-FR"/>
              </w:rPr>
              <w:t xml:space="preserve"> </w:t>
            </w:r>
            <w:proofErr w:type="spellStart"/>
            <w:r w:rsidR="00C52104" w:rsidRPr="003B24A6">
              <w:rPr>
                <w:lang w:val="fr-FR"/>
              </w:rPr>
              <w:t>Str</w:t>
            </w:r>
            <w:proofErr w:type="spellEnd"/>
            <w:r w:rsidR="00C52104" w:rsidRPr="003B24A6">
              <w:rPr>
                <w:lang w:val="fr-FR"/>
              </w:rPr>
              <w:t>. Feltre,</w:t>
            </w:r>
            <w:r w:rsidR="003B24A6">
              <w:rPr>
                <w:lang w:val="fr-FR"/>
              </w:rPr>
              <w:t xml:space="preserve"> </w:t>
            </w:r>
            <w:r w:rsidR="00C52104" w:rsidRPr="003B24A6">
              <w:rPr>
                <w:lang w:val="fr-FR"/>
              </w:rPr>
              <w:t xml:space="preserve">32, </w:t>
            </w:r>
            <w:r w:rsidR="00F12491" w:rsidRPr="003B24A6">
              <w:rPr>
                <w:lang w:val="fr-FR"/>
              </w:rPr>
              <w:t>20132,</w:t>
            </w:r>
            <w:r w:rsidR="003B24A6">
              <w:rPr>
                <w:lang w:val="fr-FR"/>
              </w:rPr>
              <w:t xml:space="preserve"> </w:t>
            </w:r>
            <w:r w:rsidR="00F12491" w:rsidRPr="003B24A6">
              <w:rPr>
                <w:lang w:val="fr-FR"/>
              </w:rPr>
              <w:t>Milano</w:t>
            </w:r>
            <w:r w:rsidR="00C52104" w:rsidRPr="003B24A6">
              <w:rPr>
                <w:lang w:val="fr-FR"/>
              </w:rPr>
              <w:t>,</w:t>
            </w:r>
            <w:r w:rsidR="003B24A6">
              <w:rPr>
                <w:lang w:val="fr-FR"/>
              </w:rPr>
              <w:t xml:space="preserve"> </w:t>
            </w:r>
            <w:proofErr w:type="spellStart"/>
            <w:r w:rsidR="00C52104" w:rsidRPr="003B24A6">
              <w:rPr>
                <w:lang w:val="fr-FR"/>
              </w:rPr>
              <w:t>Italia</w:t>
            </w:r>
            <w:proofErr w:type="spellEnd"/>
          </w:p>
        </w:tc>
      </w:tr>
    </w:tbl>
    <w:p w:rsidR="00B66405" w:rsidRPr="003B24A6" w:rsidRDefault="00B66405" w:rsidP="003B24A6">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02712" w:rsidRPr="003B24A6" w:rsidTr="006B235A">
        <w:tc>
          <w:tcPr>
            <w:tcW w:w="9923" w:type="dxa"/>
          </w:tcPr>
          <w:p w:rsidR="00886A8B" w:rsidRPr="003B24A6" w:rsidRDefault="00385365" w:rsidP="003B24A6">
            <w:pPr>
              <w:rPr>
                <w:lang w:val="ro-RO"/>
              </w:rPr>
            </w:pPr>
            <w:r w:rsidRPr="003B24A6">
              <w:rPr>
                <w:b/>
                <w:lang w:val="ro-RO"/>
              </w:rPr>
              <w:t>NUMELE FABRICANTULUI  PRODUSULUI BIOCID</w:t>
            </w:r>
            <w:r w:rsidRPr="003B24A6">
              <w:rPr>
                <w:lang w:val="ro-RO"/>
              </w:rPr>
              <w:t>:</w:t>
            </w:r>
            <w:r w:rsidR="007A7360" w:rsidRPr="003B24A6">
              <w:rPr>
                <w:lang w:val="ro-RO"/>
              </w:rPr>
              <w:t xml:space="preserve"> </w:t>
            </w:r>
            <w:r w:rsidR="00761F88" w:rsidRPr="003B24A6">
              <w:rPr>
                <w:lang w:val="ro-RO"/>
              </w:rPr>
              <w:t xml:space="preserve"> </w:t>
            </w:r>
            <w:r w:rsidR="00886A8B" w:rsidRPr="003B24A6">
              <w:rPr>
                <w:lang w:val="ro-RO"/>
              </w:rPr>
              <w:t>FARMAVIT  OOD</w:t>
            </w:r>
          </w:p>
          <w:p w:rsidR="001A273B" w:rsidRPr="003B24A6" w:rsidRDefault="00BD5D56" w:rsidP="003E3B15">
            <w:pPr>
              <w:rPr>
                <w:lang w:val="fr-FR"/>
              </w:rPr>
            </w:pPr>
            <w:r w:rsidRPr="003B24A6">
              <w:rPr>
                <w:b/>
                <w:lang w:val="fr-FR"/>
              </w:rPr>
              <w:t>ADRESA</w:t>
            </w:r>
            <w:r w:rsidRPr="003B24A6">
              <w:rPr>
                <w:lang w:val="fr-FR"/>
              </w:rPr>
              <w:t xml:space="preserve">: </w:t>
            </w:r>
            <w:r w:rsidR="00886A8B" w:rsidRPr="003B24A6">
              <w:rPr>
                <w:lang w:val="fr-FR"/>
              </w:rPr>
              <w:t>1612 Sofia,</w:t>
            </w:r>
            <w:r w:rsidR="003E3B15">
              <w:rPr>
                <w:lang w:val="fr-FR"/>
              </w:rPr>
              <w:t xml:space="preserve"> </w:t>
            </w:r>
            <w:proofErr w:type="spellStart"/>
            <w:r w:rsidR="00886A8B" w:rsidRPr="003B24A6">
              <w:rPr>
                <w:lang w:val="fr-FR"/>
              </w:rPr>
              <w:t>Hipodruma</w:t>
            </w:r>
            <w:proofErr w:type="spellEnd"/>
            <w:r w:rsidR="00886A8B" w:rsidRPr="003B24A6">
              <w:rPr>
                <w:lang w:val="fr-FR"/>
              </w:rPr>
              <w:t xml:space="preserve"> 139A,</w:t>
            </w:r>
            <w:r w:rsidR="003E3B15">
              <w:rPr>
                <w:lang w:val="fr-FR"/>
              </w:rPr>
              <w:t xml:space="preserve"> </w:t>
            </w:r>
            <w:r w:rsidR="00886A8B" w:rsidRPr="003B24A6">
              <w:rPr>
                <w:lang w:val="fr-FR"/>
              </w:rPr>
              <w:t>office 1 and 2-Bulgaria</w:t>
            </w:r>
            <w:r w:rsidR="006106CA" w:rsidRPr="003B24A6">
              <w:rPr>
                <w:lang w:val="fr-FR"/>
              </w:rPr>
              <w:t xml:space="preserve"> </w:t>
            </w:r>
            <w:r w:rsidR="001A273B" w:rsidRPr="003B24A6">
              <w:rPr>
                <w:lang w:val="fr-FR"/>
              </w:rPr>
              <w:t xml:space="preserve"> </w:t>
            </w:r>
          </w:p>
        </w:tc>
      </w:tr>
    </w:tbl>
    <w:p w:rsidR="003E25B6" w:rsidRPr="003B24A6" w:rsidRDefault="00B66405" w:rsidP="003B24A6">
      <w:pPr>
        <w:pStyle w:val="CM4"/>
        <w:rPr>
          <w:rFonts w:ascii="Times New Roman" w:hAnsi="Times New Roman"/>
          <w:lang w:val="ro-RO"/>
        </w:rPr>
      </w:pPr>
      <w:r w:rsidRPr="003B24A6">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24A6" w:rsidTr="006B235A">
        <w:tc>
          <w:tcPr>
            <w:tcW w:w="9923" w:type="dxa"/>
          </w:tcPr>
          <w:p w:rsidR="00906EAE" w:rsidRPr="003B24A6" w:rsidRDefault="00385365" w:rsidP="003B24A6">
            <w:r w:rsidRPr="003B24A6">
              <w:rPr>
                <w:b/>
                <w:lang w:val="ro-RO"/>
              </w:rPr>
              <w:t>NUMELE FABRICANTULUI  SUBSTANTEI ACTIVE</w:t>
            </w:r>
            <w:r w:rsidRPr="003B24A6">
              <w:rPr>
                <w:lang w:val="ro-RO"/>
              </w:rPr>
              <w:t>:</w:t>
            </w:r>
            <w:r w:rsidRPr="003B24A6">
              <w:rPr>
                <w:i/>
              </w:rPr>
              <w:t xml:space="preserve"> </w:t>
            </w:r>
            <w:r w:rsidR="00996CCD" w:rsidRPr="003B24A6">
              <w:t>DR.</w:t>
            </w:r>
            <w:r w:rsidR="00906EAE" w:rsidRPr="003B24A6">
              <w:t xml:space="preserve"> </w:t>
            </w:r>
            <w:r w:rsidR="003E7E6C" w:rsidRPr="003B24A6">
              <w:t xml:space="preserve"> </w:t>
            </w:r>
            <w:r w:rsidR="00906EAE" w:rsidRPr="003B24A6">
              <w:t>TEZZA S.R.L</w:t>
            </w:r>
          </w:p>
          <w:p w:rsidR="003E3B15" w:rsidRDefault="005F018B" w:rsidP="003E3B15">
            <w:r w:rsidRPr="003B24A6">
              <w:rPr>
                <w:b/>
              </w:rPr>
              <w:t>ADRESA</w:t>
            </w:r>
            <w:r w:rsidRPr="003B24A6">
              <w:t xml:space="preserve">: </w:t>
            </w:r>
            <w:r w:rsidR="00B35614" w:rsidRPr="003B24A6">
              <w:t>Via T</w:t>
            </w:r>
            <w:r w:rsidR="00996CCD" w:rsidRPr="003B24A6">
              <w:t xml:space="preserve">re </w:t>
            </w:r>
            <w:proofErr w:type="spellStart"/>
            <w:r w:rsidR="00996CCD" w:rsidRPr="003B24A6">
              <w:t>Ponti</w:t>
            </w:r>
            <w:proofErr w:type="spellEnd"/>
            <w:r w:rsidR="003E7E6C" w:rsidRPr="003B24A6">
              <w:t>,</w:t>
            </w:r>
            <w:r w:rsidR="003B24A6">
              <w:t xml:space="preserve"> </w:t>
            </w:r>
            <w:r w:rsidR="00996CCD" w:rsidRPr="003B24A6">
              <w:t>22</w:t>
            </w:r>
            <w:r w:rsidR="00B35614" w:rsidRPr="003B24A6">
              <w:t>,</w:t>
            </w:r>
            <w:r w:rsidR="003B24A6">
              <w:t xml:space="preserve"> </w:t>
            </w:r>
            <w:r w:rsidR="00B35614" w:rsidRPr="003B24A6">
              <w:t>S.</w:t>
            </w:r>
            <w:r w:rsidR="003B24A6">
              <w:t xml:space="preserve"> </w:t>
            </w:r>
            <w:r w:rsidR="00B35614" w:rsidRPr="003B24A6">
              <w:t xml:space="preserve">Maria di </w:t>
            </w:r>
            <w:proofErr w:type="spellStart"/>
            <w:r w:rsidR="00B35614" w:rsidRPr="003B24A6">
              <w:t>Zev</w:t>
            </w:r>
            <w:r w:rsidR="00996CCD" w:rsidRPr="003B24A6">
              <w:t>i</w:t>
            </w:r>
            <w:r w:rsidR="00B35614" w:rsidRPr="003B24A6">
              <w:t>o</w:t>
            </w:r>
            <w:proofErr w:type="spellEnd"/>
            <w:r w:rsidR="003B24A6">
              <w:t xml:space="preserve"> </w:t>
            </w:r>
            <w:r w:rsidR="00996CCD" w:rsidRPr="003B24A6">
              <w:t>(VR),</w:t>
            </w:r>
            <w:r w:rsidR="003B24A6">
              <w:t xml:space="preserve"> </w:t>
            </w:r>
            <w:r w:rsidR="003E7E6C" w:rsidRPr="003B24A6">
              <w:t>cod postal  37050,</w:t>
            </w:r>
            <w:r w:rsidR="003B24A6">
              <w:t xml:space="preserve"> </w:t>
            </w:r>
            <w:r w:rsidR="003E7E6C" w:rsidRPr="003B24A6">
              <w:t>Italia</w:t>
            </w:r>
            <w:r w:rsidR="003B24A6">
              <w:t xml:space="preserve">, </w:t>
            </w:r>
          </w:p>
          <w:p w:rsidR="003E7E6C" w:rsidRPr="003B24A6" w:rsidRDefault="003B24A6" w:rsidP="003E3B15">
            <w:pPr>
              <w:rPr>
                <w:i/>
              </w:rPr>
            </w:pPr>
            <w:r>
              <w:t>e-</w:t>
            </w:r>
            <w:r w:rsidR="00996CCD" w:rsidRPr="003B24A6">
              <w:t>mai</w:t>
            </w:r>
            <w:r>
              <w:t>l</w:t>
            </w:r>
            <w:r w:rsidR="00996CCD" w:rsidRPr="003B24A6">
              <w:t xml:space="preserve">: </w:t>
            </w:r>
            <w:r>
              <w:rPr>
                <w:u w:val="single"/>
              </w:rPr>
              <w:t>dr.te</w:t>
            </w:r>
            <w:r w:rsidR="00996CCD" w:rsidRPr="003B24A6">
              <w:rPr>
                <w:u w:val="single"/>
              </w:rPr>
              <w:t>zza@tin.it</w:t>
            </w:r>
          </w:p>
        </w:tc>
      </w:tr>
    </w:tbl>
    <w:p w:rsidR="00026C32" w:rsidRPr="003E3B15" w:rsidRDefault="00026C32" w:rsidP="003B24A6">
      <w:pPr>
        <w:pStyle w:val="Default"/>
        <w:rPr>
          <w:rFonts w:ascii="Times New Roman" w:hAnsi="Times New Roman" w:cs="Times New Roman"/>
          <w:sz w:val="16"/>
          <w:szCs w:val="16"/>
          <w:lang w:val="ro-RO"/>
        </w:rPr>
      </w:pPr>
    </w:p>
    <w:p w:rsidR="00B66405" w:rsidRPr="003B24A6" w:rsidRDefault="00B66405" w:rsidP="003B24A6">
      <w:pPr>
        <w:pStyle w:val="CM4"/>
        <w:rPr>
          <w:rFonts w:ascii="Times New Roman" w:hAnsi="Times New Roman"/>
          <w:b/>
          <w:color w:val="000000"/>
          <w:lang w:val="ro-RO"/>
        </w:rPr>
      </w:pPr>
      <w:r w:rsidRPr="003B24A6">
        <w:rPr>
          <w:rFonts w:ascii="Times New Roman" w:hAnsi="Times New Roman"/>
          <w:b/>
          <w:color w:val="000000"/>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24A6" w:rsidTr="006B235A">
        <w:tc>
          <w:tcPr>
            <w:tcW w:w="9923" w:type="dxa"/>
          </w:tcPr>
          <w:p w:rsidR="00B66405" w:rsidRPr="003B24A6" w:rsidRDefault="00B66405" w:rsidP="003B24A6">
            <w:pPr>
              <w:rPr>
                <w:rFonts w:eastAsiaTheme="minorHAnsi"/>
                <w:color w:val="000000" w:themeColor="text1"/>
              </w:rPr>
            </w:pPr>
            <w:r w:rsidRPr="003B24A6">
              <w:rPr>
                <w:b/>
                <w:lang w:val="ro-RO"/>
              </w:rPr>
              <w:t>TIPUL DE PRODUS</w:t>
            </w:r>
            <w:r w:rsidR="00385365" w:rsidRPr="003B24A6">
              <w:rPr>
                <w:lang w:val="ro-RO"/>
              </w:rPr>
              <w:t xml:space="preserve">: </w:t>
            </w:r>
            <w:proofErr w:type="spellStart"/>
            <w:r w:rsidR="00D27580" w:rsidRPr="003B24A6">
              <w:rPr>
                <w:lang w:val="fr-FR"/>
              </w:rPr>
              <w:t>Grupa</w:t>
            </w:r>
            <w:proofErr w:type="spellEnd"/>
            <w:r w:rsidR="00D27580" w:rsidRPr="003B24A6">
              <w:rPr>
                <w:lang w:val="fr-FR"/>
              </w:rPr>
              <w:t xml:space="preserve"> </w:t>
            </w:r>
            <w:proofErr w:type="spellStart"/>
            <w:r w:rsidR="00D27580" w:rsidRPr="003B24A6">
              <w:rPr>
                <w:lang w:val="fr-FR"/>
              </w:rPr>
              <w:t>principală</w:t>
            </w:r>
            <w:proofErr w:type="spellEnd"/>
            <w:r w:rsidR="00D27580" w:rsidRPr="003B24A6">
              <w:rPr>
                <w:lang w:val="fr-FR"/>
              </w:rPr>
              <w:t>: III</w:t>
            </w:r>
            <w:r w:rsidR="00385365" w:rsidRPr="003B24A6">
              <w:rPr>
                <w:lang w:val="fr-FR"/>
              </w:rPr>
              <w:t xml:space="preserve">, </w:t>
            </w:r>
            <w:r w:rsidR="005E57B1" w:rsidRPr="003B24A6">
              <w:rPr>
                <w:lang w:val="fr-FR"/>
              </w:rPr>
              <w:t xml:space="preserve">Tip de </w:t>
            </w:r>
            <w:proofErr w:type="spellStart"/>
            <w:r w:rsidR="005E57B1" w:rsidRPr="003B24A6">
              <w:rPr>
                <w:lang w:val="fr-FR"/>
              </w:rPr>
              <w:t>produs</w:t>
            </w:r>
            <w:proofErr w:type="spellEnd"/>
            <w:r w:rsidR="005E57B1" w:rsidRPr="003B24A6">
              <w:rPr>
                <w:lang w:val="fr-FR"/>
              </w:rPr>
              <w:t>:  14</w:t>
            </w:r>
            <w:r w:rsidR="006A52D1" w:rsidRPr="003B24A6">
              <w:rPr>
                <w:rFonts w:eastAsiaTheme="minorHAnsi"/>
                <w:color w:val="000000" w:themeColor="text1"/>
              </w:rPr>
              <w:t xml:space="preserve"> </w:t>
            </w:r>
            <w:r w:rsidR="00D73403" w:rsidRPr="003B24A6">
              <w:rPr>
                <w:rFonts w:eastAsiaTheme="minorHAnsi"/>
                <w:color w:val="000000" w:themeColor="text1"/>
              </w:rPr>
              <w:t>(</w:t>
            </w:r>
            <w:proofErr w:type="spellStart"/>
            <w:r w:rsidR="00D73403" w:rsidRPr="003B24A6">
              <w:rPr>
                <w:rFonts w:eastAsiaTheme="minorHAnsi"/>
                <w:color w:val="000000" w:themeColor="text1"/>
              </w:rPr>
              <w:t>contine</w:t>
            </w:r>
            <w:proofErr w:type="spellEnd"/>
            <w:r w:rsidR="00D73403" w:rsidRPr="003B24A6">
              <w:t xml:space="preserve"> </w:t>
            </w:r>
            <w:proofErr w:type="spellStart"/>
            <w:r w:rsidR="00D73403" w:rsidRPr="003B24A6">
              <w:t>brodifacoum</w:t>
            </w:r>
            <w:proofErr w:type="spellEnd"/>
            <w:r w:rsidR="00D73403" w:rsidRPr="003B24A6">
              <w:t xml:space="preserve"> 0,005 g/kg)</w:t>
            </w:r>
          </w:p>
        </w:tc>
      </w:tr>
    </w:tbl>
    <w:p w:rsidR="00B66405" w:rsidRPr="003E3B15" w:rsidRDefault="00B66405" w:rsidP="003B24A6">
      <w:pPr>
        <w:pStyle w:val="CM4"/>
        <w:rPr>
          <w:rFonts w:ascii="Times New Roman" w:hAnsi="Times New Roman"/>
          <w:color w:val="000000"/>
          <w:sz w:val="16"/>
          <w:szCs w:val="16"/>
          <w:lang w:val="ro-RO"/>
        </w:rPr>
      </w:pPr>
    </w:p>
    <w:p w:rsidR="00B66405" w:rsidRPr="003B24A6" w:rsidRDefault="00B66405" w:rsidP="003B24A6">
      <w:pPr>
        <w:pStyle w:val="Default"/>
        <w:rPr>
          <w:rFonts w:ascii="Times New Roman" w:hAnsi="Times New Roman" w:cs="Times New Roman"/>
          <w:b/>
          <w:lang w:val="ro-RO"/>
        </w:rPr>
      </w:pPr>
      <w:r w:rsidRPr="003B24A6">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24A6" w:rsidTr="006B235A">
        <w:tc>
          <w:tcPr>
            <w:tcW w:w="9923" w:type="dxa"/>
          </w:tcPr>
          <w:p w:rsidR="00C95870" w:rsidRPr="003B24A6" w:rsidRDefault="00B66405" w:rsidP="003B24A6">
            <w:pPr>
              <w:rPr>
                <w:lang w:val="ro-RO"/>
              </w:rPr>
            </w:pPr>
            <w:r w:rsidRPr="003B24A6">
              <w:rPr>
                <w:b/>
                <w:lang w:val="ro-RO"/>
              </w:rPr>
              <w:t>CATEGORIILE DE UTILIZATORI</w:t>
            </w:r>
            <w:r w:rsidRPr="003B24A6">
              <w:rPr>
                <w:lang w:val="ro-RO"/>
              </w:rPr>
              <w:t xml:space="preserve"> </w:t>
            </w:r>
            <w:r w:rsidR="002E410E" w:rsidRPr="003B24A6">
              <w:rPr>
                <w:lang w:val="ro-RO"/>
              </w:rPr>
              <w:t>Pentru utilizare profesională şi non</w:t>
            </w:r>
            <w:r w:rsidR="00D73403" w:rsidRPr="003B24A6">
              <w:rPr>
                <w:lang w:val="ro-RO"/>
              </w:rPr>
              <w:t>-</w:t>
            </w:r>
            <w:r w:rsidR="006A52D1" w:rsidRPr="003B24A6">
              <w:rPr>
                <w:lang w:val="ro-RO"/>
              </w:rPr>
              <w:t>profesională</w:t>
            </w:r>
          </w:p>
        </w:tc>
      </w:tr>
    </w:tbl>
    <w:p w:rsidR="00B66405" w:rsidRPr="003B24A6" w:rsidRDefault="00B66405" w:rsidP="003B24A6">
      <w:pPr>
        <w:pStyle w:val="Default"/>
        <w:rPr>
          <w:rFonts w:ascii="Times New Roman" w:hAnsi="Times New Roman" w:cs="Times New Roman"/>
          <w:b/>
          <w:lang w:val="ro-RO"/>
        </w:rPr>
      </w:pPr>
      <w:r w:rsidRPr="003B24A6">
        <w:rPr>
          <w:rFonts w:ascii="Times New Roman" w:hAnsi="Times New Roman" w:cs="Times New Roman"/>
          <w:b/>
          <w:lang w:val="ro-RO"/>
        </w:rPr>
        <w:lastRenderedPageBreak/>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24A6" w:rsidTr="00833EE2">
        <w:trPr>
          <w:trHeight w:val="661"/>
        </w:trPr>
        <w:tc>
          <w:tcPr>
            <w:tcW w:w="9923" w:type="dxa"/>
          </w:tcPr>
          <w:p w:rsidR="006A52D1" w:rsidRPr="003B24A6" w:rsidRDefault="00B66405" w:rsidP="003B24A6">
            <w:pPr>
              <w:rPr>
                <w:b/>
                <w:color w:val="000000"/>
                <w:lang w:val="ro-RO"/>
              </w:rPr>
            </w:pPr>
            <w:r w:rsidRPr="003B24A6">
              <w:rPr>
                <w:b/>
                <w:color w:val="000000"/>
                <w:lang w:val="ro-RO"/>
              </w:rPr>
              <w:t xml:space="preserve">TIPUL PREPARATULUI </w:t>
            </w:r>
            <w:r w:rsidR="00385365" w:rsidRPr="003B24A6">
              <w:rPr>
                <w:b/>
                <w:color w:val="000000"/>
                <w:lang w:val="ro-RO"/>
              </w:rPr>
              <w:t xml:space="preserve">: </w:t>
            </w:r>
          </w:p>
          <w:p w:rsidR="006A52D1" w:rsidRPr="003B24A6" w:rsidRDefault="006A52D1" w:rsidP="003B24A6">
            <w:pPr>
              <w:rPr>
                <w:color w:val="000000"/>
                <w:lang w:val="ro-RO"/>
              </w:rPr>
            </w:pPr>
            <w:r w:rsidRPr="003B24A6">
              <w:rPr>
                <w:color w:val="000000"/>
                <w:lang w:val="ro-RO"/>
              </w:rPr>
              <w:t xml:space="preserve">Momeala rodenticidă </w:t>
            </w:r>
            <w:r w:rsidRPr="003B24A6">
              <w:rPr>
                <w:b/>
                <w:color w:val="000000"/>
                <w:lang w:val="ro-RO"/>
              </w:rPr>
              <w:t>gata de utilizare</w:t>
            </w:r>
            <w:r w:rsidR="00D73403" w:rsidRPr="003B24A6">
              <w:rPr>
                <w:color w:val="000000"/>
                <w:lang w:val="ro-RO"/>
              </w:rPr>
              <w:t>,</w:t>
            </w:r>
            <w:r w:rsidR="003E3B15">
              <w:rPr>
                <w:color w:val="000000"/>
                <w:lang w:val="ro-RO"/>
              </w:rPr>
              <w:t xml:space="preserve"> </w:t>
            </w:r>
            <w:r w:rsidR="00D73403" w:rsidRPr="003B24A6">
              <w:rPr>
                <w:color w:val="000000"/>
                <w:lang w:val="ro-RO"/>
              </w:rPr>
              <w:t xml:space="preserve">prezentat </w:t>
            </w:r>
            <w:r w:rsidR="00D73403" w:rsidRPr="003B24A6">
              <w:rPr>
                <w:b/>
                <w:color w:val="000000"/>
                <w:lang w:val="ro-RO"/>
              </w:rPr>
              <w:t>sub forma de peleti</w:t>
            </w:r>
            <w:r w:rsidR="00D73403" w:rsidRPr="003B24A6">
              <w:rPr>
                <w:color w:val="000000"/>
                <w:lang w:val="ro-RO"/>
              </w:rPr>
              <w:t>,</w:t>
            </w:r>
            <w:r w:rsidR="003E3B15">
              <w:rPr>
                <w:color w:val="000000"/>
                <w:lang w:val="ro-RO"/>
              </w:rPr>
              <w:t xml:space="preserve"> </w:t>
            </w:r>
            <w:r w:rsidR="00D73403" w:rsidRPr="003B24A6">
              <w:rPr>
                <w:color w:val="000000"/>
                <w:lang w:val="ro-RO"/>
              </w:rPr>
              <w:t xml:space="preserve">creati </w:t>
            </w:r>
            <w:r w:rsidRPr="003B24A6">
              <w:rPr>
                <w:color w:val="000000"/>
                <w:lang w:val="ro-RO"/>
              </w:rPr>
              <w:t>pe baza unei substanţe anticoagulante, cunoscută sub numele de Brodifacoum, eficace împotriva şoarecilor şi şobolanilor, după o singură ingerare. Produsul este eficace împotriva Şoarecelui de casă (</w:t>
            </w:r>
            <w:r w:rsidRPr="003B24A6">
              <w:rPr>
                <w:i/>
                <w:color w:val="000000"/>
                <w:lang w:val="ro-RO"/>
              </w:rPr>
              <w:t>Mus musculus</w:t>
            </w:r>
            <w:r w:rsidRPr="003B24A6">
              <w:rPr>
                <w:color w:val="000000"/>
                <w:lang w:val="ro-RO"/>
              </w:rPr>
              <w:t>), Şobolanului Cenuşiu (</w:t>
            </w:r>
            <w:r w:rsidRPr="003B24A6">
              <w:rPr>
                <w:i/>
                <w:color w:val="000000"/>
                <w:lang w:val="ro-RO"/>
              </w:rPr>
              <w:t>Rattus Norvegicus</w:t>
            </w:r>
            <w:r w:rsidRPr="003B24A6">
              <w:rPr>
                <w:color w:val="000000"/>
                <w:lang w:val="ro-RO"/>
              </w:rPr>
              <w:t>), Şobolanului Negru (</w:t>
            </w:r>
            <w:r w:rsidRPr="003B24A6">
              <w:rPr>
                <w:i/>
                <w:color w:val="000000"/>
                <w:lang w:val="ro-RO"/>
              </w:rPr>
              <w:t>Rattus rattus</w:t>
            </w:r>
            <w:r w:rsidRPr="003B24A6">
              <w:rPr>
                <w:color w:val="000000"/>
                <w:lang w:val="ro-RO"/>
              </w:rPr>
              <w:t xml:space="preserve">), chiar şi după o singură ingerare.  </w:t>
            </w:r>
          </w:p>
          <w:p w:rsidR="00D71E54" w:rsidRPr="003B24A6" w:rsidRDefault="006A52D1" w:rsidP="003B24A6">
            <w:pPr>
              <w:rPr>
                <w:color w:val="000000"/>
                <w:lang w:val="ro-RO"/>
              </w:rPr>
            </w:pPr>
            <w:r w:rsidRPr="003B24A6">
              <w:rPr>
                <w:color w:val="000000"/>
                <w:lang w:val="ro-RO"/>
              </w:rPr>
              <w:t>Produsul nu alertează şi nu creează suspiciuni celorlalte componente ale populaţiei de rozătoare.</w:t>
            </w:r>
            <w:r w:rsidRPr="003B24A6">
              <w:rPr>
                <w:bCs/>
                <w:color w:val="000000"/>
              </w:rPr>
              <w:t xml:space="preserve"> </w:t>
            </w:r>
            <w:r w:rsidR="00516E65" w:rsidRPr="003B24A6">
              <w:rPr>
                <w:bCs/>
                <w:color w:val="000000"/>
                <w:lang w:val="ro-RO"/>
              </w:rPr>
              <w:t>Produsul nu influenţează alte specii de rozătoare.</w:t>
            </w:r>
            <w:r w:rsidR="003E3B15">
              <w:rPr>
                <w:bCs/>
                <w:color w:val="000000"/>
                <w:lang w:val="ro-RO"/>
              </w:rPr>
              <w:t xml:space="preserve"> </w:t>
            </w:r>
            <w:r w:rsidR="00516E65" w:rsidRPr="003B24A6">
              <w:rPr>
                <w:bCs/>
                <w:color w:val="000000"/>
                <w:lang w:val="it-IT"/>
              </w:rPr>
              <w:t>Produsul poate fi utilizat in interior,</w:t>
            </w:r>
            <w:r w:rsidR="003E3B15">
              <w:rPr>
                <w:bCs/>
                <w:color w:val="000000"/>
                <w:lang w:val="it-IT"/>
              </w:rPr>
              <w:t xml:space="preserve"> </w:t>
            </w:r>
            <w:r w:rsidR="00516E65" w:rsidRPr="003B24A6">
              <w:rPr>
                <w:bCs/>
                <w:color w:val="000000"/>
                <w:lang w:val="it-IT"/>
              </w:rPr>
              <w:t>in exterior</w:t>
            </w:r>
            <w:r w:rsidR="003E3B15">
              <w:rPr>
                <w:bCs/>
                <w:color w:val="000000"/>
                <w:lang w:val="it-IT"/>
              </w:rPr>
              <w:t xml:space="preserve"> </w:t>
            </w:r>
            <w:r w:rsidR="00516E65" w:rsidRPr="003B24A6">
              <w:rPr>
                <w:bCs/>
                <w:color w:val="000000"/>
                <w:lang w:val="it-IT"/>
              </w:rPr>
              <w:t>(doar in jurul cladirilor),</w:t>
            </w:r>
            <w:r w:rsidR="003E3B15">
              <w:rPr>
                <w:bCs/>
                <w:color w:val="000000"/>
                <w:lang w:val="it-IT"/>
              </w:rPr>
              <w:t xml:space="preserve"> </w:t>
            </w:r>
            <w:r w:rsidR="00516E65" w:rsidRPr="003B24A6">
              <w:rPr>
                <w:bCs/>
                <w:color w:val="000000"/>
                <w:lang w:val="it-IT"/>
              </w:rPr>
              <w:t>in canale colectoare</w:t>
            </w:r>
            <w:r w:rsidR="003E3B15">
              <w:rPr>
                <w:bCs/>
                <w:color w:val="000000"/>
                <w:lang w:val="it-IT"/>
              </w:rPr>
              <w:t xml:space="preserve"> </w:t>
            </w:r>
            <w:r w:rsidR="00516E65" w:rsidRPr="003B24A6">
              <w:rPr>
                <w:bCs/>
                <w:color w:val="000000"/>
                <w:lang w:val="it-IT"/>
              </w:rPr>
              <w:t>(numai de catre utilizatorii profesionali).</w:t>
            </w:r>
            <w:r w:rsidR="00516E65" w:rsidRPr="003B24A6">
              <w:rPr>
                <w:bCs/>
                <w:color w:val="000000"/>
                <w:lang w:val="ro-RO"/>
              </w:rPr>
              <w:t xml:space="preserve"> Nu se va utiliza în agricultură.</w:t>
            </w:r>
          </w:p>
        </w:tc>
      </w:tr>
    </w:tbl>
    <w:p w:rsidR="00B66405" w:rsidRPr="003B24A6" w:rsidRDefault="00B66405" w:rsidP="003B24A6">
      <w:pPr>
        <w:rPr>
          <w:b/>
          <w:lang w:val="ro-RO"/>
        </w:rPr>
      </w:pPr>
    </w:p>
    <w:p w:rsidR="00B66405" w:rsidRPr="003B24A6" w:rsidRDefault="00B66405" w:rsidP="003B24A6">
      <w:pPr>
        <w:rPr>
          <w:b/>
          <w:color w:val="000000"/>
          <w:lang w:val="ro-RO"/>
        </w:rPr>
      </w:pPr>
      <w:r w:rsidRPr="003B24A6">
        <w:rPr>
          <w:b/>
          <w:color w:val="000000"/>
          <w:lang w:val="ro-RO"/>
        </w:rPr>
        <w:t>IX</w:t>
      </w:r>
      <w:r w:rsidRPr="003B24A6">
        <w:rPr>
          <w:color w:val="000000"/>
          <w:lang w:val="ro-RO"/>
        </w:rPr>
        <w:t xml:space="preserve"> </w:t>
      </w:r>
      <w:r w:rsidR="00774E2B" w:rsidRPr="003B24A6">
        <w:rPr>
          <w:b/>
          <w:color w:val="000000"/>
          <w:lang w:val="ro-RO"/>
        </w:rPr>
        <w:t xml:space="preserve">COMPOZITIA CALITATIVĂ </w:t>
      </w:r>
      <w:r w:rsidR="00C43A97" w:rsidRPr="003B24A6">
        <w:rPr>
          <w:b/>
          <w:color w:val="000000"/>
          <w:lang w:val="ro-RO"/>
        </w:rPr>
        <w:t xml:space="preserve">SI CANTITATIVĂ </w:t>
      </w:r>
    </w:p>
    <w:p w:rsidR="00B66405" w:rsidRPr="003B24A6" w:rsidRDefault="00B66405" w:rsidP="003B24A6">
      <w:pPr>
        <w:pStyle w:val="ListParagraph"/>
        <w:numPr>
          <w:ilvl w:val="0"/>
          <w:numId w:val="14"/>
        </w:numPr>
        <w:rPr>
          <w:i/>
          <w:lang w:val="ro-RO"/>
        </w:rPr>
      </w:pPr>
      <w:r w:rsidRPr="003B24A6">
        <w:rPr>
          <w:b/>
          <w:color w:val="000000"/>
          <w:lang w:val="ro-RO"/>
        </w:rPr>
        <w:t>Substan</w:t>
      </w:r>
      <w:r w:rsidR="00D27580" w:rsidRPr="003B24A6">
        <w:rPr>
          <w:b/>
          <w:color w:val="000000"/>
          <w:lang w:val="ro-RO"/>
        </w:rPr>
        <w:t>t</w:t>
      </w:r>
      <w:r w:rsidRPr="003B24A6">
        <w:rPr>
          <w:b/>
          <w:color w:val="000000"/>
          <w:lang w:val="ro-RO"/>
        </w:rPr>
        <w:t>a activă</w:t>
      </w:r>
      <w:r w:rsidR="00AA48E6" w:rsidRPr="003B24A6">
        <w:rPr>
          <w:color w:val="000000"/>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EA4E3D" w:rsidRPr="003B24A6" w:rsidTr="007E6867">
        <w:tc>
          <w:tcPr>
            <w:tcW w:w="3261" w:type="dxa"/>
            <w:shd w:val="clear" w:color="auto" w:fill="auto"/>
          </w:tcPr>
          <w:p w:rsidR="00EA4E3D" w:rsidRPr="003B24A6" w:rsidRDefault="00EA4E3D" w:rsidP="003B24A6">
            <w:pPr>
              <w:pStyle w:val="NoSpacing"/>
              <w:rPr>
                <w:lang w:val="ro-RO"/>
              </w:rPr>
            </w:pPr>
            <w:r w:rsidRPr="003B24A6">
              <w:rPr>
                <w:lang w:val="ro-RO"/>
              </w:rPr>
              <w:t>Denumirea comună</w:t>
            </w:r>
          </w:p>
        </w:tc>
        <w:tc>
          <w:tcPr>
            <w:tcW w:w="6662" w:type="dxa"/>
            <w:shd w:val="clear" w:color="auto" w:fill="auto"/>
            <w:vAlign w:val="center"/>
          </w:tcPr>
          <w:p w:rsidR="00EA4E3D" w:rsidRPr="003B24A6" w:rsidRDefault="00DA173B" w:rsidP="003B24A6">
            <w:pPr>
              <w:rPr>
                <w:bCs/>
              </w:rPr>
            </w:pPr>
            <w:r w:rsidRPr="003B24A6">
              <w:rPr>
                <w:bCs/>
                <w:i/>
                <w:lang w:val="it-IT"/>
              </w:rPr>
              <w:t>Brodifacoum</w:t>
            </w:r>
          </w:p>
        </w:tc>
      </w:tr>
      <w:tr w:rsidR="00EA4E3D" w:rsidRPr="003B24A6" w:rsidTr="007E6867">
        <w:tc>
          <w:tcPr>
            <w:tcW w:w="3261" w:type="dxa"/>
            <w:shd w:val="clear" w:color="auto" w:fill="auto"/>
          </w:tcPr>
          <w:p w:rsidR="00EA4E3D" w:rsidRPr="003B24A6" w:rsidRDefault="00EA4E3D" w:rsidP="003B24A6">
            <w:pPr>
              <w:pStyle w:val="NoSpacing"/>
              <w:rPr>
                <w:lang w:val="ro-RO"/>
              </w:rPr>
            </w:pPr>
            <w:r w:rsidRPr="003B24A6">
              <w:rPr>
                <w:lang w:val="ro-RO"/>
              </w:rPr>
              <w:t>Denumirea IUPAC</w:t>
            </w:r>
          </w:p>
        </w:tc>
        <w:tc>
          <w:tcPr>
            <w:tcW w:w="6662" w:type="dxa"/>
            <w:shd w:val="clear" w:color="auto" w:fill="auto"/>
            <w:vAlign w:val="center"/>
          </w:tcPr>
          <w:p w:rsidR="00EA4E3D" w:rsidRPr="003B24A6" w:rsidRDefault="00DA173B" w:rsidP="003B24A6">
            <w:pPr>
              <w:rPr>
                <w:bCs/>
              </w:rPr>
            </w:pPr>
            <w:r w:rsidRPr="003B24A6">
              <w:rPr>
                <w:bCs/>
                <w:i/>
                <w:lang w:val="it-IT"/>
              </w:rPr>
              <w:t>[3-(4’-bromodiphenyl-4-yl)-1,2,3,4-tetrahydro-1-naphthyl]-4-hydroxycoumarin</w:t>
            </w:r>
          </w:p>
        </w:tc>
      </w:tr>
      <w:tr w:rsidR="00EA4E3D" w:rsidRPr="003B24A6" w:rsidTr="007E6867">
        <w:tc>
          <w:tcPr>
            <w:tcW w:w="3261" w:type="dxa"/>
            <w:shd w:val="clear" w:color="auto" w:fill="auto"/>
          </w:tcPr>
          <w:p w:rsidR="00EA4E3D" w:rsidRPr="003B24A6" w:rsidRDefault="00EA4E3D" w:rsidP="003B24A6">
            <w:pPr>
              <w:pStyle w:val="NoSpacing"/>
              <w:rPr>
                <w:lang w:val="ro-RO"/>
              </w:rPr>
            </w:pPr>
            <w:r w:rsidRPr="003B24A6">
              <w:rPr>
                <w:lang w:val="ro-RO"/>
              </w:rPr>
              <w:t>Numar CAS</w:t>
            </w:r>
          </w:p>
        </w:tc>
        <w:tc>
          <w:tcPr>
            <w:tcW w:w="6662" w:type="dxa"/>
            <w:shd w:val="clear" w:color="auto" w:fill="auto"/>
            <w:vAlign w:val="center"/>
          </w:tcPr>
          <w:p w:rsidR="00EA4E3D" w:rsidRPr="003B24A6" w:rsidRDefault="00DA173B" w:rsidP="003B24A6">
            <w:pPr>
              <w:rPr>
                <w:bCs/>
                <w:lang w:val="it-IT"/>
              </w:rPr>
            </w:pPr>
            <w:r w:rsidRPr="003B24A6">
              <w:rPr>
                <w:bCs/>
                <w:i/>
                <w:lang w:val="it-IT"/>
              </w:rPr>
              <w:t>56073-10-0</w:t>
            </w:r>
            <w:r w:rsidR="00295F2C" w:rsidRPr="003B24A6">
              <w:rPr>
                <w:bCs/>
                <w:lang w:val="it-IT"/>
              </w:rPr>
              <w:tab/>
            </w:r>
          </w:p>
        </w:tc>
      </w:tr>
      <w:tr w:rsidR="00EA4E3D" w:rsidRPr="003B24A6" w:rsidTr="007E6867">
        <w:tc>
          <w:tcPr>
            <w:tcW w:w="3261" w:type="dxa"/>
            <w:shd w:val="clear" w:color="auto" w:fill="auto"/>
          </w:tcPr>
          <w:p w:rsidR="00EA4E3D" w:rsidRPr="003B24A6" w:rsidRDefault="00EA4E3D" w:rsidP="003B24A6">
            <w:pPr>
              <w:pStyle w:val="NoSpacing"/>
              <w:rPr>
                <w:lang w:val="ro-RO"/>
              </w:rPr>
            </w:pPr>
            <w:r w:rsidRPr="003B24A6">
              <w:rPr>
                <w:lang w:val="ro-RO"/>
              </w:rPr>
              <w:t>Numar CE</w:t>
            </w:r>
          </w:p>
        </w:tc>
        <w:tc>
          <w:tcPr>
            <w:tcW w:w="6662" w:type="dxa"/>
            <w:shd w:val="clear" w:color="auto" w:fill="auto"/>
            <w:vAlign w:val="center"/>
          </w:tcPr>
          <w:p w:rsidR="00EA4E3D" w:rsidRPr="003B24A6" w:rsidRDefault="00DA173B" w:rsidP="003B24A6">
            <w:pPr>
              <w:rPr>
                <w:bCs/>
              </w:rPr>
            </w:pPr>
            <w:r w:rsidRPr="003B24A6">
              <w:rPr>
                <w:bCs/>
                <w:i/>
                <w:lang w:val="it-IT"/>
              </w:rPr>
              <w:t>259-980-5</w:t>
            </w:r>
          </w:p>
        </w:tc>
      </w:tr>
      <w:tr w:rsidR="00EA4E3D" w:rsidRPr="003B24A6" w:rsidTr="007E6867">
        <w:tc>
          <w:tcPr>
            <w:tcW w:w="3261" w:type="dxa"/>
            <w:shd w:val="clear" w:color="auto" w:fill="auto"/>
          </w:tcPr>
          <w:p w:rsidR="00EA4E3D" w:rsidRPr="003B24A6" w:rsidRDefault="00EA4E3D" w:rsidP="003B24A6">
            <w:pPr>
              <w:pStyle w:val="NoSpacing"/>
              <w:rPr>
                <w:lang w:val="ro-RO"/>
              </w:rPr>
            </w:pPr>
            <w:r w:rsidRPr="003B24A6">
              <w:rPr>
                <w:lang w:val="ro-RO"/>
              </w:rPr>
              <w:t>Continut de substantă activă</w:t>
            </w:r>
          </w:p>
        </w:tc>
        <w:tc>
          <w:tcPr>
            <w:tcW w:w="6662" w:type="dxa"/>
            <w:shd w:val="clear" w:color="auto" w:fill="auto"/>
            <w:vAlign w:val="center"/>
          </w:tcPr>
          <w:p w:rsidR="00EA4E3D" w:rsidRPr="003B24A6" w:rsidRDefault="00DA173B" w:rsidP="003B24A6">
            <w:pPr>
              <w:rPr>
                <w:bCs/>
              </w:rPr>
            </w:pPr>
            <w:r w:rsidRPr="003B24A6">
              <w:rPr>
                <w:bCs/>
                <w:i/>
                <w:lang w:val="it-IT"/>
              </w:rPr>
              <w:t>0,005%</w:t>
            </w:r>
          </w:p>
        </w:tc>
      </w:tr>
    </w:tbl>
    <w:p w:rsidR="00295F2C" w:rsidRPr="003B24A6" w:rsidRDefault="00295F2C" w:rsidP="003B24A6">
      <w:pPr>
        <w:rPr>
          <w:b/>
          <w:lang w:val="ro-RO"/>
        </w:rPr>
      </w:pPr>
    </w:p>
    <w:p w:rsidR="00BE6D53" w:rsidRPr="003B24A6" w:rsidRDefault="00B66405" w:rsidP="003B24A6">
      <w:pPr>
        <w:ind w:left="360"/>
        <w:rPr>
          <w:b/>
          <w:lang w:val="ro-RO"/>
        </w:rPr>
      </w:pPr>
      <w:r w:rsidRPr="003B24A6">
        <w:rPr>
          <w:b/>
          <w:lang w:val="ro-RO"/>
        </w:rPr>
        <w:t>Substan</w:t>
      </w:r>
      <w:r w:rsidR="003E25B6" w:rsidRPr="003B24A6">
        <w:rPr>
          <w:b/>
          <w:lang w:val="ro-RO"/>
        </w:rPr>
        <w:t>t</w:t>
      </w:r>
      <w:r w:rsidRPr="003B24A6">
        <w:rPr>
          <w:b/>
          <w:lang w:val="ro-RO"/>
        </w:rPr>
        <w:t>a inactivă/nonactivă</w:t>
      </w:r>
      <w:r w:rsidR="00385365" w:rsidRPr="003B24A6">
        <w:rPr>
          <w:b/>
          <w:lang w:val="ro-RO"/>
        </w:rPr>
        <w:t xml:space="preserve"> </w:t>
      </w:r>
      <w:r w:rsidR="00295F2C" w:rsidRPr="003B24A6">
        <w:rPr>
          <w:b/>
          <w:lang w:val="ro-RO"/>
        </w:rPr>
        <w:t>–</w:t>
      </w:r>
      <w:r w:rsidR="00295F2C" w:rsidRPr="003B24A6">
        <w:rPr>
          <w:lang w:val="ro-RO"/>
        </w:rPr>
        <w:t>date indisponibile</w:t>
      </w:r>
    </w:p>
    <w:p w:rsidR="00B66405" w:rsidRPr="003B24A6" w:rsidRDefault="00B66405" w:rsidP="003B24A6">
      <w:pPr>
        <w:rPr>
          <w:b/>
          <w:lang w:val="ro-RO"/>
        </w:rPr>
      </w:pPr>
      <w:r w:rsidRPr="003B24A6">
        <w:rPr>
          <w:b/>
          <w:lang w:val="ro-RO"/>
        </w:rPr>
        <w:t>X.       CLASIFICAREA SI ETICHETAREA PRODUSULUI</w:t>
      </w:r>
    </w:p>
    <w:p w:rsidR="00B66405" w:rsidRPr="003B24A6" w:rsidRDefault="00B66405" w:rsidP="003B24A6">
      <w:pPr>
        <w:numPr>
          <w:ilvl w:val="0"/>
          <w:numId w:val="2"/>
        </w:numPr>
        <w:rPr>
          <w:lang w:val="ro-RO"/>
        </w:rPr>
      </w:pPr>
      <w:r w:rsidRPr="003B24A6">
        <w:rPr>
          <w:lang w:val="ro-RO"/>
        </w:rPr>
        <w:t xml:space="preserve">Produs biocid cu substanţe active - </w:t>
      </w:r>
      <w:r w:rsidRPr="003B24A6">
        <w:rPr>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8"/>
      </w:tblGrid>
      <w:tr w:rsidR="00B66405" w:rsidRPr="003B24A6" w:rsidTr="003048A0">
        <w:tc>
          <w:tcPr>
            <w:tcW w:w="2835" w:type="dxa"/>
          </w:tcPr>
          <w:p w:rsidR="00B66405" w:rsidRPr="003B24A6" w:rsidRDefault="0080257F" w:rsidP="003B24A6">
            <w:pPr>
              <w:pStyle w:val="NoSpacing"/>
              <w:rPr>
                <w:lang w:val="ro-RO"/>
              </w:rPr>
            </w:pPr>
            <w:r w:rsidRPr="003B24A6">
              <w:rPr>
                <w:lang w:val="ro-RO"/>
              </w:rPr>
              <w:t>S</w:t>
            </w:r>
            <w:r w:rsidR="00B66405" w:rsidRPr="003B24A6">
              <w:rPr>
                <w:lang w:val="ro-RO"/>
              </w:rPr>
              <w:t xml:space="preserve">imboluri </w:t>
            </w:r>
          </w:p>
        </w:tc>
        <w:tc>
          <w:tcPr>
            <w:tcW w:w="7088" w:type="dxa"/>
          </w:tcPr>
          <w:p w:rsidR="00400263" w:rsidRPr="003B24A6" w:rsidRDefault="005D3981" w:rsidP="003B24A6">
            <w:pPr>
              <w:pStyle w:val="NoSpacing"/>
              <w:rPr>
                <w:lang w:val="ro-RO"/>
              </w:rPr>
            </w:pPr>
            <w:r w:rsidRPr="003B24A6">
              <w:rPr>
                <w:lang w:val="ro-RO"/>
              </w:rPr>
              <w:t>-</w:t>
            </w:r>
          </w:p>
        </w:tc>
      </w:tr>
      <w:tr w:rsidR="00346AEE" w:rsidRPr="003B24A6" w:rsidTr="003048A0">
        <w:tc>
          <w:tcPr>
            <w:tcW w:w="2835" w:type="dxa"/>
          </w:tcPr>
          <w:p w:rsidR="0080257F" w:rsidRPr="003B24A6" w:rsidRDefault="00346AEE" w:rsidP="003B24A6">
            <w:pPr>
              <w:pStyle w:val="NoSpacing"/>
              <w:rPr>
                <w:lang w:val="ro-RO"/>
              </w:rPr>
            </w:pPr>
            <w:r w:rsidRPr="003B24A6">
              <w:rPr>
                <w:lang w:val="ro-RO"/>
              </w:rPr>
              <w:t>Fraze de risc (R)</w:t>
            </w:r>
            <w:r w:rsidR="0080257F" w:rsidRPr="003B24A6">
              <w:rPr>
                <w:lang w:val="ro-RO"/>
              </w:rPr>
              <w:t xml:space="preserve">     </w:t>
            </w:r>
            <w:r w:rsidRPr="003B24A6">
              <w:rPr>
                <w:lang w:val="ro-RO"/>
              </w:rPr>
              <w:t xml:space="preserve">şi/sau </w:t>
            </w:r>
          </w:p>
          <w:p w:rsidR="00346AEE" w:rsidRPr="003B24A6" w:rsidRDefault="0080257F" w:rsidP="003B24A6">
            <w:pPr>
              <w:pStyle w:val="NoSpacing"/>
              <w:rPr>
                <w:lang w:val="ro-RO"/>
              </w:rPr>
            </w:pPr>
            <w:r w:rsidRPr="003B24A6">
              <w:rPr>
                <w:lang w:val="ro-RO"/>
              </w:rPr>
              <w:t>Fraze de pericol (H)</w:t>
            </w:r>
          </w:p>
        </w:tc>
        <w:tc>
          <w:tcPr>
            <w:tcW w:w="7088" w:type="dxa"/>
          </w:tcPr>
          <w:p w:rsidR="00346AEE" w:rsidRPr="003B24A6" w:rsidRDefault="005D3981" w:rsidP="003B24A6">
            <w:pPr>
              <w:pStyle w:val="NoSpacing"/>
              <w:rPr>
                <w:lang w:val="ro-RO"/>
              </w:rPr>
            </w:pPr>
            <w:r w:rsidRPr="003B24A6">
              <w:rPr>
                <w:lang w:val="ro-RO"/>
              </w:rPr>
              <w:t>-</w:t>
            </w:r>
          </w:p>
        </w:tc>
      </w:tr>
      <w:tr w:rsidR="00346AEE" w:rsidRPr="003B24A6" w:rsidTr="00DC06BA">
        <w:trPr>
          <w:trHeight w:val="2619"/>
        </w:trPr>
        <w:tc>
          <w:tcPr>
            <w:tcW w:w="2835" w:type="dxa"/>
          </w:tcPr>
          <w:p w:rsidR="00346AEE" w:rsidRPr="003B24A6" w:rsidRDefault="00346AEE" w:rsidP="003B24A6">
            <w:pPr>
              <w:pStyle w:val="NoSpacing"/>
              <w:rPr>
                <w:lang w:val="ro-RO"/>
              </w:rPr>
            </w:pPr>
            <w:r w:rsidRPr="003B24A6">
              <w:rPr>
                <w:lang w:val="ro-RO"/>
              </w:rPr>
              <w:t xml:space="preserve">Fraze de </w:t>
            </w:r>
            <w:r w:rsidR="00D143A7" w:rsidRPr="003B24A6">
              <w:rPr>
                <w:lang w:val="ro-RO"/>
              </w:rPr>
              <w:t>s</w:t>
            </w:r>
            <w:r w:rsidR="0084654A" w:rsidRPr="003B24A6">
              <w:rPr>
                <w:lang w:val="ro-RO"/>
              </w:rPr>
              <w:t xml:space="preserve">iguranta </w:t>
            </w:r>
            <w:r w:rsidRPr="003B24A6">
              <w:rPr>
                <w:lang w:val="ro-RO"/>
              </w:rPr>
              <w:t xml:space="preserve">(S) şi/sau </w:t>
            </w:r>
          </w:p>
          <w:p w:rsidR="0080257F" w:rsidRPr="003B24A6" w:rsidRDefault="0080257F" w:rsidP="003B24A6">
            <w:pPr>
              <w:pStyle w:val="NoSpacing"/>
              <w:rPr>
                <w:lang w:val="ro-RO"/>
              </w:rPr>
            </w:pPr>
            <w:r w:rsidRPr="003B24A6">
              <w:rPr>
                <w:lang w:val="ro-RO"/>
              </w:rPr>
              <w:t>Fraze de prudenta (P)</w:t>
            </w:r>
          </w:p>
        </w:tc>
        <w:tc>
          <w:tcPr>
            <w:tcW w:w="7088" w:type="dxa"/>
          </w:tcPr>
          <w:p w:rsidR="005D3981" w:rsidRPr="003B24A6" w:rsidRDefault="005D3981" w:rsidP="003B24A6">
            <w:pPr>
              <w:pStyle w:val="NoSpacing"/>
              <w:rPr>
                <w:bCs/>
              </w:rPr>
            </w:pPr>
            <w:r w:rsidRPr="003B24A6">
              <w:rPr>
                <w:b/>
                <w:bCs/>
              </w:rPr>
              <w:t xml:space="preserve">P101 </w:t>
            </w:r>
            <w:proofErr w:type="gramStart"/>
            <w:r w:rsidRPr="003B24A6">
              <w:rPr>
                <w:b/>
                <w:bCs/>
              </w:rPr>
              <w:t>–  </w:t>
            </w:r>
            <w:proofErr w:type="spellStart"/>
            <w:r w:rsidRPr="003B24A6">
              <w:rPr>
                <w:bCs/>
              </w:rPr>
              <w:t>Dacă</w:t>
            </w:r>
            <w:proofErr w:type="spellEnd"/>
            <w:proofErr w:type="gramEnd"/>
            <w:r w:rsidRPr="003B24A6">
              <w:rPr>
                <w:bCs/>
              </w:rPr>
              <w:t xml:space="preserve"> </w:t>
            </w:r>
            <w:proofErr w:type="spellStart"/>
            <w:r w:rsidRPr="003B24A6">
              <w:rPr>
                <w:bCs/>
              </w:rPr>
              <w:t>este</w:t>
            </w:r>
            <w:proofErr w:type="spellEnd"/>
            <w:r w:rsidRPr="003B24A6">
              <w:rPr>
                <w:bCs/>
              </w:rPr>
              <w:t xml:space="preserve"> </w:t>
            </w:r>
            <w:proofErr w:type="spellStart"/>
            <w:r w:rsidRPr="003B24A6">
              <w:rPr>
                <w:bCs/>
              </w:rPr>
              <w:t>necesară</w:t>
            </w:r>
            <w:proofErr w:type="spellEnd"/>
            <w:r w:rsidRPr="003B24A6">
              <w:rPr>
                <w:bCs/>
              </w:rPr>
              <w:t xml:space="preserve"> </w:t>
            </w:r>
            <w:proofErr w:type="spellStart"/>
            <w:r w:rsidRPr="003B24A6">
              <w:rPr>
                <w:bCs/>
              </w:rPr>
              <w:t>consultarea</w:t>
            </w:r>
            <w:proofErr w:type="spellEnd"/>
            <w:r w:rsidRPr="003B24A6">
              <w:rPr>
                <w:bCs/>
              </w:rPr>
              <w:t xml:space="preserve"> </w:t>
            </w:r>
            <w:proofErr w:type="spellStart"/>
            <w:r w:rsidRPr="003B24A6">
              <w:rPr>
                <w:bCs/>
              </w:rPr>
              <w:t>medicului</w:t>
            </w:r>
            <w:proofErr w:type="spellEnd"/>
            <w:r w:rsidRPr="003B24A6">
              <w:rPr>
                <w:bCs/>
              </w:rPr>
              <w:t xml:space="preserve">, </w:t>
            </w:r>
            <w:proofErr w:type="spellStart"/>
            <w:r w:rsidRPr="003B24A6">
              <w:rPr>
                <w:bCs/>
              </w:rPr>
              <w:t>țineți</w:t>
            </w:r>
            <w:proofErr w:type="spellEnd"/>
            <w:r w:rsidRPr="003B24A6">
              <w:rPr>
                <w:bCs/>
              </w:rPr>
              <w:t xml:space="preserve"> la              </w:t>
            </w:r>
            <w:proofErr w:type="spellStart"/>
            <w:r w:rsidRPr="003B24A6">
              <w:rPr>
                <w:bCs/>
              </w:rPr>
              <w:t>îndemână</w:t>
            </w:r>
            <w:proofErr w:type="spellEnd"/>
            <w:r w:rsidRPr="003B24A6">
              <w:rPr>
                <w:bCs/>
              </w:rPr>
              <w:t xml:space="preserve"> </w:t>
            </w:r>
            <w:proofErr w:type="spellStart"/>
            <w:r w:rsidRPr="003B24A6">
              <w:rPr>
                <w:bCs/>
              </w:rPr>
              <w:t>recipientul</w:t>
            </w:r>
            <w:proofErr w:type="spellEnd"/>
            <w:r w:rsidRPr="003B24A6">
              <w:rPr>
                <w:bCs/>
              </w:rPr>
              <w:t xml:space="preserve"> </w:t>
            </w:r>
            <w:proofErr w:type="spellStart"/>
            <w:r w:rsidRPr="003B24A6">
              <w:rPr>
                <w:bCs/>
              </w:rPr>
              <w:t>sau</w:t>
            </w:r>
            <w:proofErr w:type="spellEnd"/>
            <w:r w:rsidRPr="003B24A6">
              <w:rPr>
                <w:bCs/>
              </w:rPr>
              <w:t xml:space="preserve"> </w:t>
            </w:r>
            <w:proofErr w:type="spellStart"/>
            <w:r w:rsidRPr="003B24A6">
              <w:rPr>
                <w:bCs/>
              </w:rPr>
              <w:t>eticheta</w:t>
            </w:r>
            <w:proofErr w:type="spellEnd"/>
            <w:r w:rsidRPr="003B24A6">
              <w:rPr>
                <w:bCs/>
              </w:rPr>
              <w:t xml:space="preserve"> </w:t>
            </w:r>
            <w:proofErr w:type="spellStart"/>
            <w:r w:rsidRPr="003B24A6">
              <w:rPr>
                <w:bCs/>
              </w:rPr>
              <w:t>produsului</w:t>
            </w:r>
            <w:proofErr w:type="spellEnd"/>
            <w:r w:rsidRPr="003B24A6">
              <w:rPr>
                <w:bCs/>
              </w:rPr>
              <w:t>.</w:t>
            </w:r>
          </w:p>
          <w:p w:rsidR="005D3981" w:rsidRPr="003B24A6" w:rsidRDefault="005D3981" w:rsidP="003B24A6">
            <w:pPr>
              <w:pStyle w:val="NoSpacing"/>
            </w:pPr>
            <w:r w:rsidRPr="003B24A6">
              <w:rPr>
                <w:b/>
                <w:bCs/>
              </w:rPr>
              <w:t>P102</w:t>
            </w:r>
            <w:r w:rsidRPr="003B24A6">
              <w:t xml:space="preserve"> – A nu se </w:t>
            </w:r>
            <w:proofErr w:type="spellStart"/>
            <w:r w:rsidRPr="003B24A6">
              <w:t>lasa</w:t>
            </w:r>
            <w:proofErr w:type="spellEnd"/>
            <w:r w:rsidRPr="003B24A6">
              <w:t xml:space="preserve"> la </w:t>
            </w:r>
            <w:proofErr w:type="spellStart"/>
            <w:r w:rsidRPr="003B24A6">
              <w:t>indemana</w:t>
            </w:r>
            <w:proofErr w:type="spellEnd"/>
            <w:r w:rsidRPr="003B24A6">
              <w:t xml:space="preserve"> </w:t>
            </w:r>
            <w:proofErr w:type="spellStart"/>
            <w:r w:rsidRPr="003B24A6">
              <w:t>copiilor</w:t>
            </w:r>
            <w:proofErr w:type="spellEnd"/>
            <w:r w:rsidRPr="003B24A6">
              <w:t>.</w:t>
            </w:r>
          </w:p>
          <w:p w:rsidR="005D3981" w:rsidRPr="003B24A6" w:rsidRDefault="005D3981" w:rsidP="003B24A6">
            <w:pPr>
              <w:pStyle w:val="NoSpacing"/>
            </w:pPr>
            <w:r w:rsidRPr="003B24A6">
              <w:rPr>
                <w:b/>
                <w:bCs/>
              </w:rPr>
              <w:t>P260</w:t>
            </w:r>
            <w:r w:rsidRPr="003B24A6">
              <w:t xml:space="preserve"> – Nu </w:t>
            </w:r>
            <w:proofErr w:type="spellStart"/>
            <w:r w:rsidRPr="003B24A6">
              <w:t>inspiraţi</w:t>
            </w:r>
            <w:proofErr w:type="spellEnd"/>
            <w:r w:rsidRPr="003B24A6">
              <w:t xml:space="preserve"> </w:t>
            </w:r>
            <w:proofErr w:type="spellStart"/>
            <w:r w:rsidRPr="003B24A6">
              <w:t>praful</w:t>
            </w:r>
            <w:proofErr w:type="spellEnd"/>
            <w:r w:rsidRPr="003B24A6">
              <w:t>/</w:t>
            </w:r>
            <w:proofErr w:type="spellStart"/>
            <w:r w:rsidRPr="003B24A6">
              <w:t>fumul</w:t>
            </w:r>
            <w:proofErr w:type="spellEnd"/>
            <w:r w:rsidRPr="003B24A6">
              <w:t>/</w:t>
            </w:r>
            <w:proofErr w:type="spellStart"/>
            <w:r w:rsidRPr="003B24A6">
              <w:t>gazul</w:t>
            </w:r>
            <w:proofErr w:type="spellEnd"/>
            <w:r w:rsidRPr="003B24A6">
              <w:t>/</w:t>
            </w:r>
            <w:proofErr w:type="spellStart"/>
            <w:r w:rsidRPr="003B24A6">
              <w:t>ceața</w:t>
            </w:r>
            <w:proofErr w:type="spellEnd"/>
            <w:r w:rsidRPr="003B24A6">
              <w:t>/</w:t>
            </w:r>
            <w:proofErr w:type="spellStart"/>
            <w:r w:rsidRPr="003B24A6">
              <w:t>vaporii</w:t>
            </w:r>
            <w:proofErr w:type="spellEnd"/>
            <w:r w:rsidRPr="003B24A6">
              <w:t>/spray-</w:t>
            </w:r>
            <w:proofErr w:type="spellStart"/>
            <w:r w:rsidRPr="003B24A6">
              <w:t>ul</w:t>
            </w:r>
            <w:proofErr w:type="spellEnd"/>
            <w:r w:rsidRPr="003B24A6">
              <w:t>.</w:t>
            </w:r>
          </w:p>
          <w:p w:rsidR="005D3981" w:rsidRPr="003B24A6" w:rsidRDefault="005D3981" w:rsidP="003B24A6">
            <w:pPr>
              <w:pStyle w:val="NoSpacing"/>
            </w:pPr>
            <w:r w:rsidRPr="003B24A6">
              <w:rPr>
                <w:b/>
                <w:bCs/>
              </w:rPr>
              <w:t xml:space="preserve">P264 </w:t>
            </w:r>
            <w:r w:rsidRPr="003B24A6">
              <w:t xml:space="preserve">– </w:t>
            </w:r>
            <w:proofErr w:type="spellStart"/>
            <w:r w:rsidRPr="003B24A6">
              <w:t>Spălaţi-vă</w:t>
            </w:r>
            <w:proofErr w:type="spellEnd"/>
            <w:r w:rsidRPr="003B24A6">
              <w:t xml:space="preserve"> </w:t>
            </w:r>
            <w:proofErr w:type="spellStart"/>
            <w:r w:rsidRPr="003B24A6">
              <w:t>mainile</w:t>
            </w:r>
            <w:proofErr w:type="spellEnd"/>
            <w:r w:rsidRPr="003B24A6">
              <w:t xml:space="preserve"> bine </w:t>
            </w:r>
            <w:proofErr w:type="spellStart"/>
            <w:r w:rsidRPr="003B24A6">
              <w:t>după</w:t>
            </w:r>
            <w:proofErr w:type="spellEnd"/>
            <w:r w:rsidRPr="003B24A6">
              <w:t xml:space="preserve"> </w:t>
            </w:r>
            <w:proofErr w:type="spellStart"/>
            <w:r w:rsidRPr="003B24A6">
              <w:t>utilizare</w:t>
            </w:r>
            <w:proofErr w:type="spellEnd"/>
            <w:r w:rsidRPr="003B24A6">
              <w:t>.</w:t>
            </w:r>
          </w:p>
          <w:p w:rsidR="005D3981" w:rsidRPr="003B24A6" w:rsidRDefault="005D3981" w:rsidP="003B24A6">
            <w:pPr>
              <w:pStyle w:val="NoSpacing"/>
            </w:pPr>
            <w:r w:rsidRPr="003B24A6">
              <w:rPr>
                <w:b/>
                <w:bCs/>
              </w:rPr>
              <w:t>P270</w:t>
            </w:r>
            <w:r w:rsidRPr="003B24A6">
              <w:t xml:space="preserve"> – A nu </w:t>
            </w:r>
            <w:proofErr w:type="spellStart"/>
            <w:r w:rsidRPr="003B24A6">
              <w:t>mânca</w:t>
            </w:r>
            <w:proofErr w:type="spellEnd"/>
            <w:r w:rsidRPr="003B24A6">
              <w:t xml:space="preserve">, </w:t>
            </w:r>
            <w:proofErr w:type="spellStart"/>
            <w:r w:rsidRPr="003B24A6">
              <w:t>bea</w:t>
            </w:r>
            <w:proofErr w:type="spellEnd"/>
            <w:r w:rsidRPr="003B24A6">
              <w:t xml:space="preserve"> </w:t>
            </w:r>
            <w:proofErr w:type="spellStart"/>
            <w:r w:rsidRPr="003B24A6">
              <w:t>sau</w:t>
            </w:r>
            <w:proofErr w:type="spellEnd"/>
            <w:r w:rsidRPr="003B24A6">
              <w:t xml:space="preserve"> </w:t>
            </w:r>
            <w:proofErr w:type="spellStart"/>
            <w:r w:rsidRPr="003B24A6">
              <w:t>fuma</w:t>
            </w:r>
            <w:proofErr w:type="spellEnd"/>
            <w:r w:rsidRPr="003B24A6">
              <w:t xml:space="preserve"> </w:t>
            </w:r>
            <w:proofErr w:type="spellStart"/>
            <w:r w:rsidRPr="003B24A6">
              <w:t>în</w:t>
            </w:r>
            <w:proofErr w:type="spellEnd"/>
            <w:r w:rsidRPr="003B24A6">
              <w:t xml:space="preserve"> </w:t>
            </w:r>
            <w:proofErr w:type="spellStart"/>
            <w:r w:rsidRPr="003B24A6">
              <w:t>timpul</w:t>
            </w:r>
            <w:proofErr w:type="spellEnd"/>
            <w:r w:rsidRPr="003B24A6">
              <w:t xml:space="preserve"> </w:t>
            </w:r>
            <w:proofErr w:type="spellStart"/>
            <w:r w:rsidRPr="003B24A6">
              <w:t>utilizării</w:t>
            </w:r>
            <w:proofErr w:type="spellEnd"/>
            <w:r w:rsidRPr="003B24A6">
              <w:t xml:space="preserve"> </w:t>
            </w:r>
            <w:proofErr w:type="spellStart"/>
            <w:r w:rsidRPr="003B24A6">
              <w:t>produsului</w:t>
            </w:r>
            <w:proofErr w:type="spellEnd"/>
            <w:r w:rsidRPr="003B24A6">
              <w:t>.</w:t>
            </w:r>
          </w:p>
          <w:p w:rsidR="005D3981" w:rsidRPr="003B24A6" w:rsidRDefault="005D3981" w:rsidP="003B24A6">
            <w:pPr>
              <w:pStyle w:val="NoSpacing"/>
            </w:pPr>
            <w:r w:rsidRPr="003B24A6">
              <w:rPr>
                <w:b/>
                <w:bCs/>
              </w:rPr>
              <w:t>P273</w:t>
            </w:r>
            <w:r w:rsidRPr="003B24A6">
              <w:t xml:space="preserve"> – </w:t>
            </w:r>
            <w:proofErr w:type="spellStart"/>
            <w:r w:rsidRPr="003B24A6">
              <w:t>Evitaţi</w:t>
            </w:r>
            <w:proofErr w:type="spellEnd"/>
            <w:r w:rsidRPr="003B24A6">
              <w:t xml:space="preserve"> </w:t>
            </w:r>
            <w:proofErr w:type="spellStart"/>
            <w:r w:rsidRPr="003B24A6">
              <w:t>dispersarea</w:t>
            </w:r>
            <w:proofErr w:type="spellEnd"/>
            <w:r w:rsidRPr="003B24A6">
              <w:t xml:space="preserve"> </w:t>
            </w:r>
            <w:proofErr w:type="spellStart"/>
            <w:r w:rsidRPr="003B24A6">
              <w:t>în</w:t>
            </w:r>
            <w:proofErr w:type="spellEnd"/>
            <w:r w:rsidRPr="003B24A6">
              <w:t xml:space="preserve"> </w:t>
            </w:r>
            <w:proofErr w:type="spellStart"/>
            <w:r w:rsidRPr="003B24A6">
              <w:t>mediu</w:t>
            </w:r>
            <w:proofErr w:type="spellEnd"/>
            <w:r w:rsidRPr="003B24A6">
              <w:t>.</w:t>
            </w:r>
          </w:p>
          <w:p w:rsidR="005D3981" w:rsidRPr="003B24A6" w:rsidRDefault="005D3981" w:rsidP="003B24A6">
            <w:pPr>
              <w:pStyle w:val="NoSpacing"/>
            </w:pPr>
            <w:r w:rsidRPr="003B24A6">
              <w:rPr>
                <w:b/>
                <w:bCs/>
              </w:rPr>
              <w:t>P314</w:t>
            </w:r>
            <w:r w:rsidRPr="003B24A6">
              <w:t xml:space="preserve"> – </w:t>
            </w:r>
            <w:proofErr w:type="spellStart"/>
            <w:r w:rsidRPr="003B24A6">
              <w:t>Consultaţi</w:t>
            </w:r>
            <w:proofErr w:type="spellEnd"/>
            <w:r w:rsidRPr="003B24A6">
              <w:t xml:space="preserve"> </w:t>
            </w:r>
            <w:proofErr w:type="spellStart"/>
            <w:r w:rsidRPr="003B24A6">
              <w:t>medicul</w:t>
            </w:r>
            <w:proofErr w:type="spellEnd"/>
            <w:r w:rsidRPr="003B24A6">
              <w:t xml:space="preserve">, </w:t>
            </w:r>
            <w:proofErr w:type="spellStart"/>
            <w:r w:rsidRPr="003B24A6">
              <w:t>dacă</w:t>
            </w:r>
            <w:proofErr w:type="spellEnd"/>
            <w:r w:rsidRPr="003B24A6">
              <w:t xml:space="preserve"> nu </w:t>
            </w:r>
            <w:proofErr w:type="spellStart"/>
            <w:r w:rsidRPr="003B24A6">
              <w:t>vă</w:t>
            </w:r>
            <w:proofErr w:type="spellEnd"/>
            <w:r w:rsidRPr="003B24A6">
              <w:t xml:space="preserve"> </w:t>
            </w:r>
            <w:proofErr w:type="spellStart"/>
            <w:r w:rsidRPr="003B24A6">
              <w:t>simţiţi</w:t>
            </w:r>
            <w:proofErr w:type="spellEnd"/>
            <w:r w:rsidRPr="003B24A6">
              <w:t xml:space="preserve"> bine.</w:t>
            </w:r>
          </w:p>
          <w:p w:rsidR="005D3981" w:rsidRPr="003B24A6" w:rsidRDefault="005D3981" w:rsidP="003B24A6">
            <w:pPr>
              <w:pStyle w:val="NoSpacing"/>
            </w:pPr>
            <w:r w:rsidRPr="003B24A6">
              <w:rPr>
                <w:b/>
                <w:bCs/>
              </w:rPr>
              <w:t>P330</w:t>
            </w:r>
            <w:r w:rsidRPr="003B24A6">
              <w:t xml:space="preserve"> – </w:t>
            </w:r>
            <w:proofErr w:type="spellStart"/>
            <w:r w:rsidRPr="003B24A6">
              <w:t>Clătiţi</w:t>
            </w:r>
            <w:proofErr w:type="spellEnd"/>
            <w:r w:rsidRPr="003B24A6">
              <w:t xml:space="preserve"> </w:t>
            </w:r>
            <w:proofErr w:type="spellStart"/>
            <w:r w:rsidRPr="003B24A6">
              <w:t>gura</w:t>
            </w:r>
            <w:proofErr w:type="spellEnd"/>
            <w:r w:rsidRPr="003B24A6">
              <w:t>.</w:t>
            </w:r>
          </w:p>
          <w:p w:rsidR="005D3981" w:rsidRPr="003B24A6" w:rsidRDefault="005D3981" w:rsidP="003B24A6">
            <w:pPr>
              <w:pStyle w:val="NoSpacing"/>
            </w:pPr>
            <w:r w:rsidRPr="003B24A6">
              <w:rPr>
                <w:b/>
                <w:bCs/>
              </w:rPr>
              <w:t>P391</w:t>
            </w:r>
            <w:r w:rsidRPr="003B24A6">
              <w:t xml:space="preserve"> – </w:t>
            </w:r>
            <w:proofErr w:type="spellStart"/>
            <w:r w:rsidRPr="003B24A6">
              <w:t>Colectaţi</w:t>
            </w:r>
            <w:proofErr w:type="spellEnd"/>
            <w:r w:rsidRPr="003B24A6">
              <w:t xml:space="preserve"> </w:t>
            </w:r>
            <w:proofErr w:type="spellStart"/>
            <w:r w:rsidRPr="003B24A6">
              <w:t>scurgerile</w:t>
            </w:r>
            <w:proofErr w:type="spellEnd"/>
            <w:r w:rsidRPr="003B24A6">
              <w:t xml:space="preserve"> de </w:t>
            </w:r>
            <w:proofErr w:type="spellStart"/>
            <w:r w:rsidRPr="003B24A6">
              <w:t>produs</w:t>
            </w:r>
            <w:proofErr w:type="spellEnd"/>
            <w:r w:rsidRPr="003B24A6">
              <w:t>.</w:t>
            </w:r>
          </w:p>
          <w:p w:rsidR="005D3981" w:rsidRPr="003B24A6" w:rsidRDefault="005D3981" w:rsidP="003B24A6">
            <w:pPr>
              <w:pStyle w:val="NoSpacing"/>
            </w:pPr>
            <w:r w:rsidRPr="003B24A6">
              <w:rPr>
                <w:b/>
                <w:bCs/>
              </w:rPr>
              <w:t>P301</w:t>
            </w:r>
            <w:r w:rsidRPr="003B24A6">
              <w:t xml:space="preserve"> + </w:t>
            </w:r>
            <w:r w:rsidRPr="003B24A6">
              <w:rPr>
                <w:b/>
                <w:bCs/>
              </w:rPr>
              <w:t>P312</w:t>
            </w:r>
            <w:r w:rsidRPr="003B24A6">
              <w:t xml:space="preserve"> – ÎN CAZ DE ÎNGHIŢIRE: </w:t>
            </w:r>
            <w:proofErr w:type="spellStart"/>
            <w:r w:rsidRPr="003B24A6">
              <w:t>sunaţi</w:t>
            </w:r>
            <w:proofErr w:type="spellEnd"/>
            <w:r w:rsidRPr="003B24A6">
              <w:t xml:space="preserve"> la un CENTRU DE           INFORMARE TOXICOLOGICĂ </w:t>
            </w:r>
            <w:proofErr w:type="spellStart"/>
            <w:r w:rsidRPr="003B24A6">
              <w:t>sau</w:t>
            </w:r>
            <w:proofErr w:type="spellEnd"/>
            <w:r w:rsidRPr="003B24A6">
              <w:t xml:space="preserve"> un medic, </w:t>
            </w:r>
            <w:proofErr w:type="spellStart"/>
            <w:r w:rsidRPr="003B24A6">
              <w:t>dacă</w:t>
            </w:r>
            <w:proofErr w:type="spellEnd"/>
            <w:r w:rsidRPr="003B24A6">
              <w:t xml:space="preserve"> nu </w:t>
            </w:r>
            <w:proofErr w:type="spellStart"/>
            <w:r w:rsidRPr="003B24A6">
              <w:t>vă</w:t>
            </w:r>
            <w:proofErr w:type="spellEnd"/>
            <w:r w:rsidRPr="003B24A6">
              <w:t xml:space="preserve"> </w:t>
            </w:r>
            <w:proofErr w:type="spellStart"/>
            <w:r w:rsidRPr="003B24A6">
              <w:t>simţiţi</w:t>
            </w:r>
            <w:proofErr w:type="spellEnd"/>
            <w:r w:rsidRPr="003B24A6">
              <w:t xml:space="preserve"> bine.</w:t>
            </w:r>
          </w:p>
          <w:p w:rsidR="00183DDC" w:rsidRPr="003B24A6" w:rsidRDefault="005D3981" w:rsidP="003B24A6">
            <w:pPr>
              <w:pStyle w:val="NoSpacing"/>
              <w:rPr>
                <w:lang w:val="ro-RO"/>
              </w:rPr>
            </w:pPr>
            <w:r w:rsidRPr="003B24A6">
              <w:rPr>
                <w:b/>
                <w:bCs/>
              </w:rPr>
              <w:t>P501</w:t>
            </w:r>
            <w:r w:rsidRPr="003B24A6">
              <w:t xml:space="preserve"> – </w:t>
            </w:r>
            <w:proofErr w:type="spellStart"/>
            <w:r w:rsidRPr="003B24A6">
              <w:t>Aruncaţi</w:t>
            </w:r>
            <w:proofErr w:type="spellEnd"/>
            <w:r w:rsidRPr="003B24A6">
              <w:t xml:space="preserve"> </w:t>
            </w:r>
            <w:proofErr w:type="spellStart"/>
            <w:r w:rsidRPr="003B24A6">
              <w:t>conţinutul</w:t>
            </w:r>
            <w:proofErr w:type="spellEnd"/>
            <w:r w:rsidRPr="003B24A6">
              <w:t>/</w:t>
            </w:r>
            <w:proofErr w:type="spellStart"/>
            <w:r w:rsidRPr="003B24A6">
              <w:t>recipientul</w:t>
            </w:r>
            <w:proofErr w:type="spellEnd"/>
            <w:r w:rsidRPr="003B24A6">
              <w:t xml:space="preserve"> </w:t>
            </w:r>
            <w:proofErr w:type="spellStart"/>
            <w:r w:rsidRPr="003B24A6">
              <w:t>prin</w:t>
            </w:r>
            <w:proofErr w:type="spellEnd"/>
            <w:r w:rsidRPr="003B24A6">
              <w:t xml:space="preserve"> </w:t>
            </w:r>
            <w:proofErr w:type="spellStart"/>
            <w:r w:rsidRPr="003B24A6">
              <w:t>incinerare</w:t>
            </w:r>
            <w:proofErr w:type="spellEnd"/>
            <w:r w:rsidRPr="003B24A6">
              <w:t>.</w:t>
            </w:r>
          </w:p>
        </w:tc>
      </w:tr>
      <w:tr w:rsidR="0080257F" w:rsidRPr="003B24A6" w:rsidTr="003048A0">
        <w:tc>
          <w:tcPr>
            <w:tcW w:w="2835" w:type="dxa"/>
          </w:tcPr>
          <w:p w:rsidR="0080257F" w:rsidRPr="003B24A6" w:rsidRDefault="0080257F" w:rsidP="003B24A6">
            <w:pPr>
              <w:pStyle w:val="NoSpacing"/>
              <w:rPr>
                <w:lang w:val="ro-RO"/>
              </w:rPr>
            </w:pPr>
            <w:r w:rsidRPr="003B24A6">
              <w:rPr>
                <w:lang w:val="ro-RO"/>
              </w:rPr>
              <w:t>Pictograma(e)</w:t>
            </w:r>
          </w:p>
        </w:tc>
        <w:tc>
          <w:tcPr>
            <w:tcW w:w="7088" w:type="dxa"/>
          </w:tcPr>
          <w:p w:rsidR="0080257F" w:rsidRPr="003B24A6" w:rsidRDefault="005D3981" w:rsidP="003B24A6">
            <w:pPr>
              <w:pStyle w:val="NoSpacing"/>
              <w:rPr>
                <w:lang w:val="ro-RO"/>
              </w:rPr>
            </w:pPr>
            <w:r w:rsidRPr="003B24A6">
              <w:rPr>
                <w:lang w:val="ro-RO"/>
              </w:rPr>
              <w:t>-</w:t>
            </w:r>
          </w:p>
        </w:tc>
      </w:tr>
    </w:tbl>
    <w:p w:rsidR="00B66405" w:rsidRPr="003B24A6" w:rsidRDefault="003E3B15" w:rsidP="003E3B15">
      <w:pPr>
        <w:rPr>
          <w:b/>
          <w:lang w:val="ro-RO"/>
        </w:rPr>
      </w:pPr>
      <w:r>
        <w:rPr>
          <w:b/>
          <w:lang w:val="ro-RO"/>
        </w:rPr>
        <w:lastRenderedPageBreak/>
        <w:t xml:space="preserve">XI. </w:t>
      </w:r>
      <w:r w:rsidR="00B66405" w:rsidRPr="003B24A6">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24A6" w:rsidTr="00F1361B">
        <w:tc>
          <w:tcPr>
            <w:tcW w:w="9923" w:type="dxa"/>
            <w:shd w:val="clear" w:color="auto" w:fill="FFFFFF" w:themeFill="background1"/>
          </w:tcPr>
          <w:p w:rsidR="006A52D1" w:rsidRPr="003B24A6" w:rsidRDefault="00D11B21" w:rsidP="003B24A6">
            <w:pPr>
              <w:pStyle w:val="NoSpacing"/>
              <w:rPr>
                <w:lang w:val="ro-RO"/>
              </w:rPr>
            </w:pPr>
            <w:r w:rsidRPr="003B24A6">
              <w:rPr>
                <w:u w:val="single"/>
                <w:lang w:val="pt-PT"/>
              </w:rPr>
              <w:t>Pentru uz non profesional</w:t>
            </w:r>
            <w:r w:rsidRPr="003B24A6">
              <w:rPr>
                <w:lang w:val="pt-PT"/>
              </w:rPr>
              <w:t>: 40-60-80-100-160-200-260-400-500g (peleti de momeala rodenticida in</w:t>
            </w:r>
            <w:r w:rsidR="003E3B15">
              <w:rPr>
                <w:lang w:val="pt-PT"/>
              </w:rPr>
              <w:t xml:space="preserve"> </w:t>
            </w:r>
            <w:r w:rsidRPr="003B24A6">
              <w:rPr>
                <w:lang w:val="pt-PT"/>
              </w:rPr>
              <w:t xml:space="preserve">  ambalaje interioare premasurate de aproximativ 20g fiecare). </w:t>
            </w:r>
            <w:proofErr w:type="spellStart"/>
            <w:r w:rsidR="006A52D1" w:rsidRPr="003B24A6">
              <w:rPr>
                <w:bCs/>
              </w:rPr>
              <w:t>Pentru</w:t>
            </w:r>
            <w:proofErr w:type="spellEnd"/>
            <w:r w:rsidR="006A52D1" w:rsidRPr="003B24A6">
              <w:rPr>
                <w:bCs/>
              </w:rPr>
              <w:t xml:space="preserve"> </w:t>
            </w:r>
            <w:proofErr w:type="spellStart"/>
            <w:r w:rsidR="006A52D1" w:rsidRPr="003B24A6">
              <w:rPr>
                <w:bCs/>
              </w:rPr>
              <w:t>combaterea</w:t>
            </w:r>
            <w:proofErr w:type="spellEnd"/>
            <w:r w:rsidR="006A52D1" w:rsidRPr="003B24A6">
              <w:rPr>
                <w:bCs/>
              </w:rPr>
              <w:t xml:space="preserve"> </w:t>
            </w:r>
            <w:proofErr w:type="spellStart"/>
            <w:r w:rsidR="006A52D1" w:rsidRPr="003B24A6">
              <w:rPr>
                <w:bCs/>
              </w:rPr>
              <w:t>rozătoarelor</w:t>
            </w:r>
            <w:proofErr w:type="spellEnd"/>
            <w:r w:rsidR="006A52D1" w:rsidRPr="003B24A6">
              <w:rPr>
                <w:bCs/>
              </w:rPr>
              <w:t xml:space="preserve"> (</w:t>
            </w:r>
            <w:proofErr w:type="spellStart"/>
            <w:r w:rsidR="006A52D1" w:rsidRPr="003B24A6">
              <w:rPr>
                <w:bCs/>
              </w:rPr>
              <w:t>şoareci</w:t>
            </w:r>
            <w:proofErr w:type="spellEnd"/>
            <w:r w:rsidR="006A52D1" w:rsidRPr="003B24A6">
              <w:rPr>
                <w:bCs/>
              </w:rPr>
              <w:t xml:space="preserve"> </w:t>
            </w:r>
            <w:proofErr w:type="spellStart"/>
            <w:r w:rsidR="006A52D1" w:rsidRPr="003B24A6">
              <w:rPr>
                <w:bCs/>
              </w:rPr>
              <w:t>şi</w:t>
            </w:r>
            <w:proofErr w:type="spellEnd"/>
            <w:r w:rsidR="006A52D1" w:rsidRPr="003B24A6">
              <w:rPr>
                <w:bCs/>
              </w:rPr>
              <w:t xml:space="preserve"> </w:t>
            </w:r>
            <w:proofErr w:type="spellStart"/>
            <w:r w:rsidR="006A52D1" w:rsidRPr="003B24A6">
              <w:rPr>
                <w:bCs/>
              </w:rPr>
              <w:t>şobolani</w:t>
            </w:r>
            <w:proofErr w:type="spellEnd"/>
            <w:r w:rsidR="006A52D1" w:rsidRPr="003B24A6">
              <w:rPr>
                <w:bCs/>
              </w:rPr>
              <w:t>)</w:t>
            </w:r>
            <w:r w:rsidR="006A52D1" w:rsidRPr="003B24A6">
              <w:t xml:space="preserve"> </w:t>
            </w:r>
            <w:proofErr w:type="spellStart"/>
            <w:r w:rsidR="006A52D1" w:rsidRPr="003B24A6">
              <w:t>în</w:t>
            </w:r>
            <w:proofErr w:type="spellEnd"/>
            <w:r w:rsidR="006A52D1" w:rsidRPr="003B24A6">
              <w:t xml:space="preserve"> </w:t>
            </w:r>
            <w:proofErr w:type="spellStart"/>
            <w:r w:rsidR="006A52D1" w:rsidRPr="003B24A6">
              <w:t>interiorul</w:t>
            </w:r>
            <w:proofErr w:type="spellEnd"/>
            <w:r w:rsidR="006A52D1" w:rsidRPr="003B24A6">
              <w:t xml:space="preserve"> </w:t>
            </w:r>
            <w:proofErr w:type="spellStart"/>
            <w:r w:rsidR="006A52D1" w:rsidRPr="003B24A6">
              <w:t>şi</w:t>
            </w:r>
            <w:proofErr w:type="spellEnd"/>
            <w:r w:rsidR="006A52D1" w:rsidRPr="003B24A6">
              <w:rPr>
                <w:lang w:val="ro-RO"/>
              </w:rPr>
              <w:t xml:space="preserve"> în exteriorul locuinţelor (doar în jurul clădirilor) civile şi industriale, în subsoluri, garaje, spaţii de depozitare şi grădini de proprietate. </w:t>
            </w:r>
          </w:p>
          <w:p w:rsidR="00D11B21" w:rsidRPr="003B24A6" w:rsidRDefault="006A52D1" w:rsidP="003B24A6">
            <w:pPr>
              <w:pStyle w:val="NoSpacing"/>
              <w:rPr>
                <w:lang w:val="pt-PT"/>
              </w:rPr>
            </w:pPr>
            <w:r w:rsidRPr="003B24A6">
              <w:rPr>
                <w:lang w:val="ro-RO"/>
              </w:rPr>
              <w:t>Nu se va utiliza în agricultură</w:t>
            </w:r>
            <w:r w:rsidR="00D11B21" w:rsidRPr="003B24A6">
              <w:rPr>
                <w:lang w:val="pt-PT"/>
              </w:rPr>
              <w:t xml:space="preserve">                              </w:t>
            </w:r>
          </w:p>
          <w:p w:rsidR="006A52D1" w:rsidRPr="003B24A6" w:rsidRDefault="00D11B21" w:rsidP="003B24A6">
            <w:pPr>
              <w:pStyle w:val="NoSpacing"/>
              <w:rPr>
                <w:lang w:val="ro-RO"/>
              </w:rPr>
            </w:pPr>
            <w:r w:rsidRPr="003B24A6">
              <w:rPr>
                <w:u w:val="single"/>
                <w:lang w:val="pt-PT"/>
              </w:rPr>
              <w:t>Pentru uz profesional</w:t>
            </w:r>
            <w:r w:rsidRPr="003B24A6">
              <w:rPr>
                <w:lang w:val="pt-PT"/>
              </w:rPr>
              <w:t xml:space="preserve">: </w:t>
            </w:r>
            <w:r w:rsidR="006A52D1" w:rsidRPr="003B24A6">
              <w:rPr>
                <w:lang w:val="pt-PT"/>
              </w:rPr>
              <w:t>Cutii:</w:t>
            </w:r>
            <w:r w:rsidRPr="003B24A6">
              <w:rPr>
                <w:lang w:val="pt-PT"/>
              </w:rPr>
              <w:t>1-3-5-10-20-25 kg (peleti de momeala rodenticida)</w:t>
            </w:r>
            <w:r w:rsidR="003E3B15">
              <w:rPr>
                <w:lang w:val="pt-PT"/>
              </w:rPr>
              <w:t>.</w:t>
            </w:r>
            <w:r w:rsidR="006A52D1" w:rsidRPr="003B24A6">
              <w:rPr>
                <w:rFonts w:eastAsiaTheme="minorHAnsi"/>
                <w:bCs/>
                <w:color w:val="000000" w:themeColor="text1"/>
              </w:rPr>
              <w:t xml:space="preserve"> </w:t>
            </w:r>
            <w:proofErr w:type="spellStart"/>
            <w:r w:rsidR="006A52D1" w:rsidRPr="003B24A6">
              <w:rPr>
                <w:bCs/>
              </w:rPr>
              <w:t>Pentru</w:t>
            </w:r>
            <w:proofErr w:type="spellEnd"/>
            <w:r w:rsidR="006A52D1" w:rsidRPr="003B24A6">
              <w:rPr>
                <w:bCs/>
              </w:rPr>
              <w:t xml:space="preserve"> </w:t>
            </w:r>
            <w:proofErr w:type="spellStart"/>
            <w:r w:rsidR="006A52D1" w:rsidRPr="003B24A6">
              <w:rPr>
                <w:bCs/>
              </w:rPr>
              <w:t>combaterea</w:t>
            </w:r>
            <w:proofErr w:type="spellEnd"/>
            <w:r w:rsidR="006A52D1" w:rsidRPr="003B24A6">
              <w:rPr>
                <w:bCs/>
              </w:rPr>
              <w:t xml:space="preserve"> </w:t>
            </w:r>
            <w:proofErr w:type="spellStart"/>
            <w:r w:rsidR="006A52D1" w:rsidRPr="003B24A6">
              <w:rPr>
                <w:bCs/>
              </w:rPr>
              <w:t>rozătoarelor</w:t>
            </w:r>
            <w:proofErr w:type="spellEnd"/>
            <w:r w:rsidR="006A52D1" w:rsidRPr="003B24A6">
              <w:rPr>
                <w:bCs/>
              </w:rPr>
              <w:t xml:space="preserve"> (</w:t>
            </w:r>
            <w:proofErr w:type="spellStart"/>
            <w:r w:rsidR="006A52D1" w:rsidRPr="003B24A6">
              <w:rPr>
                <w:bCs/>
              </w:rPr>
              <w:t>şoareci</w:t>
            </w:r>
            <w:proofErr w:type="spellEnd"/>
            <w:r w:rsidR="006A52D1" w:rsidRPr="003B24A6">
              <w:rPr>
                <w:bCs/>
              </w:rPr>
              <w:t xml:space="preserve"> </w:t>
            </w:r>
            <w:proofErr w:type="spellStart"/>
            <w:r w:rsidR="006A52D1" w:rsidRPr="003B24A6">
              <w:rPr>
                <w:bCs/>
              </w:rPr>
              <w:t>şi</w:t>
            </w:r>
            <w:proofErr w:type="spellEnd"/>
            <w:r w:rsidR="006A52D1" w:rsidRPr="003B24A6">
              <w:rPr>
                <w:bCs/>
              </w:rPr>
              <w:t xml:space="preserve"> </w:t>
            </w:r>
            <w:proofErr w:type="spellStart"/>
            <w:r w:rsidR="006A52D1" w:rsidRPr="003B24A6">
              <w:rPr>
                <w:bCs/>
              </w:rPr>
              <w:t>şobolani</w:t>
            </w:r>
            <w:proofErr w:type="spellEnd"/>
            <w:r w:rsidR="006A52D1" w:rsidRPr="003B24A6">
              <w:rPr>
                <w:bCs/>
              </w:rPr>
              <w:t>)</w:t>
            </w:r>
            <w:r w:rsidR="006A52D1" w:rsidRPr="003B24A6">
              <w:t xml:space="preserve"> </w:t>
            </w:r>
            <w:proofErr w:type="spellStart"/>
            <w:r w:rsidR="006A52D1" w:rsidRPr="003B24A6">
              <w:t>în</w:t>
            </w:r>
            <w:proofErr w:type="spellEnd"/>
            <w:r w:rsidR="006A52D1" w:rsidRPr="003B24A6">
              <w:t xml:space="preserve"> </w:t>
            </w:r>
            <w:proofErr w:type="spellStart"/>
            <w:r w:rsidR="006A52D1" w:rsidRPr="003B24A6">
              <w:t>interiorul</w:t>
            </w:r>
            <w:proofErr w:type="spellEnd"/>
            <w:r w:rsidR="006A52D1" w:rsidRPr="003B24A6">
              <w:t xml:space="preserve"> </w:t>
            </w:r>
            <w:proofErr w:type="spellStart"/>
            <w:r w:rsidR="006A52D1" w:rsidRPr="003B24A6">
              <w:t>şi</w:t>
            </w:r>
            <w:proofErr w:type="spellEnd"/>
            <w:r w:rsidR="006A52D1" w:rsidRPr="003B24A6">
              <w:rPr>
                <w:lang w:val="ro-RO"/>
              </w:rPr>
              <w:t xml:space="preserve"> în jurul clădirilor industriale (inclusiv depozite de marfă şi magazii de nave), rurale, civile, locuinţe, subsoluri, garaje, spaţii de depozitare şi grădini de proprietate. </w:t>
            </w:r>
          </w:p>
          <w:p w:rsidR="00AA0852" w:rsidRPr="003B24A6" w:rsidRDefault="006A52D1" w:rsidP="003B24A6">
            <w:pPr>
              <w:pStyle w:val="NoSpacing"/>
              <w:rPr>
                <w:lang w:val="ro-RO"/>
              </w:rPr>
            </w:pPr>
            <w:r w:rsidRPr="003B24A6">
              <w:rPr>
                <w:lang w:val="ro-RO"/>
              </w:rPr>
              <w:t>Nu se va utiliza în agricultură.</w:t>
            </w:r>
          </w:p>
          <w:p w:rsidR="00516E65" w:rsidRPr="003B24A6" w:rsidRDefault="00516E65" w:rsidP="003B24A6">
            <w:pPr>
              <w:pStyle w:val="NoSpacing"/>
              <w:rPr>
                <w:bCs/>
              </w:rPr>
            </w:pPr>
            <w:r w:rsidRPr="003B24A6">
              <w:rPr>
                <w:lang w:val="ro-RO"/>
              </w:rPr>
              <w:t>Tip de ambalaj: cutii</w:t>
            </w:r>
          </w:p>
        </w:tc>
      </w:tr>
    </w:tbl>
    <w:p w:rsidR="007F10C5" w:rsidRPr="003B24A6" w:rsidRDefault="007F10C5" w:rsidP="003B24A6">
      <w:pPr>
        <w:rPr>
          <w:b/>
          <w:color w:val="000000"/>
          <w:lang w:val="ro-RO"/>
        </w:rPr>
      </w:pPr>
    </w:p>
    <w:p w:rsidR="00B66405" w:rsidRPr="003B24A6" w:rsidRDefault="00B66405" w:rsidP="003B24A6">
      <w:pPr>
        <w:rPr>
          <w:b/>
          <w:lang w:val="ro-RO"/>
        </w:rPr>
      </w:pPr>
      <w:r w:rsidRPr="003B24A6">
        <w:rPr>
          <w:b/>
          <w:color w:val="000000"/>
          <w:lang w:val="ro-RO"/>
        </w:rPr>
        <w:t xml:space="preserve">XII. POSIBILE EFECTE ADVERSE </w:t>
      </w:r>
      <w:r w:rsidR="00B03652" w:rsidRPr="003B24A6">
        <w:rPr>
          <w:b/>
          <w:color w:val="000000"/>
          <w:lang w:val="ro-RO"/>
        </w:rPr>
        <w:t xml:space="preserve"> </w:t>
      </w:r>
      <w:r w:rsidRPr="003B24A6">
        <w:rPr>
          <w:b/>
          <w:color w:val="000000"/>
          <w:lang w:val="ro-RO"/>
        </w:rPr>
        <w:t xml:space="preserve">DIRECTE </w:t>
      </w:r>
      <w:r w:rsidR="00B03652" w:rsidRPr="003B24A6">
        <w:rPr>
          <w:b/>
          <w:color w:val="000000"/>
          <w:lang w:val="ro-RO"/>
        </w:rPr>
        <w:t xml:space="preserve"> </w:t>
      </w:r>
      <w:r w:rsidRPr="003B24A6">
        <w:rPr>
          <w:b/>
          <w:color w:val="000000"/>
          <w:lang w:val="ro-RO"/>
        </w:rPr>
        <w:t xml:space="preserve">SAU </w:t>
      </w:r>
      <w:r w:rsidR="00B03652" w:rsidRPr="003B24A6">
        <w:rPr>
          <w:b/>
          <w:color w:val="000000"/>
          <w:lang w:val="ro-RO"/>
        </w:rPr>
        <w:t xml:space="preserve"> </w:t>
      </w:r>
      <w:r w:rsidRPr="003B24A6">
        <w:rPr>
          <w:b/>
          <w:color w:val="000000"/>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24A6" w:rsidTr="006B235A">
        <w:tc>
          <w:tcPr>
            <w:tcW w:w="9923" w:type="dxa"/>
          </w:tcPr>
          <w:p w:rsidR="00A616BE" w:rsidRPr="003B24A6" w:rsidRDefault="00B66405" w:rsidP="003B24A6">
            <w:pPr>
              <w:pStyle w:val="NoSpacing"/>
              <w:rPr>
                <w:lang w:val="ro-RO"/>
              </w:rPr>
            </w:pPr>
            <w:r w:rsidRPr="003B24A6">
              <w:rPr>
                <w:u w:val="single"/>
                <w:lang w:val="ro-RO"/>
              </w:rPr>
              <w:t>Asupra sănăt</w:t>
            </w:r>
            <w:r w:rsidR="003711FA" w:rsidRPr="003B24A6">
              <w:rPr>
                <w:u w:val="single"/>
                <w:lang w:val="ro-RO"/>
              </w:rPr>
              <w:t>ăt</w:t>
            </w:r>
            <w:r w:rsidRPr="003B24A6">
              <w:rPr>
                <w:u w:val="single"/>
                <w:lang w:val="ro-RO"/>
              </w:rPr>
              <w:t>ii umane</w:t>
            </w:r>
            <w:r w:rsidR="00A616BE" w:rsidRPr="003B24A6">
              <w:rPr>
                <w:lang w:val="ro-RO"/>
              </w:rPr>
              <w:t xml:space="preserve">: </w:t>
            </w:r>
          </w:p>
          <w:p w:rsidR="00E7418C" w:rsidRPr="003B24A6" w:rsidRDefault="00C62849" w:rsidP="003B24A6">
            <w:pPr>
              <w:pStyle w:val="NoSpacing"/>
              <w:rPr>
                <w:u w:val="single"/>
                <w:lang w:val="ro-RO"/>
              </w:rPr>
            </w:pPr>
            <w:r w:rsidRPr="003B24A6">
              <w:rPr>
                <w:u w:val="single"/>
                <w:lang w:val="ro-RO"/>
              </w:rPr>
              <w:t xml:space="preserve">Efecte adverse directe: </w:t>
            </w:r>
          </w:p>
          <w:p w:rsidR="00E7418C" w:rsidRPr="003B24A6" w:rsidRDefault="00E7418C" w:rsidP="003B24A6">
            <w:pPr>
              <w:pStyle w:val="NoSpacing"/>
              <w:rPr>
                <w:lang w:val="it-IT"/>
              </w:rPr>
            </w:pPr>
            <w:r w:rsidRPr="003B24A6">
              <w:rPr>
                <w:lang w:val="it-IT"/>
              </w:rPr>
              <w:t xml:space="preserve">Din cauza proprietăţilor de antagonist al vitaminei K ale substanţei active, absorbţia produsului poate inhiba coagularea sângelui şi poate cauza sindrom hemoragic. </w:t>
            </w:r>
            <w:r w:rsidRPr="003B24A6">
              <w:rPr>
                <w:bCs/>
                <w:lang w:val="it-IT"/>
              </w:rPr>
              <w:t>Simptome:</w:t>
            </w:r>
            <w:r w:rsidRPr="003B24A6">
              <w:rPr>
                <w:b/>
                <w:bCs/>
                <w:lang w:val="it-IT"/>
              </w:rPr>
              <w:t xml:space="preserve"> </w:t>
            </w:r>
            <w:r w:rsidRPr="003B24A6">
              <w:rPr>
                <w:lang w:val="it-IT"/>
              </w:rPr>
              <w:t>hematoame şi apariţia hemoragiilor (sângerări) -  sângerări gingivale, sângerări nazale, vărsături cu sânge, hematurii şi hemoragie rectală.</w:t>
            </w:r>
          </w:p>
          <w:p w:rsidR="00E7418C" w:rsidRPr="003B24A6" w:rsidRDefault="00E7418C" w:rsidP="003B24A6">
            <w:pPr>
              <w:pStyle w:val="NoSpacing"/>
              <w:rPr>
                <w:lang w:val="it-IT"/>
              </w:rPr>
            </w:pPr>
            <w:r w:rsidRPr="003B24A6">
              <w:rPr>
                <w:lang w:val="it-IT"/>
              </w:rPr>
              <w:t>Nociv la contactul cu pielea: ar putea fi absorbit și ar putea provoca hemoragie internă.</w:t>
            </w:r>
          </w:p>
          <w:p w:rsidR="00E7418C" w:rsidRPr="003B24A6" w:rsidRDefault="00E7418C" w:rsidP="003B24A6">
            <w:pPr>
              <w:pStyle w:val="NoSpacing"/>
              <w:rPr>
                <w:lang w:val="it-IT"/>
              </w:rPr>
            </w:pPr>
            <w:r w:rsidRPr="003B24A6">
              <w:rPr>
                <w:lang w:val="it-IT"/>
              </w:rPr>
              <w:t>Nociv prin înghițire: risc grav de hemoragie internă.</w:t>
            </w:r>
          </w:p>
          <w:p w:rsidR="00C62849" w:rsidRPr="003B24A6" w:rsidRDefault="00E7418C" w:rsidP="003B24A6">
            <w:pPr>
              <w:pStyle w:val="NoSpacing"/>
              <w:rPr>
                <w:lang w:val="it-IT"/>
              </w:rPr>
            </w:pPr>
            <w:r w:rsidRPr="003B24A6">
              <w:rPr>
                <w:lang w:val="it-IT"/>
              </w:rPr>
              <w:t>Nociv în caz de inhalare: risc grav de hemoragie internă</w:t>
            </w:r>
            <w:r w:rsidR="00303C77" w:rsidRPr="003B24A6">
              <w:rPr>
                <w:lang w:val="it-IT"/>
              </w:rPr>
              <w:t>.</w:t>
            </w:r>
          </w:p>
          <w:p w:rsidR="00E7418C" w:rsidRPr="003B24A6" w:rsidRDefault="00C62849" w:rsidP="003B24A6">
            <w:pPr>
              <w:pStyle w:val="NoSpacing"/>
              <w:rPr>
                <w:u w:val="single"/>
                <w:lang w:val="ro-RO"/>
              </w:rPr>
            </w:pPr>
            <w:r w:rsidRPr="003B24A6">
              <w:rPr>
                <w:u w:val="single"/>
                <w:lang w:val="ro-RO"/>
              </w:rPr>
              <w:t>Efecte adverse indirecte:</w:t>
            </w:r>
          </w:p>
          <w:p w:rsidR="00E7418C" w:rsidRPr="003B24A6" w:rsidRDefault="00C62849" w:rsidP="003B24A6">
            <w:pPr>
              <w:pStyle w:val="NoSpacing"/>
              <w:rPr>
                <w:lang w:val="it-IT"/>
              </w:rPr>
            </w:pPr>
            <w:r w:rsidRPr="003B24A6">
              <w:rPr>
                <w:u w:val="single"/>
                <w:lang w:val="ro-RO"/>
              </w:rPr>
              <w:t xml:space="preserve"> </w:t>
            </w:r>
            <w:r w:rsidR="00E7418C" w:rsidRPr="003B24A6">
              <w:rPr>
                <w:u w:val="single"/>
                <w:lang w:val="it-IT"/>
              </w:rPr>
              <w:t>Efecte iritante principale:</w:t>
            </w:r>
            <w:r w:rsidR="00E7418C" w:rsidRPr="003B24A6">
              <w:rPr>
                <w:bCs/>
                <w:u w:val="single"/>
                <w:lang w:val="it-IT"/>
              </w:rPr>
              <w:t xml:space="preserve"> </w:t>
            </w:r>
            <w:r w:rsidR="00E7418C" w:rsidRPr="003B24A6">
              <w:rPr>
                <w:bCs/>
                <w:lang w:val="it-IT"/>
              </w:rPr>
              <w:t xml:space="preserve">Iritaţia pielii: </w:t>
            </w:r>
            <w:r w:rsidR="00E7418C" w:rsidRPr="003B24A6">
              <w:rPr>
                <w:lang w:val="it-IT"/>
              </w:rPr>
              <w:t>Nu irită pielea</w:t>
            </w:r>
            <w:r w:rsidR="00E7418C" w:rsidRPr="003B24A6">
              <w:rPr>
                <w:bCs/>
                <w:lang w:val="it-IT"/>
              </w:rPr>
              <w:t>.</w:t>
            </w:r>
            <w:r w:rsidR="003E3B15">
              <w:rPr>
                <w:bCs/>
                <w:lang w:val="it-IT"/>
              </w:rPr>
              <w:t xml:space="preserve"> </w:t>
            </w:r>
            <w:r w:rsidR="00E7418C" w:rsidRPr="003B24A6">
              <w:rPr>
                <w:bCs/>
                <w:lang w:val="it-IT"/>
              </w:rPr>
              <w:t xml:space="preserve">Iritaţia ochilor: </w:t>
            </w:r>
            <w:r w:rsidR="00E7418C" w:rsidRPr="003B24A6">
              <w:rPr>
                <w:lang w:val="it-IT"/>
              </w:rPr>
              <w:t>Nu irită ochii</w:t>
            </w:r>
            <w:r w:rsidR="009F3118" w:rsidRPr="003B24A6">
              <w:rPr>
                <w:lang w:val="it-IT"/>
              </w:rPr>
              <w:t>.</w:t>
            </w:r>
          </w:p>
          <w:p w:rsidR="00B66405" w:rsidRPr="003B24A6" w:rsidRDefault="00E7418C" w:rsidP="003B24A6">
            <w:pPr>
              <w:pStyle w:val="NoSpacing"/>
              <w:rPr>
                <w:u w:val="single"/>
                <w:lang w:val="ro-RO"/>
              </w:rPr>
            </w:pPr>
            <w:proofErr w:type="spellStart"/>
            <w:r w:rsidRPr="003B24A6">
              <w:rPr>
                <w:bCs/>
                <w:u w:val="single"/>
              </w:rPr>
              <w:t>Sensibilizare</w:t>
            </w:r>
            <w:proofErr w:type="spellEnd"/>
            <w:r w:rsidRPr="003B24A6">
              <w:rPr>
                <w:bCs/>
                <w:u w:val="single"/>
              </w:rPr>
              <w:t xml:space="preserve">: </w:t>
            </w:r>
            <w:r w:rsidRPr="003B24A6">
              <w:t xml:space="preserve">Nu </w:t>
            </w:r>
            <w:proofErr w:type="spellStart"/>
            <w:r w:rsidRPr="003B24A6">
              <w:t>este</w:t>
            </w:r>
            <w:proofErr w:type="spellEnd"/>
            <w:r w:rsidRPr="003B24A6">
              <w:t xml:space="preserve"> </w:t>
            </w:r>
            <w:proofErr w:type="spellStart"/>
            <w:r w:rsidRPr="003B24A6">
              <w:t>sensibilizant</w:t>
            </w:r>
            <w:proofErr w:type="spellEnd"/>
          </w:p>
        </w:tc>
      </w:tr>
      <w:tr w:rsidR="00B66405" w:rsidRPr="003B24A6" w:rsidTr="006B235A">
        <w:tc>
          <w:tcPr>
            <w:tcW w:w="9923" w:type="dxa"/>
          </w:tcPr>
          <w:p w:rsidR="00DA173B" w:rsidRPr="003B24A6" w:rsidRDefault="00B66405" w:rsidP="003B24A6">
            <w:pPr>
              <w:pStyle w:val="NoSpacing"/>
              <w:rPr>
                <w:lang w:val="ro-RO"/>
              </w:rPr>
            </w:pPr>
            <w:r w:rsidRPr="003B24A6">
              <w:rPr>
                <w:u w:val="single"/>
                <w:lang w:val="ro-RO"/>
              </w:rPr>
              <w:t>Asupra sănăt</w:t>
            </w:r>
            <w:r w:rsidR="00DE5738" w:rsidRPr="003B24A6">
              <w:rPr>
                <w:u w:val="single"/>
                <w:lang w:val="ro-RO"/>
              </w:rPr>
              <w:t>ăt</w:t>
            </w:r>
            <w:r w:rsidRPr="003B24A6">
              <w:rPr>
                <w:u w:val="single"/>
                <w:lang w:val="ro-RO"/>
              </w:rPr>
              <w:t>ii animalelor nevizat</w:t>
            </w:r>
            <w:r w:rsidRPr="003B24A6">
              <w:rPr>
                <w:lang w:val="ro-RO"/>
              </w:rPr>
              <w:t>e</w:t>
            </w:r>
            <w:r w:rsidR="00DE5738" w:rsidRPr="003B24A6">
              <w:rPr>
                <w:lang w:val="ro-RO"/>
              </w:rPr>
              <w:t xml:space="preserve">: </w:t>
            </w:r>
            <w:r w:rsidR="00DA173B" w:rsidRPr="003B24A6">
              <w:rPr>
                <w:u w:val="single"/>
                <w:lang w:val="ro-RO"/>
              </w:rPr>
              <w:t>Identificarea pericolelor</w:t>
            </w:r>
            <w:r w:rsidR="00DA173B" w:rsidRPr="003B24A6">
              <w:rPr>
                <w:lang w:val="ro-RO"/>
              </w:rPr>
              <w:t>:</w:t>
            </w:r>
            <w:r w:rsidR="003E3B15">
              <w:rPr>
                <w:lang w:val="ro-RO"/>
              </w:rPr>
              <w:t xml:space="preserve"> </w:t>
            </w:r>
            <w:r w:rsidR="00DA173B" w:rsidRPr="003B24A6">
              <w:rPr>
                <w:lang w:val="ro-RO"/>
              </w:rPr>
              <w:t>Produsul poate fi periculos daca este ingerat de animale domestice sau animale nevizate. Substanta activa brodifacoum 0,005% continuta in produs este un antagonist al vitaminei K si inhiba sinteza hepatica a factorilor dependenti de vitamina K,</w:t>
            </w:r>
            <w:r w:rsidR="003E3B15">
              <w:rPr>
                <w:lang w:val="ro-RO"/>
              </w:rPr>
              <w:t xml:space="preserve"> </w:t>
            </w:r>
            <w:r w:rsidR="00DA173B" w:rsidRPr="003B24A6">
              <w:rPr>
                <w:lang w:val="ro-RO"/>
              </w:rPr>
              <w:t>provocand hemoragii ale pielii,</w:t>
            </w:r>
            <w:r w:rsidR="003E3B15">
              <w:rPr>
                <w:lang w:val="ro-RO"/>
              </w:rPr>
              <w:t xml:space="preserve"> </w:t>
            </w:r>
            <w:r w:rsidR="00DA173B" w:rsidRPr="003B24A6">
              <w:rPr>
                <w:lang w:val="ro-RO"/>
              </w:rPr>
              <w:t>mucoaselor,</w:t>
            </w:r>
            <w:r w:rsidR="003E3B15">
              <w:rPr>
                <w:lang w:val="ro-RO"/>
              </w:rPr>
              <w:t xml:space="preserve"> </w:t>
            </w:r>
            <w:r w:rsidR="00DA173B" w:rsidRPr="003B24A6">
              <w:rPr>
                <w:lang w:val="ro-RO"/>
              </w:rPr>
              <w:t>organelor interne si ale</w:t>
            </w:r>
            <w:r w:rsidR="003E3B15">
              <w:rPr>
                <w:lang w:val="ro-RO"/>
              </w:rPr>
              <w:t xml:space="preserve"> </w:t>
            </w:r>
            <w:r w:rsidR="00DA173B" w:rsidRPr="003B24A6">
              <w:rPr>
                <w:lang w:val="ro-RO"/>
              </w:rPr>
              <w:t>parenchimului.</w:t>
            </w:r>
            <w:r w:rsidR="003E3B15">
              <w:rPr>
                <w:lang w:val="ro-RO"/>
              </w:rPr>
              <w:t xml:space="preserve"> </w:t>
            </w:r>
            <w:r w:rsidR="00DA173B" w:rsidRPr="003B24A6">
              <w:rPr>
                <w:lang w:val="ro-RO"/>
              </w:rPr>
              <w:t>Simptomatologia la nivelul altor sisteme si aparate este predominant hemoragica.</w:t>
            </w:r>
          </w:p>
          <w:p w:rsidR="00DA173B" w:rsidRPr="003B24A6" w:rsidRDefault="00DA173B" w:rsidP="003B24A6">
            <w:pPr>
              <w:pStyle w:val="NoSpacing"/>
              <w:rPr>
                <w:lang w:val="ro-RO"/>
              </w:rPr>
            </w:pPr>
            <w:r w:rsidRPr="003B24A6">
              <w:rPr>
                <w:u w:val="single"/>
                <w:lang w:val="ro-RO"/>
              </w:rPr>
              <w:t>Antidot</w:t>
            </w:r>
            <w:r w:rsidRPr="003B24A6">
              <w:rPr>
                <w:lang w:val="ro-RO"/>
              </w:rPr>
              <w:t>: Vitamina K1</w:t>
            </w:r>
            <w:r w:rsidR="003E3B15">
              <w:rPr>
                <w:lang w:val="ro-RO"/>
              </w:rPr>
              <w:t xml:space="preserve"> </w:t>
            </w:r>
            <w:r w:rsidRPr="003B24A6">
              <w:rPr>
                <w:lang w:val="ro-RO"/>
              </w:rPr>
              <w:t>(Eficienta tratamentului trebuie monitorizat prin masurarea valorilor de laborator).</w:t>
            </w:r>
            <w:r w:rsidR="003E3B15">
              <w:rPr>
                <w:lang w:val="ro-RO"/>
              </w:rPr>
              <w:t xml:space="preserve"> </w:t>
            </w:r>
            <w:r w:rsidRPr="003B24A6">
              <w:rPr>
                <w:lang w:val="ro-RO"/>
              </w:rPr>
              <w:t>Este necesara monitorizarea activitatii protrombinice imediat dupa ingestie si in zilele urmatoare.</w:t>
            </w:r>
            <w:r w:rsidR="003E3B15">
              <w:rPr>
                <w:lang w:val="ro-RO"/>
              </w:rPr>
              <w:t xml:space="preserve"> </w:t>
            </w:r>
            <w:r w:rsidRPr="003B24A6">
              <w:rPr>
                <w:lang w:val="ro-RO"/>
              </w:rPr>
              <w:t>In caz de activitate protrombinica redusa,</w:t>
            </w:r>
            <w:r w:rsidR="003E3B15">
              <w:rPr>
                <w:lang w:val="ro-RO"/>
              </w:rPr>
              <w:t xml:space="preserve"> </w:t>
            </w:r>
            <w:r w:rsidRPr="003B24A6">
              <w:rPr>
                <w:lang w:val="ro-RO"/>
              </w:rPr>
              <w:t>se va administra vitamina K.</w:t>
            </w:r>
          </w:p>
          <w:p w:rsidR="00DA173B" w:rsidRPr="003B24A6" w:rsidRDefault="00DA173B" w:rsidP="003B24A6">
            <w:pPr>
              <w:pStyle w:val="NoSpacing"/>
              <w:rPr>
                <w:lang w:val="ro-RO"/>
              </w:rPr>
            </w:pPr>
            <w:r w:rsidRPr="003B24A6">
              <w:rPr>
                <w:u w:val="single"/>
                <w:lang w:val="ro-RO"/>
              </w:rPr>
              <w:t>Contraindicatii:</w:t>
            </w:r>
            <w:r w:rsidRPr="003B24A6">
              <w:rPr>
                <w:lang w:val="ro-RO"/>
              </w:rPr>
              <w:t xml:space="preserve"> nu se administreaza anticoagulante.</w:t>
            </w:r>
          </w:p>
          <w:p w:rsidR="00DA173B" w:rsidRPr="003B24A6" w:rsidRDefault="00DA173B" w:rsidP="003B24A6">
            <w:pPr>
              <w:pStyle w:val="NoSpacing"/>
              <w:rPr>
                <w:lang w:val="ro-RO"/>
              </w:rPr>
            </w:pPr>
            <w:r w:rsidRPr="003B24A6">
              <w:rPr>
                <w:u w:val="single"/>
                <w:lang w:val="ro-RO"/>
              </w:rPr>
              <w:t>Efecte adverse directe sau indireste asupra animalelor</w:t>
            </w:r>
            <w:r w:rsidRPr="003B24A6">
              <w:rPr>
                <w:lang w:val="ro-RO"/>
              </w:rPr>
              <w:t>:</w:t>
            </w:r>
          </w:p>
          <w:p w:rsidR="00DE5738" w:rsidRPr="003B24A6" w:rsidRDefault="00DA173B" w:rsidP="003B24A6">
            <w:pPr>
              <w:pStyle w:val="NoSpacing"/>
              <w:rPr>
                <w:lang w:val="ro-RO"/>
              </w:rPr>
            </w:pPr>
            <w:r w:rsidRPr="003B24A6">
              <w:rPr>
                <w:lang w:val="ro-RO"/>
              </w:rPr>
              <w:t>Cele mai intalnite semne de otravire sunt hemoragiile</w:t>
            </w:r>
            <w:r w:rsidR="003E3B15">
              <w:rPr>
                <w:lang w:val="ro-RO"/>
              </w:rPr>
              <w:t xml:space="preserve"> </w:t>
            </w:r>
            <w:r w:rsidRPr="003B24A6">
              <w:rPr>
                <w:lang w:val="ro-RO"/>
              </w:rPr>
              <w:t>(la nivelul mucoaselor,</w:t>
            </w:r>
            <w:r w:rsidR="003E3B15">
              <w:rPr>
                <w:lang w:val="ro-RO"/>
              </w:rPr>
              <w:t xml:space="preserve"> </w:t>
            </w:r>
            <w:r w:rsidRPr="003B24A6">
              <w:rPr>
                <w:lang w:val="ro-RO"/>
              </w:rPr>
              <w:t>organelor si parenchimului).</w:t>
            </w:r>
          </w:p>
        </w:tc>
      </w:tr>
      <w:tr w:rsidR="00B66405" w:rsidRPr="003B24A6" w:rsidTr="006B235A">
        <w:tc>
          <w:tcPr>
            <w:tcW w:w="9923" w:type="dxa"/>
          </w:tcPr>
          <w:p w:rsidR="00DA173B" w:rsidRPr="003B24A6" w:rsidRDefault="00B66405" w:rsidP="003B24A6">
            <w:pPr>
              <w:pStyle w:val="NoSpacing"/>
              <w:rPr>
                <w:lang w:val="ro-RO"/>
              </w:rPr>
            </w:pPr>
            <w:r w:rsidRPr="003B24A6">
              <w:rPr>
                <w:u w:val="single"/>
                <w:lang w:val="ro-RO"/>
              </w:rPr>
              <w:t>Asupra mediului</w:t>
            </w:r>
            <w:r w:rsidR="00400263" w:rsidRPr="003B24A6">
              <w:rPr>
                <w:lang w:val="ro-RO"/>
              </w:rPr>
              <w:t xml:space="preserve">: </w:t>
            </w:r>
            <w:r w:rsidR="00DA173B" w:rsidRPr="003B24A6">
              <w:rPr>
                <w:u w:val="single"/>
                <w:lang w:val="ro-RO"/>
              </w:rPr>
              <w:t>Sol</w:t>
            </w:r>
            <w:r w:rsidR="00DA173B" w:rsidRPr="003B24A6">
              <w:rPr>
                <w:lang w:val="ro-RO"/>
              </w:rPr>
              <w:t xml:space="preserve">: Trebuie evitata cat mai mult </w:t>
            </w:r>
            <w:r w:rsidR="003E3B15">
              <w:rPr>
                <w:lang w:val="ro-RO"/>
              </w:rPr>
              <w:t>e</w:t>
            </w:r>
            <w:r w:rsidR="00DA173B" w:rsidRPr="003B24A6">
              <w:rPr>
                <w:lang w:val="ro-RO"/>
              </w:rPr>
              <w:t>xpunerea solului la produsul formulat precum si de proprietatile PBT ale brodifacumului. Produsul nu prezinta risc pentru organismele din mediul terestru daca se respecta restrictiile de utilizare</w:t>
            </w:r>
            <w:r w:rsidR="003E3B15">
              <w:rPr>
                <w:lang w:val="ro-RO"/>
              </w:rPr>
              <w:t>.</w:t>
            </w:r>
            <w:r w:rsidR="00DA173B" w:rsidRPr="003B24A6">
              <w:rPr>
                <w:lang w:val="ro-RO"/>
              </w:rPr>
              <w:t xml:space="preserve"> Fara efecte semnificative asupra proceselor de respiratie/nitrificare din sol</w:t>
            </w:r>
            <w:r w:rsidR="003E3B15">
              <w:rPr>
                <w:lang w:val="ro-RO"/>
              </w:rPr>
              <w:t>.</w:t>
            </w:r>
          </w:p>
          <w:p w:rsidR="00DA173B" w:rsidRPr="003B24A6" w:rsidRDefault="00DA173B" w:rsidP="003B24A6">
            <w:pPr>
              <w:pStyle w:val="NoSpacing"/>
              <w:rPr>
                <w:lang w:val="ro-RO"/>
              </w:rPr>
            </w:pPr>
            <w:r w:rsidRPr="003B24A6">
              <w:rPr>
                <w:u w:val="single"/>
                <w:lang w:val="ro-RO"/>
              </w:rPr>
              <w:lastRenderedPageBreak/>
              <w:t>Apa</w:t>
            </w:r>
            <w:r w:rsidRPr="003B24A6">
              <w:rPr>
                <w:lang w:val="ro-RO"/>
              </w:rPr>
              <w:t>: Substanta activa indeplineste criteriile de PBT:</w:t>
            </w:r>
            <w:r w:rsidR="003E3B15">
              <w:rPr>
                <w:lang w:val="ro-RO"/>
              </w:rPr>
              <w:t xml:space="preserve"> </w:t>
            </w:r>
            <w:r w:rsidRPr="003B24A6">
              <w:rPr>
                <w:lang w:val="ro-RO"/>
              </w:rPr>
              <w:t>este persistenta in apa,</w:t>
            </w:r>
            <w:r w:rsidR="003E3B15">
              <w:rPr>
                <w:lang w:val="ro-RO"/>
              </w:rPr>
              <w:t xml:space="preserve"> </w:t>
            </w:r>
            <w:r w:rsidRPr="003B24A6">
              <w:rPr>
                <w:lang w:val="ro-RO"/>
              </w:rPr>
              <w:t>cu tendinte de bioacumulare in organisme si foarte toxica.</w:t>
            </w:r>
            <w:r w:rsidR="003E3B15">
              <w:rPr>
                <w:lang w:val="ro-RO"/>
              </w:rPr>
              <w:t xml:space="preserve"> </w:t>
            </w:r>
            <w:r w:rsidRPr="003B24A6">
              <w:rPr>
                <w:lang w:val="ro-RO"/>
              </w:rPr>
              <w:t>Produsul nu prezinta risc pentru organismele din mediul acvatic daca se respecta restrictiile de utilizare.</w:t>
            </w:r>
          </w:p>
          <w:p w:rsidR="00A4506E" w:rsidRPr="003B24A6" w:rsidRDefault="00DA173B" w:rsidP="003E3B15">
            <w:pPr>
              <w:pStyle w:val="NoSpacing"/>
              <w:rPr>
                <w:lang w:val="ro-RO"/>
              </w:rPr>
            </w:pPr>
            <w:r w:rsidRPr="003B24A6">
              <w:rPr>
                <w:u w:val="single"/>
                <w:lang w:val="ro-RO"/>
              </w:rPr>
              <w:t>Aer</w:t>
            </w:r>
            <w:r w:rsidRPr="003B24A6">
              <w:rPr>
                <w:lang w:val="ro-RO"/>
              </w:rPr>
              <w:t>: Nu este de asteptat sa rezulte pierderi,</w:t>
            </w:r>
            <w:r w:rsidR="003E3B15">
              <w:rPr>
                <w:lang w:val="ro-RO"/>
              </w:rPr>
              <w:t xml:space="preserve"> </w:t>
            </w:r>
            <w:r w:rsidRPr="003B24A6">
              <w:rPr>
                <w:lang w:val="ro-RO"/>
              </w:rPr>
              <w:t>acumulari de substanta activa in aer in timpul utilizarii.</w:t>
            </w:r>
          </w:p>
        </w:tc>
      </w:tr>
    </w:tbl>
    <w:p w:rsidR="00972ED8" w:rsidRPr="003B24A6" w:rsidRDefault="00972ED8" w:rsidP="003B24A6">
      <w:pPr>
        <w:rPr>
          <w:b/>
          <w:color w:val="000000"/>
          <w:lang w:val="ro-RO"/>
        </w:rPr>
      </w:pPr>
    </w:p>
    <w:p w:rsidR="00B66405" w:rsidRPr="003B24A6" w:rsidRDefault="00B66405" w:rsidP="003B24A6">
      <w:pPr>
        <w:rPr>
          <w:color w:val="000000"/>
          <w:lang w:val="ro-RO"/>
        </w:rPr>
      </w:pPr>
      <w:r w:rsidRPr="003B24A6">
        <w:rPr>
          <w:b/>
          <w:color w:val="000000"/>
          <w:lang w:val="ro-RO"/>
        </w:rPr>
        <w:t>XIII.</w:t>
      </w:r>
      <w:r w:rsidRPr="003B24A6">
        <w:rPr>
          <w:color w:val="000000"/>
          <w:lang w:val="ro-RO"/>
        </w:rPr>
        <w:t xml:space="preserve"> </w:t>
      </w:r>
      <w:r w:rsidRPr="003B24A6">
        <w:rPr>
          <w:b/>
          <w:color w:val="000000"/>
          <w:lang w:val="ro-RO"/>
        </w:rPr>
        <w:t>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1"/>
        <w:gridCol w:w="2143"/>
        <w:gridCol w:w="2058"/>
        <w:gridCol w:w="1769"/>
        <w:gridCol w:w="2588"/>
      </w:tblGrid>
      <w:tr w:rsidR="00B66405" w:rsidRPr="003B24A6" w:rsidTr="00BB67AB">
        <w:trPr>
          <w:trHeight w:val="540"/>
        </w:trPr>
        <w:tc>
          <w:tcPr>
            <w:tcW w:w="1401" w:type="dxa"/>
            <w:shd w:val="clear" w:color="auto" w:fill="auto"/>
          </w:tcPr>
          <w:p w:rsidR="00B66405" w:rsidRPr="003B24A6" w:rsidRDefault="00B66405" w:rsidP="003B24A6">
            <w:pPr>
              <w:rPr>
                <w:b/>
                <w:lang w:val="ro-RO"/>
              </w:rPr>
            </w:pPr>
            <w:r w:rsidRPr="003B24A6">
              <w:rPr>
                <w:b/>
                <w:color w:val="000000"/>
                <w:lang w:val="ro-RO"/>
              </w:rPr>
              <w:t>Activitatea</w:t>
            </w:r>
          </w:p>
        </w:tc>
        <w:tc>
          <w:tcPr>
            <w:tcW w:w="2143" w:type="dxa"/>
            <w:shd w:val="clear" w:color="auto" w:fill="auto"/>
          </w:tcPr>
          <w:p w:rsidR="00B66405" w:rsidRPr="003B24A6" w:rsidRDefault="00B66405" w:rsidP="003B24A6">
            <w:pPr>
              <w:rPr>
                <w:b/>
                <w:lang w:val="ro-RO"/>
              </w:rPr>
            </w:pPr>
            <w:r w:rsidRPr="003B24A6">
              <w:rPr>
                <w:b/>
                <w:color w:val="000000"/>
                <w:lang w:val="ro-RO"/>
              </w:rPr>
              <w:t>Metoda de testare / Protocolul de testare</w:t>
            </w:r>
          </w:p>
        </w:tc>
        <w:tc>
          <w:tcPr>
            <w:tcW w:w="2058" w:type="dxa"/>
            <w:shd w:val="clear" w:color="auto" w:fill="auto"/>
          </w:tcPr>
          <w:p w:rsidR="00B66405" w:rsidRPr="003B24A6" w:rsidRDefault="00B66405" w:rsidP="003B24A6">
            <w:pPr>
              <w:rPr>
                <w:b/>
                <w:lang w:val="ro-RO"/>
              </w:rPr>
            </w:pPr>
            <w:r w:rsidRPr="003B24A6">
              <w:rPr>
                <w:b/>
                <w:color w:val="000000"/>
                <w:lang w:val="ro-RO"/>
              </w:rPr>
              <w:t>Specia</w:t>
            </w:r>
          </w:p>
        </w:tc>
        <w:tc>
          <w:tcPr>
            <w:tcW w:w="1769" w:type="dxa"/>
            <w:shd w:val="clear" w:color="auto" w:fill="auto"/>
          </w:tcPr>
          <w:p w:rsidR="00B66405" w:rsidRPr="003B24A6" w:rsidRDefault="00B66405" w:rsidP="003B24A6">
            <w:pPr>
              <w:rPr>
                <w:b/>
                <w:lang w:val="ro-RO"/>
              </w:rPr>
            </w:pPr>
            <w:r w:rsidRPr="003B24A6">
              <w:rPr>
                <w:b/>
                <w:color w:val="000000"/>
                <w:lang w:val="ro-RO"/>
              </w:rPr>
              <w:t>Concentraţii</w:t>
            </w:r>
          </w:p>
        </w:tc>
        <w:tc>
          <w:tcPr>
            <w:tcW w:w="2588" w:type="dxa"/>
            <w:shd w:val="clear" w:color="auto" w:fill="auto"/>
          </w:tcPr>
          <w:p w:rsidR="00B66405" w:rsidRPr="003B24A6" w:rsidRDefault="00B66405" w:rsidP="003B24A6">
            <w:pPr>
              <w:rPr>
                <w:b/>
                <w:lang w:val="ro-RO"/>
              </w:rPr>
            </w:pPr>
            <w:r w:rsidRPr="003B24A6">
              <w:rPr>
                <w:b/>
                <w:color w:val="000000"/>
                <w:lang w:val="ro-RO"/>
              </w:rPr>
              <w:t>Timpi de acţiune</w:t>
            </w:r>
          </w:p>
        </w:tc>
      </w:tr>
      <w:tr w:rsidR="007B3EE6" w:rsidRPr="003B24A6" w:rsidTr="00BB67AB">
        <w:trPr>
          <w:trHeight w:val="285"/>
        </w:trPr>
        <w:tc>
          <w:tcPr>
            <w:tcW w:w="1401" w:type="dxa"/>
            <w:shd w:val="clear" w:color="auto" w:fill="auto"/>
          </w:tcPr>
          <w:p w:rsidR="007B3EE6" w:rsidRPr="003B24A6" w:rsidRDefault="007B3EE6" w:rsidP="003B24A6">
            <w:pPr>
              <w:pStyle w:val="NoSpacing"/>
              <w:rPr>
                <w:lang w:val="ro-RO"/>
              </w:rPr>
            </w:pPr>
            <w:r w:rsidRPr="003B24A6">
              <w:rPr>
                <w:lang w:val="ro-RO"/>
              </w:rPr>
              <w:t>Rodenticidă</w:t>
            </w:r>
          </w:p>
          <w:p w:rsidR="007B3EE6" w:rsidRPr="003B24A6" w:rsidRDefault="007B3EE6" w:rsidP="003B24A6">
            <w:pPr>
              <w:pStyle w:val="NoSpacing"/>
              <w:rPr>
                <w:lang w:val="ro-RO"/>
              </w:rPr>
            </w:pPr>
          </w:p>
          <w:p w:rsidR="007B3EE6" w:rsidRPr="003B24A6" w:rsidRDefault="007B3EE6" w:rsidP="003B24A6">
            <w:pPr>
              <w:pStyle w:val="NoSpacing"/>
              <w:rPr>
                <w:lang w:val="ro-RO"/>
              </w:rPr>
            </w:pPr>
          </w:p>
        </w:tc>
        <w:tc>
          <w:tcPr>
            <w:tcW w:w="2143" w:type="dxa"/>
            <w:shd w:val="clear" w:color="auto" w:fill="auto"/>
          </w:tcPr>
          <w:p w:rsidR="007B3EE6" w:rsidRPr="003B24A6" w:rsidRDefault="007B3EE6" w:rsidP="003B24A6">
            <w:pPr>
              <w:pStyle w:val="NoSpacing"/>
            </w:pPr>
            <w:r w:rsidRPr="003B24A6">
              <w:rPr>
                <w:lang w:val="ro-RO"/>
              </w:rPr>
              <w:t>Prescott, 2011a, VPU</w:t>
            </w:r>
            <w:r w:rsidRPr="003B24A6">
              <w:t>/10/058</w:t>
            </w:r>
          </w:p>
          <w:p w:rsidR="007B3EE6" w:rsidRPr="003B24A6" w:rsidRDefault="007B3EE6" w:rsidP="003B24A6">
            <w:pPr>
              <w:pStyle w:val="NoSpacing"/>
            </w:pPr>
            <w:r w:rsidRPr="003B24A6">
              <w:t>(Doc III B5.10.2/01)</w:t>
            </w:r>
          </w:p>
          <w:p w:rsidR="007B3EE6" w:rsidRPr="003B24A6" w:rsidRDefault="007B3EE6" w:rsidP="003B24A6">
            <w:pPr>
              <w:pStyle w:val="NoSpacing"/>
              <w:rPr>
                <w:lang w:val="ro-RO"/>
              </w:rPr>
            </w:pPr>
            <w:r w:rsidRPr="003B24A6">
              <w:rPr>
                <w:u w:val="single"/>
                <w:lang w:val="ro-RO"/>
              </w:rPr>
              <w:t>Test de laborator</w:t>
            </w:r>
            <w:r w:rsidRPr="003B24A6">
              <w:rPr>
                <w:lang w:val="ro-RO"/>
              </w:rPr>
              <w:t xml:space="preserve"> -</w:t>
            </w:r>
            <w:r w:rsidRPr="003B24A6">
              <w:rPr>
                <w:u w:val="single"/>
                <w:lang w:val="ro-RO"/>
              </w:rPr>
              <w:t xml:space="preserve"> hrana la alegere</w:t>
            </w:r>
            <w:r w:rsidRPr="003B24A6">
              <w:rPr>
                <w:lang w:val="ro-RO"/>
              </w:rPr>
              <w:t xml:space="preserve">:  </w:t>
            </w:r>
          </w:p>
          <w:p w:rsidR="007B3EE6" w:rsidRPr="003B24A6" w:rsidRDefault="007B3EE6" w:rsidP="003B24A6">
            <w:pPr>
              <w:pStyle w:val="NoSpacing"/>
              <w:rPr>
                <w:color w:val="000000"/>
                <w:lang w:val="ro-RO"/>
              </w:rPr>
            </w:pPr>
            <w:r w:rsidRPr="003B24A6">
              <w:rPr>
                <w:color w:val="000000"/>
                <w:lang w:val="ro-RO"/>
              </w:rPr>
              <w:t xml:space="preserve">Momeală toxică </w:t>
            </w:r>
            <w:r w:rsidRPr="003B24A6">
              <w:rPr>
                <w:i/>
                <w:color w:val="000000"/>
                <w:lang w:val="ro-RO"/>
              </w:rPr>
              <w:t>ad libitum</w:t>
            </w:r>
          </w:p>
          <w:p w:rsidR="007B3EE6" w:rsidRPr="003B24A6" w:rsidRDefault="007B3EE6" w:rsidP="003B24A6">
            <w:pPr>
              <w:pStyle w:val="NoSpacing"/>
              <w:rPr>
                <w:color w:val="000000"/>
                <w:lang w:val="ro-RO"/>
              </w:rPr>
            </w:pPr>
            <w:r w:rsidRPr="003B24A6">
              <w:rPr>
                <w:lang w:val="ro-RO"/>
              </w:rPr>
              <w:t xml:space="preserve">Hrană alternativă  fără substanţa activă (dieta de bază în laborator RM3) </w:t>
            </w:r>
            <w:r w:rsidRPr="003B24A6">
              <w:rPr>
                <w:i/>
                <w:color w:val="000000"/>
                <w:lang w:val="ro-RO"/>
              </w:rPr>
              <w:t>ad libitum</w:t>
            </w:r>
          </w:p>
          <w:p w:rsidR="007B3EE6" w:rsidRPr="003B24A6" w:rsidRDefault="007B3EE6" w:rsidP="003B24A6">
            <w:pPr>
              <w:pStyle w:val="NoSpacing"/>
              <w:rPr>
                <w:i/>
                <w:color w:val="000000"/>
                <w:lang w:val="ro-RO"/>
              </w:rPr>
            </w:pPr>
            <w:r w:rsidRPr="003B24A6">
              <w:rPr>
                <w:color w:val="000000"/>
                <w:lang w:val="ro-RO"/>
              </w:rPr>
              <w:t xml:space="preserve">Apă de băut </w:t>
            </w:r>
            <w:r w:rsidRPr="003B24A6">
              <w:rPr>
                <w:i/>
                <w:color w:val="000000"/>
                <w:lang w:val="ro-RO"/>
              </w:rPr>
              <w:t xml:space="preserve">ad libitum. </w:t>
            </w:r>
          </w:p>
        </w:tc>
        <w:tc>
          <w:tcPr>
            <w:tcW w:w="2058" w:type="dxa"/>
            <w:shd w:val="clear" w:color="auto" w:fill="auto"/>
          </w:tcPr>
          <w:p w:rsidR="007B3EE6" w:rsidRPr="003B24A6" w:rsidRDefault="007B3EE6" w:rsidP="003B24A6">
            <w:pPr>
              <w:pStyle w:val="NoSpacing"/>
              <w:rPr>
                <w:i/>
                <w:lang w:val="ro-RO"/>
              </w:rPr>
            </w:pPr>
            <w:r w:rsidRPr="003B24A6">
              <w:rPr>
                <w:lang w:val="ro-RO"/>
              </w:rPr>
              <w:t>Şobolan cenuşiu</w:t>
            </w:r>
          </w:p>
          <w:p w:rsidR="007B3EE6" w:rsidRPr="003B24A6" w:rsidRDefault="007B3EE6" w:rsidP="003B24A6">
            <w:pPr>
              <w:pStyle w:val="NoSpacing"/>
              <w:rPr>
                <w:lang w:val="ro-RO"/>
              </w:rPr>
            </w:pPr>
            <w:r w:rsidRPr="003B24A6">
              <w:rPr>
                <w:lang w:val="ro-RO"/>
              </w:rPr>
              <w:t>(</w:t>
            </w:r>
            <w:r w:rsidRPr="003B24A6">
              <w:rPr>
                <w:i/>
                <w:lang w:val="ro-RO"/>
              </w:rPr>
              <w:t>Rattus norvegicus</w:t>
            </w:r>
            <w:r w:rsidRPr="003B24A6">
              <w:rPr>
                <w:lang w:val="ro-RO"/>
              </w:rPr>
              <w:t>),</w:t>
            </w:r>
          </w:p>
          <w:p w:rsidR="007B3EE6" w:rsidRPr="003B24A6" w:rsidRDefault="007B3EE6" w:rsidP="003B24A6">
            <w:pPr>
              <w:pStyle w:val="NoSpacing"/>
              <w:rPr>
                <w:lang w:val="ro-RO"/>
              </w:rPr>
            </w:pPr>
            <w:r w:rsidRPr="003B24A6">
              <w:rPr>
                <w:lang w:val="ro-RO"/>
              </w:rPr>
              <w:t>5 masculi,</w:t>
            </w:r>
          </w:p>
          <w:p w:rsidR="007B3EE6" w:rsidRPr="003B24A6" w:rsidRDefault="007B3EE6" w:rsidP="003B24A6">
            <w:pPr>
              <w:pStyle w:val="NoSpacing"/>
              <w:rPr>
                <w:lang w:val="ro-RO"/>
              </w:rPr>
            </w:pPr>
            <w:r w:rsidRPr="003B24A6">
              <w:rPr>
                <w:lang w:val="ro-RO"/>
              </w:rPr>
              <w:t xml:space="preserve">5 femele </w:t>
            </w:r>
          </w:p>
          <w:p w:rsidR="007B3EE6" w:rsidRPr="003B24A6" w:rsidRDefault="007B3EE6" w:rsidP="003B24A6">
            <w:pPr>
              <w:pStyle w:val="NoSpacing"/>
              <w:rPr>
                <w:lang w:val="ro-RO"/>
              </w:rPr>
            </w:pPr>
            <w:r w:rsidRPr="003B24A6">
              <w:rPr>
                <w:lang w:val="ro-RO"/>
              </w:rPr>
              <w:t>Condiţii</w:t>
            </w:r>
            <w:r w:rsidRPr="003B24A6">
              <w:t>:</w:t>
            </w:r>
            <w:r w:rsidR="00C60E24">
              <w:t xml:space="preserve"> </w:t>
            </w:r>
            <w:r w:rsidRPr="003B24A6">
              <w:rPr>
                <w:lang w:val="ro-RO"/>
              </w:rPr>
              <w:t>Cuşti individuale pentru şobolani, cu două vase pentru hrană plasate de fiecare parte în faţa cuştii.</w:t>
            </w:r>
          </w:p>
        </w:tc>
        <w:tc>
          <w:tcPr>
            <w:tcW w:w="1769" w:type="dxa"/>
            <w:shd w:val="clear" w:color="auto" w:fill="auto"/>
          </w:tcPr>
          <w:p w:rsidR="007B3EE6" w:rsidRPr="003B24A6" w:rsidRDefault="007B3EE6" w:rsidP="003B24A6">
            <w:pPr>
              <w:pStyle w:val="NoSpacing"/>
              <w:rPr>
                <w:lang w:val="ro-RO"/>
              </w:rPr>
            </w:pPr>
            <w:r w:rsidRPr="003B24A6">
              <w:rPr>
                <w:lang w:val="ro-RO"/>
              </w:rPr>
              <w:t xml:space="preserve">Brodifacoum 0,005%, </w:t>
            </w:r>
          </w:p>
          <w:p w:rsidR="007B3EE6" w:rsidRPr="003B24A6" w:rsidRDefault="007B3EE6" w:rsidP="003B24A6">
            <w:pPr>
              <w:pStyle w:val="NoSpacing"/>
              <w:rPr>
                <w:lang w:val="ro-RO"/>
              </w:rPr>
            </w:pPr>
            <w:r w:rsidRPr="003B24A6">
              <w:rPr>
                <w:lang w:val="ro-RO"/>
              </w:rPr>
              <w:t>momeală pelet</w:t>
            </w:r>
            <w:r w:rsidRPr="003B24A6">
              <w:rPr>
                <w:color w:val="000000"/>
                <w:lang w:val="ro-RO"/>
              </w:rPr>
              <w:t xml:space="preserve"> Actipellet-Brod,</w:t>
            </w:r>
            <w:r w:rsidRPr="003B24A6">
              <w:rPr>
                <w:lang w:val="ro-RO"/>
              </w:rPr>
              <w:t xml:space="preserve"> gata de utilizare,</w:t>
            </w:r>
          </w:p>
          <w:p w:rsidR="007B3EE6" w:rsidRPr="003B24A6" w:rsidRDefault="007B3EE6" w:rsidP="003B24A6">
            <w:pPr>
              <w:pStyle w:val="NoSpacing"/>
              <w:rPr>
                <w:i/>
                <w:color w:val="000000"/>
                <w:lang w:val="ro-RO"/>
              </w:rPr>
            </w:pPr>
            <w:r w:rsidRPr="003B24A6">
              <w:rPr>
                <w:i/>
                <w:color w:val="000000"/>
                <w:lang w:val="ro-RO"/>
              </w:rPr>
              <w:t xml:space="preserve">ad libitum </w:t>
            </w:r>
          </w:p>
          <w:p w:rsidR="007B3EE6" w:rsidRPr="003B24A6" w:rsidRDefault="007B3EE6" w:rsidP="003B24A6">
            <w:pPr>
              <w:pStyle w:val="NoSpacing"/>
              <w:rPr>
                <w:i/>
                <w:color w:val="000000"/>
                <w:lang w:val="ro-RO"/>
              </w:rPr>
            </w:pPr>
          </w:p>
          <w:p w:rsidR="007B3EE6" w:rsidRPr="003B24A6" w:rsidRDefault="007B3EE6" w:rsidP="003B24A6">
            <w:pPr>
              <w:pStyle w:val="NoSpacing"/>
              <w:rPr>
                <w:color w:val="000000"/>
              </w:rPr>
            </w:pPr>
          </w:p>
        </w:tc>
        <w:tc>
          <w:tcPr>
            <w:tcW w:w="2588" w:type="dxa"/>
            <w:shd w:val="clear" w:color="auto" w:fill="auto"/>
          </w:tcPr>
          <w:p w:rsidR="007B3EE6" w:rsidRPr="003B24A6" w:rsidRDefault="007B3EE6" w:rsidP="003B24A6">
            <w:pPr>
              <w:pStyle w:val="NoSpacing"/>
            </w:pPr>
            <w:r w:rsidRPr="003B24A6">
              <w:rPr>
                <w:lang w:val="ro-RO"/>
              </w:rPr>
              <w:t>Mortalitate 100%</w:t>
            </w:r>
            <w:r w:rsidRPr="003B24A6">
              <w:t xml:space="preserve"> </w:t>
            </w:r>
            <w:r w:rsidRPr="003B24A6">
              <w:rPr>
                <w:lang w:val="ro-RO"/>
              </w:rPr>
              <w:t>după 4 zile</w:t>
            </w:r>
          </w:p>
          <w:p w:rsidR="007B3EE6" w:rsidRPr="003B24A6" w:rsidRDefault="007B3EE6" w:rsidP="003B24A6">
            <w:pPr>
              <w:pStyle w:val="NoSpacing"/>
              <w:rPr>
                <w:lang w:val="ro-RO"/>
              </w:rPr>
            </w:pPr>
            <w:r w:rsidRPr="003B24A6">
              <w:rPr>
                <w:lang w:val="ro-RO"/>
              </w:rPr>
              <w:t>Timpul mediu de supravieţuire - 4,4 zile.</w:t>
            </w:r>
          </w:p>
          <w:p w:rsidR="007B3EE6" w:rsidRPr="003B24A6" w:rsidRDefault="007B3EE6" w:rsidP="003B24A6">
            <w:pPr>
              <w:pStyle w:val="NoSpacing"/>
              <w:rPr>
                <w:color w:val="000000"/>
                <w:lang w:val="ro-RO"/>
              </w:rPr>
            </w:pPr>
            <w:r w:rsidRPr="003B24A6">
              <w:rPr>
                <w:color w:val="000000"/>
                <w:lang w:val="ro-RO"/>
              </w:rPr>
              <w:t>Consumul de momeală/</w:t>
            </w:r>
          </w:p>
          <w:p w:rsidR="007B3EE6" w:rsidRPr="003B24A6" w:rsidRDefault="007B3EE6" w:rsidP="003B24A6">
            <w:pPr>
              <w:pStyle w:val="NoSpacing"/>
            </w:pPr>
            <w:r w:rsidRPr="003B24A6">
              <w:rPr>
                <w:color w:val="000000"/>
                <w:lang w:val="ro-RO"/>
              </w:rPr>
              <w:t>şobolan: 31,0 g (= 7,8 g/</w:t>
            </w:r>
          </w:p>
          <w:p w:rsidR="007B3EE6" w:rsidRPr="003B24A6" w:rsidRDefault="007B3EE6" w:rsidP="003B24A6">
            <w:pPr>
              <w:pStyle w:val="NoSpacing"/>
              <w:rPr>
                <w:color w:val="000000"/>
                <w:lang w:val="ro-RO"/>
              </w:rPr>
            </w:pPr>
            <w:r w:rsidRPr="003B24A6">
              <w:rPr>
                <w:color w:val="000000"/>
                <w:lang w:val="ro-RO"/>
              </w:rPr>
              <w:t>şobolan/zi);</w:t>
            </w:r>
          </w:p>
          <w:p w:rsidR="007B3EE6" w:rsidRPr="003B24A6" w:rsidRDefault="007B3EE6" w:rsidP="003B24A6">
            <w:pPr>
              <w:pStyle w:val="NoSpacing"/>
              <w:rPr>
                <w:color w:val="000000"/>
                <w:lang w:val="ro-RO"/>
              </w:rPr>
            </w:pPr>
            <w:r w:rsidRPr="003B24A6">
              <w:rPr>
                <w:color w:val="000000"/>
                <w:lang w:val="ro-RO"/>
              </w:rPr>
              <w:t>Consumul de hrană alternativă/şobolan</w:t>
            </w:r>
            <w:r w:rsidRPr="003B24A6">
              <w:rPr>
                <w:color w:val="000000"/>
              </w:rPr>
              <w:t>: 44,5 g (= 11,1 g /</w:t>
            </w:r>
            <w:r w:rsidRPr="003B24A6">
              <w:rPr>
                <w:color w:val="000000"/>
                <w:lang w:val="ro-RO"/>
              </w:rPr>
              <w:t>ş</w:t>
            </w:r>
            <w:proofErr w:type="spellStart"/>
            <w:r w:rsidRPr="003B24A6">
              <w:rPr>
                <w:color w:val="000000"/>
              </w:rPr>
              <w:t>obolan</w:t>
            </w:r>
            <w:proofErr w:type="spellEnd"/>
            <w:r w:rsidRPr="003B24A6">
              <w:rPr>
                <w:color w:val="000000"/>
              </w:rPr>
              <w:t>/</w:t>
            </w:r>
            <w:proofErr w:type="spellStart"/>
            <w:r w:rsidRPr="003B24A6">
              <w:rPr>
                <w:color w:val="000000"/>
              </w:rPr>
              <w:t>zi</w:t>
            </w:r>
            <w:proofErr w:type="spellEnd"/>
            <w:r w:rsidRPr="003B24A6">
              <w:rPr>
                <w:color w:val="000000"/>
              </w:rPr>
              <w:t>);</w:t>
            </w:r>
          </w:p>
          <w:p w:rsidR="007B3EE6" w:rsidRPr="003B24A6" w:rsidRDefault="007B3EE6" w:rsidP="003B24A6">
            <w:pPr>
              <w:pStyle w:val="NoSpacing"/>
              <w:rPr>
                <w:color w:val="000000"/>
              </w:rPr>
            </w:pPr>
            <w:proofErr w:type="spellStart"/>
            <w:r w:rsidRPr="003B24A6">
              <w:rPr>
                <w:color w:val="000000"/>
              </w:rPr>
              <w:t>Raportul</w:t>
            </w:r>
            <w:proofErr w:type="spellEnd"/>
            <w:r w:rsidRPr="003B24A6">
              <w:rPr>
                <w:color w:val="000000"/>
              </w:rPr>
              <w:t xml:space="preserve"> </w:t>
            </w:r>
            <w:proofErr w:type="spellStart"/>
            <w:r w:rsidRPr="003B24A6">
              <w:rPr>
                <w:color w:val="000000"/>
              </w:rPr>
              <w:t>dintre</w:t>
            </w:r>
            <w:proofErr w:type="spellEnd"/>
            <w:r w:rsidRPr="003B24A6">
              <w:rPr>
                <w:color w:val="000000"/>
              </w:rPr>
              <w:t xml:space="preserve"> </w:t>
            </w:r>
            <w:proofErr w:type="spellStart"/>
            <w:r w:rsidRPr="003B24A6">
              <w:rPr>
                <w:color w:val="000000"/>
              </w:rPr>
              <w:t>momeal</w:t>
            </w:r>
            <w:proofErr w:type="spellEnd"/>
            <w:r w:rsidRPr="003B24A6">
              <w:rPr>
                <w:color w:val="000000"/>
                <w:lang w:val="ro-RO"/>
              </w:rPr>
              <w:t>a</w:t>
            </w:r>
            <w:r w:rsidRPr="003B24A6">
              <w:rPr>
                <w:color w:val="000000"/>
              </w:rPr>
              <w:t xml:space="preserve"> </w:t>
            </w:r>
            <w:proofErr w:type="spellStart"/>
            <w:r w:rsidRPr="003B24A6">
              <w:rPr>
                <w:color w:val="000000"/>
              </w:rPr>
              <w:t>consumată</w:t>
            </w:r>
            <w:proofErr w:type="spellEnd"/>
            <w:r w:rsidRPr="003B24A6">
              <w:rPr>
                <w:color w:val="000000"/>
              </w:rPr>
              <w:t xml:space="preserve"> </w:t>
            </w:r>
            <w:proofErr w:type="spellStart"/>
            <w:r w:rsidRPr="003B24A6">
              <w:rPr>
                <w:color w:val="000000"/>
              </w:rPr>
              <w:t>şi</w:t>
            </w:r>
            <w:proofErr w:type="spellEnd"/>
            <w:r w:rsidRPr="003B24A6">
              <w:rPr>
                <w:color w:val="000000"/>
              </w:rPr>
              <w:t xml:space="preserve"> </w:t>
            </w:r>
            <w:proofErr w:type="spellStart"/>
            <w:r w:rsidRPr="003B24A6">
              <w:rPr>
                <w:color w:val="000000"/>
              </w:rPr>
              <w:t>hrana</w:t>
            </w:r>
            <w:proofErr w:type="spellEnd"/>
            <w:r w:rsidRPr="003B24A6">
              <w:rPr>
                <w:color w:val="000000"/>
              </w:rPr>
              <w:t xml:space="preserve"> </w:t>
            </w:r>
            <w:proofErr w:type="spellStart"/>
            <w:r w:rsidRPr="003B24A6">
              <w:rPr>
                <w:color w:val="000000"/>
              </w:rPr>
              <w:t>alternativă</w:t>
            </w:r>
            <w:proofErr w:type="spellEnd"/>
            <w:r w:rsidRPr="003B24A6">
              <w:rPr>
                <w:color w:val="000000"/>
              </w:rPr>
              <w:t xml:space="preserve"> </w:t>
            </w:r>
            <w:proofErr w:type="spellStart"/>
            <w:r w:rsidRPr="003B24A6">
              <w:rPr>
                <w:color w:val="000000"/>
              </w:rPr>
              <w:t>consumată</w:t>
            </w:r>
            <w:proofErr w:type="spellEnd"/>
            <w:r w:rsidRPr="003B24A6">
              <w:rPr>
                <w:color w:val="000000"/>
              </w:rPr>
              <w:t>: 1: 1</w:t>
            </w:r>
            <w:proofErr w:type="gramStart"/>
            <w:r w:rsidRPr="003B24A6">
              <w:rPr>
                <w:color w:val="000000"/>
              </w:rPr>
              <w:t>,4</w:t>
            </w:r>
            <w:proofErr w:type="gramEnd"/>
            <w:r w:rsidRPr="003B24A6">
              <w:rPr>
                <w:color w:val="000000"/>
              </w:rPr>
              <w:t>.</w:t>
            </w:r>
          </w:p>
          <w:p w:rsidR="007B3EE6" w:rsidRPr="003B24A6" w:rsidRDefault="007B3EE6" w:rsidP="003B24A6">
            <w:pPr>
              <w:pStyle w:val="NoSpacing"/>
              <w:rPr>
                <w:color w:val="000000"/>
                <w:lang w:val="ro-RO"/>
              </w:rPr>
            </w:pPr>
            <w:proofErr w:type="spellStart"/>
            <w:r w:rsidRPr="003B24A6">
              <w:rPr>
                <w:color w:val="000000"/>
              </w:rPr>
              <w:t>Consumul</w:t>
            </w:r>
            <w:proofErr w:type="spellEnd"/>
            <w:r w:rsidRPr="003B24A6">
              <w:rPr>
                <w:color w:val="000000"/>
              </w:rPr>
              <w:t xml:space="preserve"> </w:t>
            </w:r>
            <w:proofErr w:type="spellStart"/>
            <w:r w:rsidRPr="003B24A6">
              <w:rPr>
                <w:color w:val="000000"/>
              </w:rPr>
              <w:t>mediu</w:t>
            </w:r>
            <w:proofErr w:type="spellEnd"/>
            <w:r w:rsidRPr="003B24A6">
              <w:rPr>
                <w:color w:val="000000"/>
              </w:rPr>
              <w:t xml:space="preserve"> de </w:t>
            </w:r>
            <w:r w:rsidRPr="003B24A6">
              <w:rPr>
                <w:color w:val="000000"/>
                <w:lang w:val="ro-RO"/>
              </w:rPr>
              <w:t>Actipellet-Brod,</w:t>
            </w:r>
            <w:r w:rsidRPr="003B24A6">
              <w:rPr>
                <w:color w:val="000000"/>
              </w:rPr>
              <w:t xml:space="preserve"> </w:t>
            </w:r>
            <w:proofErr w:type="spellStart"/>
            <w:r w:rsidRPr="003B24A6">
              <w:rPr>
                <w:color w:val="000000"/>
              </w:rPr>
              <w:t>pentru</w:t>
            </w:r>
            <w:proofErr w:type="spellEnd"/>
            <w:r w:rsidRPr="003B24A6">
              <w:rPr>
                <w:color w:val="000000"/>
              </w:rPr>
              <w:t xml:space="preserve"> </w:t>
            </w:r>
            <w:proofErr w:type="spellStart"/>
            <w:r w:rsidRPr="003B24A6">
              <w:rPr>
                <w:color w:val="000000"/>
              </w:rPr>
              <w:t>şobolani</w:t>
            </w:r>
            <w:proofErr w:type="spellEnd"/>
            <w:r w:rsidRPr="003B24A6">
              <w:rPr>
                <w:color w:val="000000"/>
                <w:lang w:val="ro-RO"/>
              </w:rPr>
              <w:t xml:space="preserve">: </w:t>
            </w:r>
            <w:r w:rsidRPr="003B24A6">
              <w:rPr>
                <w:color w:val="000000"/>
              </w:rPr>
              <w:t>41</w:t>
            </w:r>
            <w:proofErr w:type="gramStart"/>
            <w:r w:rsidRPr="003B24A6">
              <w:rPr>
                <w:color w:val="000000"/>
              </w:rPr>
              <w:t>,1</w:t>
            </w:r>
            <w:proofErr w:type="gramEnd"/>
            <w:r w:rsidRPr="003B24A6">
              <w:rPr>
                <w:color w:val="000000"/>
              </w:rPr>
              <w:t xml:space="preserve"> %.</w:t>
            </w:r>
          </w:p>
        </w:tc>
      </w:tr>
      <w:tr w:rsidR="007B3EE6" w:rsidRPr="003B24A6" w:rsidTr="00BB67AB">
        <w:trPr>
          <w:trHeight w:val="270"/>
        </w:trPr>
        <w:tc>
          <w:tcPr>
            <w:tcW w:w="1401" w:type="dxa"/>
            <w:shd w:val="clear" w:color="auto" w:fill="auto"/>
          </w:tcPr>
          <w:p w:rsidR="007B3EE6" w:rsidRPr="003B24A6" w:rsidRDefault="007B3EE6" w:rsidP="003B24A6">
            <w:pPr>
              <w:pStyle w:val="NoSpacing"/>
              <w:rPr>
                <w:lang w:val="ro-RO"/>
              </w:rPr>
            </w:pPr>
            <w:r w:rsidRPr="003B24A6">
              <w:rPr>
                <w:lang w:val="ro-RO"/>
              </w:rPr>
              <w:t>Rodenticidă</w:t>
            </w:r>
          </w:p>
          <w:p w:rsidR="007B3EE6" w:rsidRPr="003B24A6" w:rsidRDefault="007B3EE6" w:rsidP="003B24A6">
            <w:pPr>
              <w:pStyle w:val="NoSpacing"/>
              <w:rPr>
                <w:lang w:val="ro-RO"/>
              </w:rPr>
            </w:pPr>
          </w:p>
          <w:p w:rsidR="007B3EE6" w:rsidRPr="003B24A6" w:rsidRDefault="007B3EE6" w:rsidP="003B24A6">
            <w:pPr>
              <w:pStyle w:val="NoSpacing"/>
              <w:rPr>
                <w:lang w:val="ro-RO"/>
              </w:rPr>
            </w:pPr>
          </w:p>
        </w:tc>
        <w:tc>
          <w:tcPr>
            <w:tcW w:w="2143" w:type="dxa"/>
            <w:shd w:val="clear" w:color="auto" w:fill="auto"/>
          </w:tcPr>
          <w:p w:rsidR="007B3EE6" w:rsidRPr="003B24A6" w:rsidRDefault="007B3EE6" w:rsidP="003B24A6">
            <w:pPr>
              <w:pStyle w:val="NoSpacing"/>
            </w:pPr>
            <w:r w:rsidRPr="003B24A6">
              <w:rPr>
                <w:lang w:val="ro-RO"/>
              </w:rPr>
              <w:t>Prescott, 2011b, VPU</w:t>
            </w:r>
            <w:r w:rsidRPr="003B24A6">
              <w:t xml:space="preserve">/10/057 </w:t>
            </w:r>
          </w:p>
          <w:p w:rsidR="007B3EE6" w:rsidRPr="003B24A6" w:rsidRDefault="007B3EE6" w:rsidP="003B24A6">
            <w:pPr>
              <w:pStyle w:val="NoSpacing"/>
            </w:pPr>
            <w:r w:rsidRPr="003B24A6">
              <w:t>(Doc III B5.10.2/02)</w:t>
            </w:r>
          </w:p>
          <w:p w:rsidR="007B3EE6" w:rsidRPr="003B24A6" w:rsidRDefault="007B3EE6" w:rsidP="003B24A6">
            <w:pPr>
              <w:pStyle w:val="NoSpacing"/>
              <w:rPr>
                <w:u w:val="single"/>
                <w:lang w:val="ro-RO"/>
              </w:rPr>
            </w:pPr>
            <w:r w:rsidRPr="003B24A6">
              <w:rPr>
                <w:u w:val="single"/>
                <w:lang w:val="ro-RO"/>
              </w:rPr>
              <w:t>Test de laborator</w:t>
            </w:r>
            <w:r w:rsidRPr="003B24A6">
              <w:rPr>
                <w:lang w:val="ro-RO"/>
              </w:rPr>
              <w:t xml:space="preserve"> -</w:t>
            </w:r>
            <w:r w:rsidRPr="003B24A6">
              <w:rPr>
                <w:u w:val="single"/>
                <w:lang w:val="ro-RO"/>
              </w:rPr>
              <w:t xml:space="preserve"> alegerea hranei</w:t>
            </w:r>
            <w:r w:rsidRPr="003B24A6">
              <w:rPr>
                <w:lang w:val="ro-RO"/>
              </w:rPr>
              <w:t>:</w:t>
            </w:r>
            <w:r w:rsidRPr="003B24A6">
              <w:rPr>
                <w:u w:val="single"/>
                <w:lang w:val="ro-RO"/>
              </w:rPr>
              <w:t xml:space="preserve"> </w:t>
            </w:r>
          </w:p>
          <w:p w:rsidR="007B3EE6" w:rsidRPr="003B24A6" w:rsidRDefault="007B3EE6" w:rsidP="003B24A6">
            <w:pPr>
              <w:pStyle w:val="NoSpacing"/>
              <w:rPr>
                <w:color w:val="000000"/>
                <w:lang w:val="ro-RO"/>
              </w:rPr>
            </w:pPr>
            <w:r w:rsidRPr="003B24A6">
              <w:rPr>
                <w:color w:val="000000"/>
                <w:lang w:val="ro-RO"/>
              </w:rPr>
              <w:t xml:space="preserve">Momeală toxică </w:t>
            </w:r>
            <w:r w:rsidRPr="003B24A6">
              <w:rPr>
                <w:i/>
                <w:color w:val="000000"/>
                <w:lang w:val="ro-RO"/>
              </w:rPr>
              <w:t>ad libitum</w:t>
            </w:r>
          </w:p>
          <w:p w:rsidR="007B3EE6" w:rsidRPr="003B24A6" w:rsidRDefault="007B3EE6" w:rsidP="003B24A6">
            <w:pPr>
              <w:pStyle w:val="NoSpacing"/>
              <w:rPr>
                <w:color w:val="000000"/>
                <w:lang w:val="ro-RO"/>
              </w:rPr>
            </w:pPr>
            <w:r w:rsidRPr="003B24A6">
              <w:rPr>
                <w:lang w:val="ro-RO"/>
              </w:rPr>
              <w:t xml:space="preserve">Hrană alternativă  fără substanţa activă (regim de laborator RM3) </w:t>
            </w:r>
            <w:r w:rsidRPr="003B24A6">
              <w:rPr>
                <w:i/>
                <w:color w:val="000000"/>
                <w:lang w:val="ro-RO"/>
              </w:rPr>
              <w:t>ad libitum</w:t>
            </w:r>
          </w:p>
          <w:p w:rsidR="007B3EE6" w:rsidRPr="003B24A6" w:rsidRDefault="007B3EE6" w:rsidP="003B24A6">
            <w:pPr>
              <w:pStyle w:val="NoSpacing"/>
              <w:rPr>
                <w:lang w:val="ro-RO"/>
              </w:rPr>
            </w:pPr>
            <w:r w:rsidRPr="003B24A6">
              <w:rPr>
                <w:color w:val="000000"/>
                <w:lang w:val="ro-RO"/>
              </w:rPr>
              <w:t xml:space="preserve">Apă de băut </w:t>
            </w:r>
            <w:r w:rsidRPr="003B24A6">
              <w:rPr>
                <w:i/>
                <w:color w:val="000000"/>
                <w:lang w:val="ro-RO"/>
              </w:rPr>
              <w:t>ad libitum</w:t>
            </w:r>
          </w:p>
        </w:tc>
        <w:tc>
          <w:tcPr>
            <w:tcW w:w="2058" w:type="dxa"/>
            <w:shd w:val="clear" w:color="auto" w:fill="auto"/>
          </w:tcPr>
          <w:p w:rsidR="007B3EE6" w:rsidRPr="003B24A6" w:rsidRDefault="007B3EE6" w:rsidP="003B24A6">
            <w:pPr>
              <w:pStyle w:val="NoSpacing"/>
              <w:rPr>
                <w:lang w:val="ro-RO"/>
              </w:rPr>
            </w:pPr>
            <w:r w:rsidRPr="003B24A6">
              <w:rPr>
                <w:lang w:val="ro-RO"/>
              </w:rPr>
              <w:t>Şoarece de casă</w:t>
            </w:r>
          </w:p>
          <w:p w:rsidR="007B3EE6" w:rsidRPr="003B24A6" w:rsidRDefault="007B3EE6" w:rsidP="003B24A6">
            <w:pPr>
              <w:pStyle w:val="NoSpacing"/>
              <w:rPr>
                <w:lang w:val="ro-RO"/>
              </w:rPr>
            </w:pPr>
            <w:r w:rsidRPr="003B24A6">
              <w:rPr>
                <w:lang w:val="ro-RO"/>
              </w:rPr>
              <w:t>(</w:t>
            </w:r>
            <w:r w:rsidRPr="003B24A6">
              <w:rPr>
                <w:i/>
                <w:lang w:val="ro-RO"/>
              </w:rPr>
              <w:t>Mus musculus</w:t>
            </w:r>
            <w:r w:rsidRPr="003B24A6">
              <w:rPr>
                <w:lang w:val="ro-RO"/>
              </w:rPr>
              <w:t>),</w:t>
            </w:r>
          </w:p>
          <w:p w:rsidR="007B3EE6" w:rsidRPr="003B24A6" w:rsidRDefault="007B3EE6" w:rsidP="003B24A6">
            <w:pPr>
              <w:pStyle w:val="NoSpacing"/>
              <w:rPr>
                <w:lang w:val="ro-RO"/>
              </w:rPr>
            </w:pPr>
            <w:r w:rsidRPr="003B24A6">
              <w:rPr>
                <w:lang w:val="ro-RO"/>
              </w:rPr>
              <w:t xml:space="preserve"> 5 masculi,</w:t>
            </w:r>
          </w:p>
          <w:p w:rsidR="007B3EE6" w:rsidRPr="003B24A6" w:rsidRDefault="007B3EE6" w:rsidP="003B24A6">
            <w:pPr>
              <w:pStyle w:val="NoSpacing"/>
              <w:rPr>
                <w:lang w:val="ro-RO"/>
              </w:rPr>
            </w:pPr>
            <w:r w:rsidRPr="003B24A6">
              <w:rPr>
                <w:lang w:val="ro-RO"/>
              </w:rPr>
              <w:t xml:space="preserve"> 5 femele </w:t>
            </w:r>
          </w:p>
          <w:p w:rsidR="007B3EE6" w:rsidRPr="003B24A6" w:rsidRDefault="007B3EE6" w:rsidP="003B24A6">
            <w:pPr>
              <w:pStyle w:val="NoSpacing"/>
              <w:rPr>
                <w:lang w:val="ro-RO"/>
              </w:rPr>
            </w:pPr>
            <w:r w:rsidRPr="003B24A6">
              <w:rPr>
                <w:lang w:val="ro-RO"/>
              </w:rPr>
              <w:t>Condiţii</w:t>
            </w:r>
            <w:r w:rsidRPr="003B24A6">
              <w:t xml:space="preserve">: </w:t>
            </w:r>
            <w:r w:rsidRPr="003B24A6">
              <w:rPr>
                <w:lang w:val="ro-RO"/>
              </w:rPr>
              <w:t>Cuşti individuale pentru şoareci, cu două vase pentru hrană plasate de fiecare parte în faţa cuştii.</w:t>
            </w:r>
          </w:p>
        </w:tc>
        <w:tc>
          <w:tcPr>
            <w:tcW w:w="1769" w:type="dxa"/>
            <w:shd w:val="clear" w:color="auto" w:fill="auto"/>
          </w:tcPr>
          <w:p w:rsidR="007B3EE6" w:rsidRPr="003B24A6" w:rsidRDefault="007B3EE6" w:rsidP="003B24A6">
            <w:pPr>
              <w:pStyle w:val="NoSpacing"/>
              <w:rPr>
                <w:lang w:val="ro-RO"/>
              </w:rPr>
            </w:pPr>
            <w:r w:rsidRPr="003B24A6">
              <w:rPr>
                <w:lang w:val="ro-RO"/>
              </w:rPr>
              <w:t>Brodifacoum 0,005%</w:t>
            </w:r>
            <w:r w:rsidRPr="003B24A6">
              <w:t>,</w:t>
            </w:r>
            <w:r w:rsidRPr="003B24A6">
              <w:rPr>
                <w:lang w:val="ro-RO"/>
              </w:rPr>
              <w:t xml:space="preserve"> momeală pelet </w:t>
            </w:r>
            <w:r w:rsidRPr="003B24A6">
              <w:rPr>
                <w:color w:val="000000"/>
                <w:lang w:val="ro-RO"/>
              </w:rPr>
              <w:t>Actipellet-Brod,</w:t>
            </w:r>
            <w:r w:rsidRPr="003B24A6">
              <w:rPr>
                <w:lang w:val="ro-RO"/>
              </w:rPr>
              <w:t xml:space="preserve"> gata de utilizare,</w:t>
            </w:r>
          </w:p>
          <w:p w:rsidR="007B3EE6" w:rsidRPr="003B24A6" w:rsidRDefault="007B3EE6" w:rsidP="003B24A6">
            <w:pPr>
              <w:pStyle w:val="NoSpacing"/>
              <w:rPr>
                <w:i/>
                <w:color w:val="000000"/>
                <w:lang w:val="ro-RO"/>
              </w:rPr>
            </w:pPr>
            <w:r w:rsidRPr="003B24A6">
              <w:rPr>
                <w:i/>
                <w:color w:val="000000"/>
                <w:lang w:val="ro-RO"/>
              </w:rPr>
              <w:t xml:space="preserve">ad libitum </w:t>
            </w:r>
          </w:p>
          <w:p w:rsidR="007B3EE6" w:rsidRPr="003B24A6" w:rsidRDefault="007B3EE6" w:rsidP="003B24A6">
            <w:pPr>
              <w:pStyle w:val="NoSpacing"/>
              <w:rPr>
                <w:i/>
                <w:color w:val="000000"/>
                <w:lang w:val="ro-RO"/>
              </w:rPr>
            </w:pPr>
          </w:p>
          <w:p w:rsidR="007B3EE6" w:rsidRPr="003B24A6" w:rsidRDefault="007B3EE6" w:rsidP="003B24A6">
            <w:pPr>
              <w:pStyle w:val="NoSpacing"/>
              <w:rPr>
                <w:lang w:val="ro-RO"/>
              </w:rPr>
            </w:pPr>
          </w:p>
        </w:tc>
        <w:tc>
          <w:tcPr>
            <w:tcW w:w="2588" w:type="dxa"/>
            <w:shd w:val="clear" w:color="auto" w:fill="auto"/>
          </w:tcPr>
          <w:p w:rsidR="007B3EE6" w:rsidRPr="003B24A6" w:rsidRDefault="007B3EE6" w:rsidP="003B24A6">
            <w:pPr>
              <w:pStyle w:val="NoSpacing"/>
              <w:rPr>
                <w:lang w:val="ro-RO"/>
              </w:rPr>
            </w:pPr>
            <w:r w:rsidRPr="003B24A6">
              <w:rPr>
                <w:lang w:val="ro-RO"/>
              </w:rPr>
              <w:t>Mortalitate 100% după 4 zile</w:t>
            </w:r>
          </w:p>
          <w:p w:rsidR="007B3EE6" w:rsidRPr="003B24A6" w:rsidRDefault="007B3EE6" w:rsidP="003B24A6">
            <w:pPr>
              <w:pStyle w:val="NoSpacing"/>
              <w:rPr>
                <w:lang w:val="ro-RO"/>
              </w:rPr>
            </w:pPr>
            <w:r w:rsidRPr="003B24A6">
              <w:rPr>
                <w:lang w:val="ro-RO"/>
              </w:rPr>
              <w:t>Timpul mediu de supravieţuire - 6,4 zile</w:t>
            </w:r>
          </w:p>
          <w:p w:rsidR="007B3EE6" w:rsidRPr="003B24A6" w:rsidRDefault="007B3EE6" w:rsidP="003B24A6">
            <w:pPr>
              <w:pStyle w:val="NoSpacing"/>
              <w:rPr>
                <w:color w:val="000000"/>
                <w:lang w:val="ro-RO"/>
              </w:rPr>
            </w:pPr>
            <w:r w:rsidRPr="003B24A6">
              <w:rPr>
                <w:color w:val="000000"/>
                <w:lang w:val="ro-RO"/>
              </w:rPr>
              <w:t>Consumul de momeală</w:t>
            </w:r>
            <w:r w:rsidRPr="003B24A6">
              <w:rPr>
                <w:color w:val="000000"/>
              </w:rPr>
              <w:t>/</w:t>
            </w:r>
            <w:r w:rsidRPr="003B24A6">
              <w:rPr>
                <w:color w:val="000000"/>
                <w:lang w:val="ro-RO"/>
              </w:rPr>
              <w:t xml:space="preserve"> şoarece: 10,4 g (= 2,6 g/ şoarece/zi);</w:t>
            </w:r>
          </w:p>
          <w:p w:rsidR="007B3EE6" w:rsidRPr="003B24A6" w:rsidRDefault="007B3EE6" w:rsidP="003B24A6">
            <w:pPr>
              <w:pStyle w:val="NoSpacing"/>
              <w:rPr>
                <w:color w:val="000000"/>
                <w:lang w:val="ro-RO"/>
              </w:rPr>
            </w:pPr>
            <w:r w:rsidRPr="003B24A6">
              <w:rPr>
                <w:color w:val="000000"/>
                <w:lang w:val="ro-RO"/>
              </w:rPr>
              <w:t>Consumul de hrană alternativă/şoarece</w:t>
            </w:r>
            <w:r w:rsidRPr="003B24A6">
              <w:rPr>
                <w:color w:val="000000"/>
              </w:rPr>
              <w:t>: 8,7 g (= 2,2 g/</w:t>
            </w:r>
            <w:r w:rsidRPr="003B24A6">
              <w:rPr>
                <w:color w:val="000000"/>
                <w:lang w:val="ro-RO"/>
              </w:rPr>
              <w:t>ş</w:t>
            </w:r>
            <w:proofErr w:type="spellStart"/>
            <w:r w:rsidRPr="003B24A6">
              <w:rPr>
                <w:color w:val="000000"/>
              </w:rPr>
              <w:t>oarece</w:t>
            </w:r>
            <w:proofErr w:type="spellEnd"/>
            <w:r w:rsidRPr="003B24A6">
              <w:rPr>
                <w:color w:val="000000"/>
              </w:rPr>
              <w:t>/</w:t>
            </w:r>
            <w:proofErr w:type="spellStart"/>
            <w:r w:rsidRPr="003B24A6">
              <w:rPr>
                <w:color w:val="000000"/>
              </w:rPr>
              <w:t>zi</w:t>
            </w:r>
            <w:proofErr w:type="spellEnd"/>
            <w:r w:rsidRPr="003B24A6">
              <w:rPr>
                <w:color w:val="000000"/>
              </w:rPr>
              <w:t>);</w:t>
            </w:r>
          </w:p>
          <w:p w:rsidR="007B3EE6" w:rsidRPr="003B24A6" w:rsidRDefault="007B3EE6" w:rsidP="003B24A6">
            <w:pPr>
              <w:pStyle w:val="NoSpacing"/>
              <w:rPr>
                <w:color w:val="000000"/>
              </w:rPr>
            </w:pPr>
            <w:proofErr w:type="spellStart"/>
            <w:r w:rsidRPr="003B24A6">
              <w:rPr>
                <w:color w:val="000000"/>
              </w:rPr>
              <w:t>Raportul</w:t>
            </w:r>
            <w:proofErr w:type="spellEnd"/>
            <w:r w:rsidRPr="003B24A6">
              <w:rPr>
                <w:color w:val="000000"/>
              </w:rPr>
              <w:t xml:space="preserve"> </w:t>
            </w:r>
            <w:proofErr w:type="spellStart"/>
            <w:r w:rsidRPr="003B24A6">
              <w:rPr>
                <w:color w:val="000000"/>
              </w:rPr>
              <w:t>dintre</w:t>
            </w:r>
            <w:proofErr w:type="spellEnd"/>
            <w:r w:rsidRPr="003B24A6">
              <w:rPr>
                <w:color w:val="000000"/>
              </w:rPr>
              <w:t xml:space="preserve"> </w:t>
            </w:r>
            <w:proofErr w:type="spellStart"/>
            <w:r w:rsidRPr="003B24A6">
              <w:rPr>
                <w:color w:val="000000"/>
              </w:rPr>
              <w:t>consumul</w:t>
            </w:r>
            <w:proofErr w:type="spellEnd"/>
            <w:r w:rsidRPr="003B24A6">
              <w:rPr>
                <w:color w:val="000000"/>
              </w:rPr>
              <w:t xml:space="preserve"> de </w:t>
            </w:r>
            <w:proofErr w:type="spellStart"/>
            <w:r w:rsidRPr="003B24A6">
              <w:rPr>
                <w:color w:val="000000"/>
              </w:rPr>
              <w:t>momeala</w:t>
            </w:r>
            <w:proofErr w:type="spellEnd"/>
            <w:r w:rsidRPr="003B24A6">
              <w:rPr>
                <w:color w:val="000000"/>
              </w:rPr>
              <w:t xml:space="preserve"> </w:t>
            </w:r>
            <w:proofErr w:type="spellStart"/>
            <w:r w:rsidRPr="003B24A6">
              <w:rPr>
                <w:color w:val="000000"/>
              </w:rPr>
              <w:t>consumată</w:t>
            </w:r>
            <w:proofErr w:type="spellEnd"/>
            <w:r w:rsidRPr="003B24A6">
              <w:rPr>
                <w:color w:val="000000"/>
              </w:rPr>
              <w:t xml:space="preserve"> </w:t>
            </w:r>
            <w:proofErr w:type="spellStart"/>
            <w:r w:rsidRPr="003B24A6">
              <w:rPr>
                <w:color w:val="000000"/>
              </w:rPr>
              <w:t>şi</w:t>
            </w:r>
            <w:proofErr w:type="spellEnd"/>
            <w:r w:rsidRPr="003B24A6">
              <w:rPr>
                <w:color w:val="000000"/>
              </w:rPr>
              <w:t xml:space="preserve"> </w:t>
            </w:r>
            <w:proofErr w:type="spellStart"/>
            <w:r w:rsidRPr="003B24A6">
              <w:rPr>
                <w:color w:val="000000"/>
              </w:rPr>
              <w:t>hrana</w:t>
            </w:r>
            <w:proofErr w:type="spellEnd"/>
            <w:r w:rsidRPr="003B24A6">
              <w:rPr>
                <w:color w:val="000000"/>
              </w:rPr>
              <w:t xml:space="preserve"> </w:t>
            </w:r>
            <w:proofErr w:type="spellStart"/>
            <w:r w:rsidRPr="003B24A6">
              <w:rPr>
                <w:color w:val="000000"/>
              </w:rPr>
              <w:t>alternativă</w:t>
            </w:r>
            <w:proofErr w:type="spellEnd"/>
            <w:r w:rsidRPr="003B24A6">
              <w:rPr>
                <w:color w:val="000000"/>
              </w:rPr>
              <w:t xml:space="preserve"> </w:t>
            </w:r>
            <w:proofErr w:type="spellStart"/>
            <w:r w:rsidRPr="003B24A6">
              <w:rPr>
                <w:color w:val="000000"/>
              </w:rPr>
              <w:t>consumată</w:t>
            </w:r>
            <w:proofErr w:type="spellEnd"/>
            <w:r w:rsidRPr="003B24A6">
              <w:rPr>
                <w:color w:val="000000"/>
              </w:rPr>
              <w:t>: 1: 0,8;</w:t>
            </w:r>
          </w:p>
          <w:p w:rsidR="007B3EE6" w:rsidRPr="003B24A6" w:rsidRDefault="007B3EE6" w:rsidP="003B24A6">
            <w:pPr>
              <w:pStyle w:val="NoSpacing"/>
            </w:pPr>
            <w:proofErr w:type="spellStart"/>
            <w:r w:rsidRPr="003B24A6">
              <w:rPr>
                <w:color w:val="000000"/>
              </w:rPr>
              <w:lastRenderedPageBreak/>
              <w:t>Consumul</w:t>
            </w:r>
            <w:proofErr w:type="spellEnd"/>
            <w:r w:rsidRPr="003B24A6">
              <w:rPr>
                <w:color w:val="000000"/>
              </w:rPr>
              <w:t xml:space="preserve"> </w:t>
            </w:r>
            <w:proofErr w:type="spellStart"/>
            <w:r w:rsidRPr="003B24A6">
              <w:rPr>
                <w:color w:val="000000"/>
              </w:rPr>
              <w:t>mediu</w:t>
            </w:r>
            <w:proofErr w:type="spellEnd"/>
            <w:r w:rsidRPr="003B24A6">
              <w:rPr>
                <w:color w:val="000000"/>
              </w:rPr>
              <w:t xml:space="preserve"> de </w:t>
            </w:r>
            <w:proofErr w:type="spellStart"/>
            <w:r w:rsidRPr="003B24A6">
              <w:rPr>
                <w:color w:val="000000"/>
              </w:rPr>
              <w:t>momeal</w:t>
            </w:r>
            <w:proofErr w:type="spellEnd"/>
            <w:r w:rsidRPr="003B24A6">
              <w:rPr>
                <w:color w:val="000000"/>
                <w:lang w:val="ro-RO"/>
              </w:rPr>
              <w:t xml:space="preserve">ă Actipellet-Brod </w:t>
            </w:r>
            <w:r w:rsidRPr="003B24A6">
              <w:rPr>
                <w:color w:val="000000"/>
              </w:rPr>
              <w:t>(</w:t>
            </w:r>
            <w:proofErr w:type="spellStart"/>
            <w:r w:rsidRPr="003B24A6">
              <w:rPr>
                <w:color w:val="000000"/>
              </w:rPr>
              <w:t>palatabilitatea</w:t>
            </w:r>
            <w:proofErr w:type="spellEnd"/>
            <w:r w:rsidRPr="003B24A6">
              <w:rPr>
                <w:color w:val="000000"/>
              </w:rPr>
              <w:t xml:space="preserve">) </w:t>
            </w:r>
            <w:proofErr w:type="spellStart"/>
            <w:r w:rsidRPr="003B24A6">
              <w:rPr>
                <w:color w:val="000000"/>
              </w:rPr>
              <w:t>pentru</w:t>
            </w:r>
            <w:proofErr w:type="spellEnd"/>
            <w:r w:rsidRPr="003B24A6">
              <w:rPr>
                <w:color w:val="000000"/>
              </w:rPr>
              <w:t xml:space="preserve"> </w:t>
            </w:r>
            <w:proofErr w:type="spellStart"/>
            <w:r w:rsidRPr="003B24A6">
              <w:rPr>
                <w:color w:val="000000"/>
              </w:rPr>
              <w:t>şoarece</w:t>
            </w:r>
            <w:proofErr w:type="spellEnd"/>
            <w:r w:rsidRPr="003B24A6">
              <w:rPr>
                <w:color w:val="000000"/>
              </w:rPr>
              <w:t>: 54</w:t>
            </w:r>
            <w:proofErr w:type="gramStart"/>
            <w:r w:rsidRPr="003B24A6">
              <w:rPr>
                <w:color w:val="000000"/>
              </w:rPr>
              <w:t>,7</w:t>
            </w:r>
            <w:proofErr w:type="gramEnd"/>
            <w:r w:rsidRPr="003B24A6">
              <w:rPr>
                <w:color w:val="000000"/>
              </w:rPr>
              <w:t xml:space="preserve"> %.</w:t>
            </w:r>
          </w:p>
        </w:tc>
      </w:tr>
      <w:tr w:rsidR="007B3EE6" w:rsidRPr="003B24A6" w:rsidTr="00BB67AB">
        <w:trPr>
          <w:trHeight w:val="270"/>
        </w:trPr>
        <w:tc>
          <w:tcPr>
            <w:tcW w:w="1401" w:type="dxa"/>
            <w:shd w:val="clear" w:color="auto" w:fill="auto"/>
          </w:tcPr>
          <w:p w:rsidR="007B3EE6" w:rsidRPr="003B24A6" w:rsidRDefault="007B3EE6" w:rsidP="003B24A6">
            <w:pPr>
              <w:pStyle w:val="NoSpacing"/>
              <w:rPr>
                <w:lang w:val="ro-RO"/>
              </w:rPr>
            </w:pPr>
            <w:r w:rsidRPr="003B24A6">
              <w:rPr>
                <w:lang w:val="ro-RO"/>
              </w:rPr>
              <w:lastRenderedPageBreak/>
              <w:t>Rodenticidă</w:t>
            </w:r>
          </w:p>
          <w:p w:rsidR="007B3EE6" w:rsidRPr="003B24A6" w:rsidRDefault="007B3EE6" w:rsidP="003B24A6">
            <w:pPr>
              <w:pStyle w:val="NoSpacing"/>
              <w:rPr>
                <w:lang w:val="ro-RO"/>
              </w:rPr>
            </w:pPr>
          </w:p>
          <w:p w:rsidR="007B3EE6" w:rsidRPr="003B24A6" w:rsidRDefault="007B3EE6" w:rsidP="003B24A6">
            <w:pPr>
              <w:pStyle w:val="NoSpacing"/>
              <w:rPr>
                <w:lang w:val="ro-RO"/>
              </w:rPr>
            </w:pPr>
          </w:p>
        </w:tc>
        <w:tc>
          <w:tcPr>
            <w:tcW w:w="2143" w:type="dxa"/>
            <w:shd w:val="clear" w:color="auto" w:fill="auto"/>
          </w:tcPr>
          <w:p w:rsidR="007B3EE6" w:rsidRPr="003B24A6" w:rsidRDefault="007B3EE6" w:rsidP="003B24A6">
            <w:pPr>
              <w:pStyle w:val="NoSpacing"/>
              <w:rPr>
                <w:lang w:val="ro-RO"/>
              </w:rPr>
            </w:pPr>
            <w:r w:rsidRPr="003B24A6">
              <w:rPr>
                <w:lang w:val="ro-RO"/>
              </w:rPr>
              <w:t>Rovetto, 2011a, 1032.BCD. SAG10</w:t>
            </w:r>
          </w:p>
          <w:p w:rsidR="007B3EE6" w:rsidRPr="003B24A6" w:rsidRDefault="007B3EE6" w:rsidP="003B24A6">
            <w:pPr>
              <w:pStyle w:val="NoSpacing"/>
              <w:rPr>
                <w:lang w:val="ro-RO"/>
              </w:rPr>
            </w:pPr>
            <w:r w:rsidRPr="003B24A6">
              <w:rPr>
                <w:lang w:val="ro-RO"/>
              </w:rPr>
              <w:t>(Doc IIIB5.10.2/03)</w:t>
            </w:r>
          </w:p>
          <w:p w:rsidR="007B3EE6" w:rsidRPr="003B24A6" w:rsidRDefault="007B3EE6" w:rsidP="003B24A6">
            <w:pPr>
              <w:pStyle w:val="NoSpacing"/>
            </w:pPr>
            <w:r w:rsidRPr="003B24A6">
              <w:rPr>
                <w:u w:val="single"/>
                <w:lang w:val="ro-RO"/>
              </w:rPr>
              <w:t>Studiu de teren</w:t>
            </w:r>
            <w:r w:rsidRPr="003B24A6">
              <w:t>:</w:t>
            </w:r>
          </w:p>
          <w:p w:rsidR="007B3EE6" w:rsidRPr="003B24A6" w:rsidRDefault="007B3EE6" w:rsidP="003B24A6">
            <w:pPr>
              <w:pStyle w:val="NoSpacing"/>
              <w:rPr>
                <w:u w:val="single"/>
                <w:lang w:val="ro-RO"/>
              </w:rPr>
            </w:pPr>
            <w:proofErr w:type="spellStart"/>
            <w:r w:rsidRPr="003B24A6">
              <w:t>Locaţia</w:t>
            </w:r>
            <w:proofErr w:type="spellEnd"/>
            <w:r w:rsidRPr="003B24A6">
              <w:t xml:space="preserve">: </w:t>
            </w:r>
            <w:proofErr w:type="spellStart"/>
            <w:r w:rsidRPr="003B24A6">
              <w:t>fermă</w:t>
            </w:r>
            <w:proofErr w:type="spellEnd"/>
            <w:r w:rsidRPr="003B24A6">
              <w:t xml:space="preserve"> </w:t>
            </w:r>
            <w:proofErr w:type="gramStart"/>
            <w:r w:rsidRPr="003B24A6">
              <w:t xml:space="preserve">de  </w:t>
            </w:r>
            <w:proofErr w:type="spellStart"/>
            <w:r w:rsidRPr="003B24A6">
              <w:t>cresterea</w:t>
            </w:r>
            <w:proofErr w:type="spellEnd"/>
            <w:proofErr w:type="gramEnd"/>
            <w:r w:rsidRPr="003B24A6">
              <w:t xml:space="preserve"> </w:t>
            </w:r>
            <w:r w:rsidRPr="003B24A6">
              <w:rPr>
                <w:lang w:val="ro-RO"/>
              </w:rPr>
              <w:t>vacilor, grajd şi pătul pentru fân, depozit de furaje.</w:t>
            </w:r>
            <w:r w:rsidRPr="003B24A6">
              <w:rPr>
                <w:u w:val="single"/>
                <w:lang w:val="ro-RO"/>
              </w:rPr>
              <w:t xml:space="preserve"> </w:t>
            </w:r>
          </w:p>
          <w:p w:rsidR="007B3EE6" w:rsidRPr="003B24A6" w:rsidRDefault="007B3EE6" w:rsidP="003B24A6">
            <w:pPr>
              <w:pStyle w:val="NoSpacing"/>
              <w:rPr>
                <w:lang w:val="ro-RO"/>
              </w:rPr>
            </w:pPr>
            <w:r w:rsidRPr="003B24A6">
              <w:rPr>
                <w:lang w:val="ro-RO"/>
              </w:rPr>
              <w:t>8 cutii cu momeală</w:t>
            </w:r>
          </w:p>
        </w:tc>
        <w:tc>
          <w:tcPr>
            <w:tcW w:w="2058" w:type="dxa"/>
            <w:shd w:val="clear" w:color="auto" w:fill="auto"/>
          </w:tcPr>
          <w:p w:rsidR="007B3EE6" w:rsidRPr="003B24A6" w:rsidRDefault="007B3EE6" w:rsidP="003B24A6">
            <w:pPr>
              <w:pStyle w:val="NoSpacing"/>
              <w:rPr>
                <w:i/>
                <w:lang w:val="ro-RO"/>
              </w:rPr>
            </w:pPr>
            <w:r w:rsidRPr="003B24A6">
              <w:rPr>
                <w:lang w:val="ro-RO"/>
              </w:rPr>
              <w:t>Şobolan de acoperiş (</w:t>
            </w:r>
            <w:r w:rsidRPr="003B24A6">
              <w:rPr>
                <w:i/>
                <w:lang w:val="ro-RO"/>
              </w:rPr>
              <w:t>Rattus rattus</w:t>
            </w:r>
            <w:r w:rsidRPr="003B24A6">
              <w:rPr>
                <w:lang w:val="ro-RO"/>
              </w:rPr>
              <w:t>),</w:t>
            </w:r>
            <w:r w:rsidRPr="003B24A6">
              <w:rPr>
                <w:i/>
                <w:lang w:val="ro-RO"/>
              </w:rPr>
              <w:t xml:space="preserve"> </w:t>
            </w:r>
            <w:r w:rsidRPr="003B24A6">
              <w:rPr>
                <w:lang w:val="ro-RO"/>
              </w:rPr>
              <w:t xml:space="preserve">specii  sălbatice </w:t>
            </w:r>
          </w:p>
          <w:p w:rsidR="007B3EE6" w:rsidRPr="003B24A6" w:rsidRDefault="007B3EE6" w:rsidP="003B24A6">
            <w:pPr>
              <w:pStyle w:val="NoSpacing"/>
              <w:rPr>
                <w:lang w:val="ro-RO"/>
              </w:rPr>
            </w:pPr>
          </w:p>
          <w:p w:rsidR="007B3EE6" w:rsidRPr="003B24A6" w:rsidRDefault="007B3EE6" w:rsidP="003B24A6">
            <w:pPr>
              <w:pStyle w:val="NoSpacing"/>
              <w:rPr>
                <w:i/>
                <w:lang w:val="ro-RO"/>
              </w:rPr>
            </w:pPr>
          </w:p>
        </w:tc>
        <w:tc>
          <w:tcPr>
            <w:tcW w:w="1769" w:type="dxa"/>
            <w:shd w:val="clear" w:color="auto" w:fill="auto"/>
          </w:tcPr>
          <w:p w:rsidR="007B3EE6" w:rsidRPr="003B24A6" w:rsidRDefault="007B3EE6" w:rsidP="003B24A6">
            <w:pPr>
              <w:pStyle w:val="NoSpacing"/>
              <w:rPr>
                <w:lang w:val="ro-RO"/>
              </w:rPr>
            </w:pPr>
            <w:r w:rsidRPr="003B24A6">
              <w:rPr>
                <w:lang w:val="ro-RO"/>
              </w:rPr>
              <w:t xml:space="preserve">Brodifacoum 0,005%, </w:t>
            </w:r>
          </w:p>
          <w:p w:rsidR="007B3EE6" w:rsidRPr="003B24A6" w:rsidRDefault="007B3EE6" w:rsidP="003B24A6">
            <w:pPr>
              <w:pStyle w:val="NoSpacing"/>
              <w:rPr>
                <w:lang w:val="ro-RO"/>
              </w:rPr>
            </w:pPr>
            <w:r w:rsidRPr="003B24A6">
              <w:rPr>
                <w:lang w:val="ro-RO"/>
              </w:rPr>
              <w:t xml:space="preserve">momeală pelet Actipellet-Brod, </w:t>
            </w:r>
          </w:p>
          <w:p w:rsidR="007B3EE6" w:rsidRPr="003B24A6" w:rsidRDefault="007B3EE6" w:rsidP="003B24A6">
            <w:pPr>
              <w:pStyle w:val="NoSpacing"/>
              <w:rPr>
                <w:lang w:val="ro-RO"/>
              </w:rPr>
            </w:pPr>
            <w:r w:rsidRPr="003B24A6">
              <w:rPr>
                <w:lang w:val="ro-RO"/>
              </w:rPr>
              <w:t>gata de utilizare,</w:t>
            </w:r>
          </w:p>
          <w:p w:rsidR="007B3EE6" w:rsidRPr="003B24A6" w:rsidRDefault="007B3EE6" w:rsidP="003B24A6">
            <w:pPr>
              <w:pStyle w:val="NoSpacing"/>
              <w:rPr>
                <w:lang w:val="ro-RO"/>
              </w:rPr>
            </w:pPr>
            <w:r w:rsidRPr="003B24A6">
              <w:rPr>
                <w:i/>
                <w:lang w:val="ro-RO"/>
              </w:rPr>
              <w:t>ad libitum</w:t>
            </w:r>
            <w:r w:rsidRPr="003B24A6">
              <w:rPr>
                <w:lang w:val="ro-RO"/>
              </w:rPr>
              <w:t xml:space="preserve"> </w:t>
            </w:r>
          </w:p>
          <w:p w:rsidR="007B3EE6" w:rsidRPr="003B24A6" w:rsidRDefault="007B3EE6" w:rsidP="003B24A6">
            <w:pPr>
              <w:pStyle w:val="NoSpacing"/>
              <w:rPr>
                <w:lang w:val="ro-RO"/>
              </w:rPr>
            </w:pPr>
            <w:r w:rsidRPr="003B24A6">
              <w:rPr>
                <w:lang w:val="ro-RO"/>
              </w:rPr>
              <w:t>200 g momeală</w:t>
            </w:r>
            <w:r w:rsidRPr="003B24A6">
              <w:t>/</w:t>
            </w:r>
            <w:r w:rsidRPr="003B24A6">
              <w:rPr>
                <w:lang w:val="ro-RO"/>
              </w:rPr>
              <w:t xml:space="preserve"> cutie</w:t>
            </w:r>
          </w:p>
          <w:p w:rsidR="007B3EE6" w:rsidRPr="003B24A6" w:rsidRDefault="007B3EE6" w:rsidP="003B24A6">
            <w:pPr>
              <w:pStyle w:val="NoSpacing"/>
              <w:rPr>
                <w:lang w:val="ro-RO"/>
              </w:rPr>
            </w:pPr>
          </w:p>
        </w:tc>
        <w:tc>
          <w:tcPr>
            <w:tcW w:w="2588" w:type="dxa"/>
            <w:shd w:val="clear" w:color="auto" w:fill="auto"/>
          </w:tcPr>
          <w:p w:rsidR="007B3EE6" w:rsidRPr="003B24A6" w:rsidRDefault="007B3EE6" w:rsidP="003B24A6">
            <w:pPr>
              <w:pStyle w:val="NoSpacing"/>
            </w:pPr>
            <w:proofErr w:type="spellStart"/>
            <w:r w:rsidRPr="003B24A6">
              <w:t>Eficacitate</w:t>
            </w:r>
            <w:proofErr w:type="spellEnd"/>
            <w:r w:rsidRPr="003B24A6">
              <w:t xml:space="preserve"> 100 % </w:t>
            </w:r>
            <w:r w:rsidRPr="003B24A6">
              <w:rPr>
                <w:lang w:val="ro-RO"/>
              </w:rPr>
              <w:t>în 10 zile</w:t>
            </w:r>
          </w:p>
          <w:p w:rsidR="007B3EE6" w:rsidRPr="003B24A6" w:rsidRDefault="007B3EE6" w:rsidP="003B24A6">
            <w:pPr>
              <w:pStyle w:val="NoSpacing"/>
              <w:rPr>
                <w:color w:val="000000"/>
              </w:rPr>
            </w:pPr>
            <w:proofErr w:type="spellStart"/>
            <w:r w:rsidRPr="003B24A6">
              <w:rPr>
                <w:color w:val="000000"/>
              </w:rPr>
              <w:t>Consumul</w:t>
            </w:r>
            <w:proofErr w:type="spellEnd"/>
            <w:r w:rsidRPr="003B24A6">
              <w:rPr>
                <w:color w:val="000000"/>
              </w:rPr>
              <w:t xml:space="preserve"> de </w:t>
            </w:r>
            <w:proofErr w:type="spellStart"/>
            <w:r w:rsidRPr="003B24A6">
              <w:rPr>
                <w:color w:val="000000"/>
              </w:rPr>
              <w:t>momeală</w:t>
            </w:r>
            <w:proofErr w:type="spellEnd"/>
            <w:r w:rsidRPr="003B24A6">
              <w:rPr>
                <w:color w:val="000000"/>
              </w:rPr>
              <w:t xml:space="preserve"> placebo, </w:t>
            </w:r>
            <w:r w:rsidRPr="003B24A6">
              <w:rPr>
                <w:color w:val="000000"/>
                <w:lang w:val="ro-RO"/>
              </w:rPr>
              <w:t>pre-intoxicare</w:t>
            </w:r>
            <w:r w:rsidRPr="003B24A6">
              <w:rPr>
                <w:color w:val="000000"/>
              </w:rPr>
              <w:t xml:space="preserve">: 1839 g; </w:t>
            </w:r>
          </w:p>
          <w:p w:rsidR="007B3EE6" w:rsidRPr="003B24A6" w:rsidRDefault="007B3EE6" w:rsidP="003B24A6">
            <w:pPr>
              <w:pStyle w:val="NoSpacing"/>
              <w:rPr>
                <w:color w:val="000000"/>
              </w:rPr>
            </w:pPr>
            <w:proofErr w:type="spellStart"/>
            <w:r w:rsidRPr="003B24A6">
              <w:rPr>
                <w:color w:val="000000"/>
              </w:rPr>
              <w:t>Consumul</w:t>
            </w:r>
            <w:proofErr w:type="spellEnd"/>
            <w:r w:rsidRPr="003B24A6">
              <w:rPr>
                <w:color w:val="000000"/>
              </w:rPr>
              <w:t xml:space="preserve"> de </w:t>
            </w:r>
            <w:proofErr w:type="spellStart"/>
            <w:r w:rsidRPr="003B24A6">
              <w:rPr>
                <w:color w:val="000000"/>
              </w:rPr>
              <w:t>momeală</w:t>
            </w:r>
            <w:proofErr w:type="spellEnd"/>
            <w:r w:rsidRPr="003B24A6">
              <w:rPr>
                <w:color w:val="000000"/>
              </w:rPr>
              <w:t>, placebo, post-</w:t>
            </w:r>
            <w:proofErr w:type="spellStart"/>
            <w:r w:rsidRPr="003B24A6">
              <w:rPr>
                <w:color w:val="000000"/>
              </w:rPr>
              <w:t>intoxicare</w:t>
            </w:r>
            <w:proofErr w:type="spellEnd"/>
            <w:r w:rsidRPr="003B24A6">
              <w:rPr>
                <w:color w:val="000000"/>
              </w:rPr>
              <w:t>: 0 g;</w:t>
            </w:r>
          </w:p>
          <w:p w:rsidR="007B3EE6" w:rsidRPr="003B24A6" w:rsidRDefault="007B3EE6" w:rsidP="003B24A6">
            <w:pPr>
              <w:pStyle w:val="NoSpacing"/>
              <w:rPr>
                <w:lang w:val="ro-RO"/>
              </w:rPr>
            </w:pPr>
            <w:proofErr w:type="spellStart"/>
            <w:r w:rsidRPr="003B24A6">
              <w:rPr>
                <w:color w:val="000000"/>
              </w:rPr>
              <w:t>Cantitatea</w:t>
            </w:r>
            <w:proofErr w:type="spellEnd"/>
            <w:r w:rsidRPr="003B24A6">
              <w:rPr>
                <w:color w:val="000000"/>
              </w:rPr>
              <w:t xml:space="preserve"> </w:t>
            </w:r>
            <w:proofErr w:type="gramStart"/>
            <w:r w:rsidRPr="003B24A6">
              <w:rPr>
                <w:color w:val="000000"/>
              </w:rPr>
              <w:t xml:space="preserve">de  </w:t>
            </w:r>
            <w:proofErr w:type="spellStart"/>
            <w:r w:rsidRPr="003B24A6">
              <w:rPr>
                <w:color w:val="000000"/>
              </w:rPr>
              <w:t>produs</w:t>
            </w:r>
            <w:proofErr w:type="spellEnd"/>
            <w:proofErr w:type="gramEnd"/>
            <w:r w:rsidRPr="003B24A6">
              <w:rPr>
                <w:color w:val="000000"/>
              </w:rPr>
              <w:t xml:space="preserve"> test </w:t>
            </w:r>
            <w:proofErr w:type="spellStart"/>
            <w:r w:rsidRPr="003B24A6">
              <w:rPr>
                <w:color w:val="000000"/>
              </w:rPr>
              <w:t>consumată</w:t>
            </w:r>
            <w:proofErr w:type="spellEnd"/>
            <w:r w:rsidRPr="003B24A6">
              <w:rPr>
                <w:color w:val="000000"/>
              </w:rPr>
              <w:t xml:space="preserve"> </w:t>
            </w:r>
            <w:proofErr w:type="spellStart"/>
            <w:r w:rsidRPr="003B24A6">
              <w:rPr>
                <w:color w:val="000000"/>
              </w:rPr>
              <w:t>în</w:t>
            </w:r>
            <w:proofErr w:type="spellEnd"/>
            <w:r w:rsidRPr="003B24A6">
              <w:rPr>
                <w:color w:val="000000"/>
              </w:rPr>
              <w:t xml:space="preserve"> 7 </w:t>
            </w:r>
            <w:proofErr w:type="spellStart"/>
            <w:r w:rsidRPr="003B24A6">
              <w:rPr>
                <w:color w:val="000000"/>
              </w:rPr>
              <w:t>zile</w:t>
            </w:r>
            <w:proofErr w:type="spellEnd"/>
            <w:r w:rsidRPr="003B24A6">
              <w:rPr>
                <w:color w:val="000000"/>
              </w:rPr>
              <w:t xml:space="preserve"> = 2049 g;  </w:t>
            </w:r>
            <w:proofErr w:type="spellStart"/>
            <w:r w:rsidRPr="003B24A6">
              <w:rPr>
                <w:color w:val="000000"/>
              </w:rPr>
              <w:t>Momeala</w:t>
            </w:r>
            <w:proofErr w:type="spellEnd"/>
            <w:r w:rsidRPr="003B24A6">
              <w:rPr>
                <w:color w:val="000000"/>
              </w:rPr>
              <w:t xml:space="preserve"> a </w:t>
            </w:r>
            <w:proofErr w:type="spellStart"/>
            <w:r w:rsidRPr="003B24A6">
              <w:rPr>
                <w:color w:val="000000"/>
              </w:rPr>
              <w:t>fost</w:t>
            </w:r>
            <w:proofErr w:type="spellEnd"/>
            <w:r w:rsidRPr="003B24A6">
              <w:rPr>
                <w:color w:val="000000"/>
              </w:rPr>
              <w:t xml:space="preserve"> </w:t>
            </w:r>
            <w:proofErr w:type="spellStart"/>
            <w:r w:rsidRPr="003B24A6">
              <w:rPr>
                <w:color w:val="000000"/>
              </w:rPr>
              <w:t>consumat</w:t>
            </w:r>
            <w:proofErr w:type="spellEnd"/>
            <w:r w:rsidRPr="003B24A6">
              <w:rPr>
                <w:color w:val="000000"/>
                <w:lang w:val="ro-RO"/>
              </w:rPr>
              <w:t>ă din prima zi şi până în a 7-a zi de intoxicare.</w:t>
            </w:r>
          </w:p>
        </w:tc>
      </w:tr>
      <w:tr w:rsidR="007B3EE6" w:rsidRPr="003B24A6" w:rsidTr="00BB67AB">
        <w:trPr>
          <w:trHeight w:val="270"/>
        </w:trPr>
        <w:tc>
          <w:tcPr>
            <w:tcW w:w="1401" w:type="dxa"/>
            <w:shd w:val="clear" w:color="auto" w:fill="auto"/>
          </w:tcPr>
          <w:p w:rsidR="007B3EE6" w:rsidRPr="003B24A6" w:rsidRDefault="007B3EE6" w:rsidP="003B24A6">
            <w:pPr>
              <w:pStyle w:val="NoSpacing"/>
              <w:rPr>
                <w:lang w:val="ro-RO"/>
              </w:rPr>
            </w:pPr>
            <w:r w:rsidRPr="003B24A6">
              <w:rPr>
                <w:lang w:val="ro-RO"/>
              </w:rPr>
              <w:t>Rodenticidă</w:t>
            </w:r>
          </w:p>
          <w:p w:rsidR="007B3EE6" w:rsidRPr="003B24A6" w:rsidRDefault="007B3EE6" w:rsidP="003B24A6">
            <w:pPr>
              <w:pStyle w:val="NoSpacing"/>
              <w:rPr>
                <w:lang w:val="ro-RO"/>
              </w:rPr>
            </w:pPr>
          </w:p>
          <w:p w:rsidR="007B3EE6" w:rsidRPr="003B24A6" w:rsidRDefault="007B3EE6" w:rsidP="003B24A6">
            <w:pPr>
              <w:pStyle w:val="NoSpacing"/>
              <w:rPr>
                <w:lang w:val="ro-RO"/>
              </w:rPr>
            </w:pPr>
          </w:p>
        </w:tc>
        <w:tc>
          <w:tcPr>
            <w:tcW w:w="2143" w:type="dxa"/>
            <w:shd w:val="clear" w:color="auto" w:fill="auto"/>
          </w:tcPr>
          <w:p w:rsidR="007B3EE6" w:rsidRPr="003B24A6" w:rsidRDefault="007B3EE6" w:rsidP="003B24A6">
            <w:pPr>
              <w:pStyle w:val="NoSpacing"/>
            </w:pPr>
            <w:r w:rsidRPr="003B24A6">
              <w:rPr>
                <w:lang w:val="ro-RO"/>
              </w:rPr>
              <w:t>Prescott, 2011c, VPU</w:t>
            </w:r>
            <w:r w:rsidRPr="003B24A6">
              <w:t>/10/034</w:t>
            </w:r>
          </w:p>
          <w:p w:rsidR="007B3EE6" w:rsidRPr="003B24A6" w:rsidRDefault="007B3EE6" w:rsidP="003B24A6">
            <w:pPr>
              <w:pStyle w:val="NoSpacing"/>
            </w:pPr>
            <w:r w:rsidRPr="003B24A6">
              <w:t>(Doc III B5.10.2/04)</w:t>
            </w:r>
          </w:p>
          <w:p w:rsidR="007B3EE6" w:rsidRPr="003B24A6" w:rsidRDefault="007B3EE6" w:rsidP="003B24A6">
            <w:pPr>
              <w:pStyle w:val="NoSpacing"/>
              <w:rPr>
                <w:u w:val="single"/>
              </w:rPr>
            </w:pPr>
            <w:r w:rsidRPr="003B24A6">
              <w:rPr>
                <w:u w:val="single"/>
                <w:lang w:val="ro-RO"/>
              </w:rPr>
              <w:t>Test de laborator - hrana la alegere</w:t>
            </w:r>
            <w:r w:rsidRPr="003B24A6">
              <w:t>:</w:t>
            </w:r>
          </w:p>
          <w:p w:rsidR="007B3EE6" w:rsidRPr="003B24A6" w:rsidRDefault="007B3EE6" w:rsidP="003B24A6">
            <w:pPr>
              <w:pStyle w:val="NoSpacing"/>
              <w:rPr>
                <w:i/>
                <w:color w:val="000000"/>
                <w:lang w:val="ro-RO"/>
              </w:rPr>
            </w:pPr>
            <w:r w:rsidRPr="003B24A6">
              <w:rPr>
                <w:color w:val="000000"/>
                <w:lang w:val="ro-RO"/>
              </w:rPr>
              <w:t xml:space="preserve">Momeala toxică </w:t>
            </w:r>
            <w:r w:rsidRPr="003B24A6">
              <w:rPr>
                <w:i/>
                <w:color w:val="000000"/>
                <w:lang w:val="ro-RO"/>
              </w:rPr>
              <w:t>ad libitum</w:t>
            </w:r>
          </w:p>
          <w:p w:rsidR="007B3EE6" w:rsidRPr="003B24A6" w:rsidRDefault="007B3EE6" w:rsidP="003B24A6">
            <w:pPr>
              <w:pStyle w:val="NoSpacing"/>
              <w:rPr>
                <w:color w:val="000000"/>
                <w:lang w:val="ro-RO"/>
              </w:rPr>
            </w:pPr>
            <w:r w:rsidRPr="003B24A6">
              <w:rPr>
                <w:lang w:val="ro-RO"/>
              </w:rPr>
              <w:t xml:space="preserve">Hrană alternativă  fără substanţa activă (RM3 dieta de bază în laborator) </w:t>
            </w:r>
            <w:r w:rsidRPr="003B24A6">
              <w:rPr>
                <w:i/>
                <w:color w:val="000000"/>
                <w:lang w:val="ro-RO"/>
              </w:rPr>
              <w:t>ad libitum</w:t>
            </w:r>
          </w:p>
          <w:p w:rsidR="007B3EE6" w:rsidRPr="003B24A6" w:rsidRDefault="007B3EE6" w:rsidP="003B24A6">
            <w:pPr>
              <w:pStyle w:val="NoSpacing"/>
              <w:rPr>
                <w:lang w:val="ro-RO"/>
              </w:rPr>
            </w:pPr>
            <w:r w:rsidRPr="003B24A6">
              <w:rPr>
                <w:color w:val="000000"/>
                <w:lang w:val="ro-RO"/>
              </w:rPr>
              <w:t xml:space="preserve">Apă de băut </w:t>
            </w:r>
            <w:r w:rsidRPr="003B24A6">
              <w:rPr>
                <w:i/>
                <w:color w:val="000000"/>
                <w:lang w:val="ro-RO"/>
              </w:rPr>
              <w:t>ad libitum</w:t>
            </w:r>
            <w:r w:rsidRPr="003B24A6">
              <w:rPr>
                <w:lang w:val="ro-RO"/>
              </w:rPr>
              <w:t xml:space="preserve"> </w:t>
            </w:r>
          </w:p>
          <w:p w:rsidR="007B3EE6" w:rsidRPr="003B24A6" w:rsidRDefault="007B3EE6" w:rsidP="003B24A6">
            <w:pPr>
              <w:pStyle w:val="NoSpacing"/>
            </w:pPr>
          </w:p>
        </w:tc>
        <w:tc>
          <w:tcPr>
            <w:tcW w:w="2058" w:type="dxa"/>
            <w:shd w:val="clear" w:color="auto" w:fill="auto"/>
          </w:tcPr>
          <w:p w:rsidR="007B3EE6" w:rsidRPr="003B24A6" w:rsidRDefault="007B3EE6" w:rsidP="003B24A6">
            <w:pPr>
              <w:pStyle w:val="NoSpacing"/>
              <w:rPr>
                <w:i/>
                <w:lang w:val="ro-RO"/>
              </w:rPr>
            </w:pPr>
            <w:r w:rsidRPr="003B24A6">
              <w:rPr>
                <w:lang w:val="ro-RO"/>
              </w:rPr>
              <w:t>Şobolan cenuşiu</w:t>
            </w:r>
          </w:p>
          <w:p w:rsidR="007B3EE6" w:rsidRPr="003B24A6" w:rsidRDefault="007B3EE6" w:rsidP="003B24A6">
            <w:pPr>
              <w:pStyle w:val="NoSpacing"/>
              <w:rPr>
                <w:lang w:val="ro-RO"/>
              </w:rPr>
            </w:pPr>
            <w:r w:rsidRPr="003B24A6">
              <w:rPr>
                <w:lang w:val="ro-RO"/>
              </w:rPr>
              <w:t>(</w:t>
            </w:r>
            <w:r w:rsidRPr="003B24A6">
              <w:rPr>
                <w:i/>
                <w:lang w:val="ro-RO"/>
              </w:rPr>
              <w:t>Rattus norvegicus</w:t>
            </w:r>
            <w:r w:rsidRPr="003B24A6">
              <w:rPr>
                <w:lang w:val="ro-RO"/>
              </w:rPr>
              <w:t>)</w:t>
            </w:r>
          </w:p>
          <w:p w:rsidR="007B3EE6" w:rsidRPr="003B24A6" w:rsidRDefault="007B3EE6" w:rsidP="003B24A6">
            <w:pPr>
              <w:pStyle w:val="NoSpacing"/>
              <w:rPr>
                <w:lang w:val="ro-RO"/>
              </w:rPr>
            </w:pPr>
            <w:r w:rsidRPr="003B24A6">
              <w:rPr>
                <w:lang w:val="ro-RO"/>
              </w:rPr>
              <w:t xml:space="preserve">5 masculi, </w:t>
            </w:r>
          </w:p>
          <w:p w:rsidR="007B3EE6" w:rsidRPr="003B24A6" w:rsidRDefault="007B3EE6" w:rsidP="003B24A6">
            <w:pPr>
              <w:pStyle w:val="NoSpacing"/>
              <w:rPr>
                <w:lang w:val="ro-RO"/>
              </w:rPr>
            </w:pPr>
            <w:r w:rsidRPr="003B24A6">
              <w:rPr>
                <w:lang w:val="ro-RO"/>
              </w:rPr>
              <w:t xml:space="preserve">5 femele </w:t>
            </w:r>
          </w:p>
          <w:p w:rsidR="007B3EE6" w:rsidRPr="003B24A6" w:rsidRDefault="007B3EE6" w:rsidP="003B24A6">
            <w:pPr>
              <w:pStyle w:val="NoSpacing"/>
              <w:rPr>
                <w:lang w:val="ro-RO"/>
              </w:rPr>
            </w:pPr>
            <w:r w:rsidRPr="003B24A6">
              <w:rPr>
                <w:lang w:val="ro-RO"/>
              </w:rPr>
              <w:t>Condiţii</w:t>
            </w:r>
            <w:r w:rsidRPr="003B24A6">
              <w:t>:</w:t>
            </w:r>
            <w:r w:rsidRPr="003B24A6">
              <w:rPr>
                <w:i/>
                <w:color w:val="000000"/>
                <w:lang w:val="ro-RO"/>
              </w:rPr>
              <w:t xml:space="preserve"> </w:t>
            </w:r>
            <w:r w:rsidRPr="003B24A6">
              <w:rPr>
                <w:color w:val="000000"/>
                <w:lang w:val="ro-RO"/>
              </w:rPr>
              <w:t>Cuşti</w:t>
            </w:r>
            <w:r w:rsidRPr="003B24A6">
              <w:rPr>
                <w:lang w:val="ro-RO"/>
              </w:rPr>
              <w:t xml:space="preserve"> individuale</w:t>
            </w:r>
            <w:r w:rsidRPr="003B24A6">
              <w:rPr>
                <w:color w:val="000000"/>
                <w:lang w:val="ro-RO"/>
              </w:rPr>
              <w:t xml:space="preserve"> pentru şobolani</w:t>
            </w:r>
            <w:r w:rsidRPr="003B24A6">
              <w:rPr>
                <w:lang w:val="ro-RO"/>
              </w:rPr>
              <w:t>, cu două vase pentru hrană plasate de fiecare parte în faţa cuştii.</w:t>
            </w:r>
          </w:p>
        </w:tc>
        <w:tc>
          <w:tcPr>
            <w:tcW w:w="1769" w:type="dxa"/>
            <w:shd w:val="clear" w:color="auto" w:fill="auto"/>
          </w:tcPr>
          <w:p w:rsidR="007B3EE6" w:rsidRPr="003B24A6" w:rsidRDefault="007B3EE6" w:rsidP="003B24A6">
            <w:pPr>
              <w:pStyle w:val="NoSpacing"/>
              <w:rPr>
                <w:lang w:val="ro-RO"/>
              </w:rPr>
            </w:pPr>
            <w:r w:rsidRPr="003B24A6">
              <w:rPr>
                <w:lang w:val="ro-RO"/>
              </w:rPr>
              <w:t>Brodifacoum 0,005% g</w:t>
            </w:r>
            <w:r w:rsidRPr="003B24A6">
              <w:t>/g,</w:t>
            </w:r>
            <w:r w:rsidRPr="003B24A6">
              <w:rPr>
                <w:lang w:val="ro-RO"/>
              </w:rPr>
              <w:t xml:space="preserve">  momeală pelet Actipellet-Brod, </w:t>
            </w:r>
          </w:p>
          <w:p w:rsidR="007B3EE6" w:rsidRPr="003B24A6" w:rsidRDefault="007B3EE6" w:rsidP="003B24A6">
            <w:pPr>
              <w:pStyle w:val="NoSpacing"/>
              <w:rPr>
                <w:color w:val="000000"/>
                <w:lang w:val="ro-RO"/>
              </w:rPr>
            </w:pPr>
            <w:r w:rsidRPr="003B24A6">
              <w:rPr>
                <w:lang w:val="ro-RO"/>
              </w:rPr>
              <w:t>veche,</w:t>
            </w:r>
            <w:r w:rsidRPr="003B24A6">
              <w:rPr>
                <w:color w:val="000000"/>
                <w:lang w:val="ro-RO"/>
              </w:rPr>
              <w:t xml:space="preserve"> produs păstrat timp de 17 săptămâni înainte de utilizare,la </w:t>
            </w:r>
          </w:p>
          <w:p w:rsidR="007B3EE6" w:rsidRPr="003B24A6" w:rsidRDefault="007B3EE6" w:rsidP="003B24A6">
            <w:pPr>
              <w:pStyle w:val="NoSpacing"/>
              <w:rPr>
                <w:lang w:val="ro-RO"/>
              </w:rPr>
            </w:pPr>
            <w:r w:rsidRPr="003B24A6">
              <w:rPr>
                <w:color w:val="000000"/>
                <w:lang w:val="ro-RO"/>
              </w:rPr>
              <w:t>30</w:t>
            </w:r>
            <w:r w:rsidRPr="003B24A6">
              <w:rPr>
                <w:color w:val="000000"/>
                <w:vertAlign w:val="superscript"/>
                <w:lang w:val="ro-RO"/>
              </w:rPr>
              <w:t>0</w:t>
            </w:r>
            <w:r w:rsidRPr="003B24A6">
              <w:rPr>
                <w:color w:val="000000"/>
                <w:lang w:val="ro-RO"/>
              </w:rPr>
              <w:t>C± 2</w:t>
            </w:r>
            <w:r w:rsidRPr="003B24A6">
              <w:rPr>
                <w:color w:val="000000"/>
                <w:vertAlign w:val="superscript"/>
                <w:lang w:val="ro-RO"/>
              </w:rPr>
              <w:t>0</w:t>
            </w:r>
            <w:r w:rsidRPr="003B24A6">
              <w:rPr>
                <w:color w:val="000000"/>
                <w:lang w:val="ro-RO"/>
              </w:rPr>
              <w:t>C</w:t>
            </w:r>
            <w:r w:rsidRPr="003B24A6">
              <w:rPr>
                <w:color w:val="000000"/>
              </w:rPr>
              <w:t xml:space="preserve"> </w:t>
            </w:r>
            <w:proofErr w:type="spellStart"/>
            <w:r w:rsidRPr="003B24A6">
              <w:rPr>
                <w:color w:val="000000"/>
              </w:rPr>
              <w:t>si</w:t>
            </w:r>
            <w:proofErr w:type="spellEnd"/>
            <w:r w:rsidRPr="003B24A6">
              <w:rPr>
                <w:color w:val="000000"/>
              </w:rPr>
              <w:t xml:space="preserve"> </w:t>
            </w:r>
            <w:proofErr w:type="spellStart"/>
            <w:r w:rsidRPr="003B24A6">
              <w:rPr>
                <w:color w:val="000000"/>
              </w:rPr>
              <w:t>u.r</w:t>
            </w:r>
            <w:proofErr w:type="spellEnd"/>
            <w:r w:rsidRPr="003B24A6">
              <w:rPr>
                <w:color w:val="000000"/>
              </w:rPr>
              <w:t>. 65%±5%,</w:t>
            </w:r>
            <w:r w:rsidRPr="003B24A6">
              <w:rPr>
                <w:color w:val="000000"/>
                <w:lang w:val="ro-RO"/>
              </w:rPr>
              <w:t xml:space="preserve"> </w:t>
            </w:r>
            <w:r w:rsidRPr="003B24A6">
              <w:rPr>
                <w:lang w:val="ro-RO"/>
              </w:rPr>
              <w:t xml:space="preserve"> </w:t>
            </w:r>
          </w:p>
          <w:p w:rsidR="007B3EE6" w:rsidRPr="003B24A6" w:rsidRDefault="007B3EE6" w:rsidP="003B24A6">
            <w:pPr>
              <w:pStyle w:val="NoSpacing"/>
              <w:rPr>
                <w:i/>
                <w:color w:val="000000"/>
                <w:lang w:val="ro-RO"/>
              </w:rPr>
            </w:pPr>
            <w:r w:rsidRPr="003B24A6">
              <w:rPr>
                <w:i/>
                <w:color w:val="000000"/>
                <w:lang w:val="ro-RO"/>
              </w:rPr>
              <w:t xml:space="preserve">ad libitum </w:t>
            </w:r>
          </w:p>
          <w:p w:rsidR="007B3EE6" w:rsidRPr="003B24A6" w:rsidRDefault="007B3EE6" w:rsidP="003B24A6">
            <w:pPr>
              <w:pStyle w:val="NoSpacing"/>
              <w:rPr>
                <w:color w:val="000000"/>
                <w:lang w:val="ro-RO"/>
              </w:rPr>
            </w:pPr>
          </w:p>
          <w:p w:rsidR="007B3EE6" w:rsidRPr="003B24A6" w:rsidRDefault="007B3EE6" w:rsidP="003B24A6">
            <w:pPr>
              <w:pStyle w:val="NoSpacing"/>
              <w:rPr>
                <w:lang w:val="ro-RO"/>
              </w:rPr>
            </w:pPr>
            <w:r w:rsidRPr="003B24A6">
              <w:rPr>
                <w:lang w:val="ro-RO"/>
              </w:rPr>
              <w:t xml:space="preserve">  </w:t>
            </w:r>
          </w:p>
        </w:tc>
        <w:tc>
          <w:tcPr>
            <w:tcW w:w="2588" w:type="dxa"/>
            <w:shd w:val="clear" w:color="auto" w:fill="auto"/>
          </w:tcPr>
          <w:p w:rsidR="007B3EE6" w:rsidRPr="003B24A6" w:rsidRDefault="007B3EE6" w:rsidP="003B24A6">
            <w:pPr>
              <w:pStyle w:val="NoSpacing"/>
              <w:rPr>
                <w:lang w:val="ro-RO"/>
              </w:rPr>
            </w:pPr>
            <w:r w:rsidRPr="003B24A6">
              <w:rPr>
                <w:lang w:val="ro-RO"/>
              </w:rPr>
              <w:t>Mortalitate 100% după 4 zile</w:t>
            </w:r>
          </w:p>
          <w:p w:rsidR="007B3EE6" w:rsidRPr="003B24A6" w:rsidRDefault="007B3EE6" w:rsidP="003B24A6">
            <w:pPr>
              <w:pStyle w:val="NoSpacing"/>
              <w:rPr>
                <w:lang w:val="ro-RO"/>
              </w:rPr>
            </w:pPr>
            <w:r w:rsidRPr="003B24A6">
              <w:rPr>
                <w:lang w:val="ro-RO"/>
              </w:rPr>
              <w:t>Timpul mediu până la moarte - 4,5 zile.</w:t>
            </w:r>
          </w:p>
          <w:p w:rsidR="007B3EE6" w:rsidRPr="003B24A6" w:rsidRDefault="007B3EE6" w:rsidP="003B24A6">
            <w:pPr>
              <w:pStyle w:val="NoSpacing"/>
              <w:rPr>
                <w:color w:val="000000"/>
              </w:rPr>
            </w:pPr>
            <w:r w:rsidRPr="003B24A6">
              <w:rPr>
                <w:color w:val="000000"/>
                <w:lang w:val="ro-RO"/>
              </w:rPr>
              <w:t>Consumul de momeală</w:t>
            </w:r>
            <w:r w:rsidRPr="003B24A6">
              <w:rPr>
                <w:color w:val="000000"/>
              </w:rPr>
              <w:t>/</w:t>
            </w:r>
          </w:p>
          <w:p w:rsidR="007B3EE6" w:rsidRPr="003B24A6" w:rsidRDefault="007B3EE6" w:rsidP="003B24A6">
            <w:pPr>
              <w:pStyle w:val="NoSpacing"/>
              <w:rPr>
                <w:color w:val="000000"/>
              </w:rPr>
            </w:pPr>
            <w:r w:rsidRPr="003B24A6">
              <w:rPr>
                <w:color w:val="000000"/>
                <w:lang w:val="ro-RO"/>
              </w:rPr>
              <w:t>şobolan</w:t>
            </w:r>
            <w:r w:rsidRPr="003B24A6">
              <w:rPr>
                <w:color w:val="000000"/>
              </w:rPr>
              <w:t>: 219,9 g</w:t>
            </w:r>
          </w:p>
          <w:p w:rsidR="007B3EE6" w:rsidRPr="003B24A6" w:rsidRDefault="007B3EE6" w:rsidP="003B24A6">
            <w:pPr>
              <w:pStyle w:val="NoSpacing"/>
              <w:rPr>
                <w:color w:val="000000"/>
                <w:lang w:val="ro-RO"/>
              </w:rPr>
            </w:pPr>
            <w:r w:rsidRPr="003B24A6">
              <w:rPr>
                <w:color w:val="000000"/>
              </w:rPr>
              <w:t xml:space="preserve"> (= 5</w:t>
            </w:r>
            <w:proofErr w:type="gramStart"/>
            <w:r w:rsidRPr="003B24A6">
              <w:rPr>
                <w:color w:val="000000"/>
              </w:rPr>
              <w:t>,0</w:t>
            </w:r>
            <w:proofErr w:type="gramEnd"/>
            <w:r w:rsidRPr="003B24A6">
              <w:rPr>
                <w:color w:val="000000"/>
              </w:rPr>
              <w:t xml:space="preserve"> g/</w:t>
            </w:r>
            <w:r w:rsidRPr="003B24A6">
              <w:rPr>
                <w:color w:val="000000"/>
                <w:lang w:val="ro-RO"/>
              </w:rPr>
              <w:t>ş</w:t>
            </w:r>
            <w:proofErr w:type="spellStart"/>
            <w:r w:rsidRPr="003B24A6">
              <w:rPr>
                <w:color w:val="000000"/>
              </w:rPr>
              <w:t>obolan</w:t>
            </w:r>
            <w:proofErr w:type="spellEnd"/>
            <w:r w:rsidRPr="003B24A6">
              <w:rPr>
                <w:color w:val="000000"/>
              </w:rPr>
              <w:t>/</w:t>
            </w:r>
            <w:proofErr w:type="spellStart"/>
            <w:r w:rsidRPr="003B24A6">
              <w:rPr>
                <w:color w:val="000000"/>
              </w:rPr>
              <w:t>zi</w:t>
            </w:r>
            <w:proofErr w:type="spellEnd"/>
            <w:r w:rsidRPr="003B24A6">
              <w:rPr>
                <w:color w:val="000000"/>
              </w:rPr>
              <w:t>).</w:t>
            </w:r>
          </w:p>
          <w:p w:rsidR="007B3EE6" w:rsidRPr="003B24A6" w:rsidRDefault="007B3EE6" w:rsidP="003B24A6">
            <w:pPr>
              <w:pStyle w:val="NoSpacing"/>
              <w:rPr>
                <w:color w:val="000000"/>
              </w:rPr>
            </w:pPr>
            <w:r w:rsidRPr="003B24A6">
              <w:rPr>
                <w:color w:val="000000"/>
                <w:lang w:val="ro-RO"/>
              </w:rPr>
              <w:t>Consumul de hrană alternativă/şobolan</w:t>
            </w:r>
            <w:r w:rsidRPr="003B24A6">
              <w:rPr>
                <w:color w:val="000000"/>
              </w:rPr>
              <w:t xml:space="preserve">: 55,0 g (= 13,8 g/ </w:t>
            </w:r>
            <w:r w:rsidRPr="003B24A6">
              <w:rPr>
                <w:color w:val="000000"/>
                <w:lang w:val="ro-RO"/>
              </w:rPr>
              <w:t>ş</w:t>
            </w:r>
            <w:proofErr w:type="spellStart"/>
            <w:r w:rsidRPr="003B24A6">
              <w:rPr>
                <w:color w:val="000000"/>
              </w:rPr>
              <w:t>obolan</w:t>
            </w:r>
            <w:proofErr w:type="spellEnd"/>
            <w:r w:rsidRPr="003B24A6">
              <w:rPr>
                <w:color w:val="000000"/>
              </w:rPr>
              <w:t xml:space="preserve"> /</w:t>
            </w:r>
            <w:proofErr w:type="spellStart"/>
            <w:r w:rsidRPr="003B24A6">
              <w:rPr>
                <w:color w:val="000000"/>
              </w:rPr>
              <w:t>zi</w:t>
            </w:r>
            <w:proofErr w:type="spellEnd"/>
            <w:r w:rsidRPr="003B24A6">
              <w:rPr>
                <w:color w:val="000000"/>
              </w:rPr>
              <w:t>);</w:t>
            </w:r>
          </w:p>
          <w:p w:rsidR="007B3EE6" w:rsidRPr="003B24A6" w:rsidRDefault="007B3EE6" w:rsidP="003B24A6">
            <w:pPr>
              <w:pStyle w:val="NoSpacing"/>
              <w:rPr>
                <w:color w:val="000000"/>
              </w:rPr>
            </w:pPr>
            <w:proofErr w:type="spellStart"/>
            <w:r w:rsidRPr="003B24A6">
              <w:rPr>
                <w:color w:val="000000"/>
              </w:rPr>
              <w:t>Raportul</w:t>
            </w:r>
            <w:proofErr w:type="spellEnd"/>
            <w:r w:rsidRPr="003B24A6">
              <w:rPr>
                <w:color w:val="000000"/>
              </w:rPr>
              <w:t xml:space="preserve"> </w:t>
            </w:r>
            <w:proofErr w:type="spellStart"/>
            <w:r w:rsidRPr="003B24A6">
              <w:rPr>
                <w:color w:val="000000"/>
              </w:rPr>
              <w:t>dintre</w:t>
            </w:r>
            <w:proofErr w:type="spellEnd"/>
            <w:r w:rsidRPr="003B24A6">
              <w:rPr>
                <w:color w:val="000000"/>
              </w:rPr>
              <w:t xml:space="preserve"> </w:t>
            </w:r>
            <w:proofErr w:type="spellStart"/>
            <w:r w:rsidRPr="003B24A6">
              <w:rPr>
                <w:color w:val="000000"/>
              </w:rPr>
              <w:t>consumul</w:t>
            </w:r>
            <w:proofErr w:type="spellEnd"/>
            <w:r w:rsidRPr="003B24A6">
              <w:rPr>
                <w:color w:val="000000"/>
              </w:rPr>
              <w:t xml:space="preserve"> de </w:t>
            </w:r>
            <w:proofErr w:type="spellStart"/>
            <w:r w:rsidRPr="003B24A6">
              <w:rPr>
                <w:color w:val="000000"/>
              </w:rPr>
              <w:t>momeală</w:t>
            </w:r>
            <w:proofErr w:type="spellEnd"/>
            <w:r w:rsidRPr="003B24A6">
              <w:rPr>
                <w:color w:val="000000"/>
              </w:rPr>
              <w:t xml:space="preserve"> </w:t>
            </w:r>
            <w:proofErr w:type="spellStart"/>
            <w:r w:rsidRPr="003B24A6">
              <w:rPr>
                <w:color w:val="000000"/>
              </w:rPr>
              <w:t>şi</w:t>
            </w:r>
            <w:proofErr w:type="spellEnd"/>
            <w:r w:rsidRPr="003B24A6">
              <w:rPr>
                <w:color w:val="000000"/>
              </w:rPr>
              <w:t xml:space="preserve"> </w:t>
            </w:r>
            <w:proofErr w:type="spellStart"/>
            <w:r w:rsidRPr="003B24A6">
              <w:rPr>
                <w:color w:val="000000"/>
              </w:rPr>
              <w:t>consumul</w:t>
            </w:r>
            <w:proofErr w:type="spellEnd"/>
            <w:r w:rsidRPr="003B24A6">
              <w:rPr>
                <w:color w:val="000000"/>
              </w:rPr>
              <w:t xml:space="preserve"> de </w:t>
            </w:r>
            <w:proofErr w:type="spellStart"/>
            <w:r w:rsidRPr="003B24A6">
              <w:rPr>
                <w:color w:val="000000"/>
              </w:rPr>
              <w:t>hrană</w:t>
            </w:r>
            <w:proofErr w:type="spellEnd"/>
            <w:r w:rsidRPr="003B24A6">
              <w:rPr>
                <w:color w:val="000000"/>
              </w:rPr>
              <w:t xml:space="preserve"> </w:t>
            </w:r>
            <w:proofErr w:type="spellStart"/>
            <w:r w:rsidRPr="003B24A6">
              <w:rPr>
                <w:color w:val="000000"/>
              </w:rPr>
              <w:t>alternativă</w:t>
            </w:r>
            <w:proofErr w:type="spellEnd"/>
            <w:r w:rsidRPr="003B24A6">
              <w:rPr>
                <w:color w:val="000000"/>
              </w:rPr>
              <w:t>: 1: 2</w:t>
            </w:r>
            <w:proofErr w:type="gramStart"/>
            <w:r w:rsidRPr="003B24A6">
              <w:rPr>
                <w:color w:val="000000"/>
              </w:rPr>
              <w:t>,8</w:t>
            </w:r>
            <w:proofErr w:type="gramEnd"/>
            <w:r w:rsidRPr="003B24A6">
              <w:rPr>
                <w:color w:val="000000"/>
              </w:rPr>
              <w:t>.</w:t>
            </w:r>
          </w:p>
          <w:p w:rsidR="007B3EE6" w:rsidRPr="003B24A6" w:rsidRDefault="007B3EE6" w:rsidP="003B24A6">
            <w:pPr>
              <w:pStyle w:val="NoSpacing"/>
              <w:rPr>
                <w:vertAlign w:val="subscript"/>
                <w:lang w:val="ro-RO"/>
              </w:rPr>
            </w:pPr>
            <w:proofErr w:type="spellStart"/>
            <w:r w:rsidRPr="003B24A6">
              <w:rPr>
                <w:color w:val="000000"/>
              </w:rPr>
              <w:t>Consumul</w:t>
            </w:r>
            <w:proofErr w:type="spellEnd"/>
            <w:r w:rsidRPr="003B24A6">
              <w:rPr>
                <w:color w:val="000000"/>
              </w:rPr>
              <w:t xml:space="preserve"> </w:t>
            </w:r>
            <w:proofErr w:type="spellStart"/>
            <w:r w:rsidRPr="003B24A6">
              <w:rPr>
                <w:color w:val="000000"/>
              </w:rPr>
              <w:t>mediu</w:t>
            </w:r>
            <w:proofErr w:type="spellEnd"/>
            <w:r w:rsidRPr="003B24A6">
              <w:rPr>
                <w:color w:val="000000"/>
              </w:rPr>
              <w:t xml:space="preserve"> de </w:t>
            </w:r>
            <w:proofErr w:type="spellStart"/>
            <w:r w:rsidRPr="003B24A6">
              <w:rPr>
                <w:color w:val="000000"/>
              </w:rPr>
              <w:t>momeală</w:t>
            </w:r>
            <w:proofErr w:type="spellEnd"/>
            <w:r w:rsidRPr="003B24A6">
              <w:rPr>
                <w:color w:val="000000"/>
              </w:rPr>
              <w:t xml:space="preserve"> </w:t>
            </w:r>
            <w:proofErr w:type="spellStart"/>
            <w:r w:rsidRPr="003B24A6">
              <w:rPr>
                <w:color w:val="000000"/>
              </w:rPr>
              <w:t>Actipellet-Brod</w:t>
            </w:r>
            <w:proofErr w:type="spellEnd"/>
            <w:r w:rsidRPr="003B24A6">
              <w:rPr>
                <w:color w:val="000000"/>
              </w:rPr>
              <w:t xml:space="preserve"> (</w:t>
            </w:r>
            <w:proofErr w:type="spellStart"/>
            <w:r w:rsidRPr="003B24A6">
              <w:rPr>
                <w:color w:val="000000"/>
              </w:rPr>
              <w:t>veche</w:t>
            </w:r>
            <w:proofErr w:type="spellEnd"/>
            <w:r w:rsidRPr="003B24A6">
              <w:rPr>
                <w:color w:val="000000"/>
              </w:rPr>
              <w:t xml:space="preserve">) </w:t>
            </w:r>
            <w:proofErr w:type="spellStart"/>
            <w:r w:rsidRPr="003B24A6">
              <w:rPr>
                <w:color w:val="000000"/>
              </w:rPr>
              <w:t>pentru</w:t>
            </w:r>
            <w:proofErr w:type="spellEnd"/>
            <w:r w:rsidRPr="003B24A6">
              <w:rPr>
                <w:color w:val="000000"/>
              </w:rPr>
              <w:t xml:space="preserve"> </w:t>
            </w:r>
            <w:proofErr w:type="spellStart"/>
            <w:r w:rsidRPr="003B24A6">
              <w:rPr>
                <w:color w:val="000000"/>
              </w:rPr>
              <w:t>şobolani</w:t>
            </w:r>
            <w:proofErr w:type="spellEnd"/>
            <w:r w:rsidRPr="003B24A6">
              <w:rPr>
                <w:color w:val="000000"/>
              </w:rPr>
              <w:t>: 26</w:t>
            </w:r>
            <w:proofErr w:type="gramStart"/>
            <w:r w:rsidRPr="003B24A6">
              <w:rPr>
                <w:color w:val="000000"/>
              </w:rPr>
              <w:t>,5</w:t>
            </w:r>
            <w:proofErr w:type="gramEnd"/>
            <w:r w:rsidRPr="003B24A6">
              <w:rPr>
                <w:color w:val="000000"/>
              </w:rPr>
              <w:t>%.</w:t>
            </w:r>
          </w:p>
        </w:tc>
      </w:tr>
      <w:tr w:rsidR="007B3EE6" w:rsidRPr="003B24A6" w:rsidTr="00BB67AB">
        <w:trPr>
          <w:trHeight w:val="270"/>
        </w:trPr>
        <w:tc>
          <w:tcPr>
            <w:tcW w:w="1401" w:type="dxa"/>
            <w:shd w:val="clear" w:color="auto" w:fill="auto"/>
          </w:tcPr>
          <w:p w:rsidR="007B3EE6" w:rsidRPr="003B24A6" w:rsidRDefault="007B3EE6" w:rsidP="003B24A6">
            <w:pPr>
              <w:pStyle w:val="NoSpacing"/>
              <w:rPr>
                <w:lang w:val="ro-RO"/>
              </w:rPr>
            </w:pPr>
            <w:r w:rsidRPr="003B24A6">
              <w:rPr>
                <w:lang w:val="ro-RO"/>
              </w:rPr>
              <w:t>Rodenticidă</w:t>
            </w:r>
          </w:p>
          <w:p w:rsidR="007B3EE6" w:rsidRPr="003B24A6" w:rsidRDefault="007B3EE6" w:rsidP="003B24A6">
            <w:pPr>
              <w:pStyle w:val="NoSpacing"/>
              <w:rPr>
                <w:lang w:val="ro-RO"/>
              </w:rPr>
            </w:pPr>
          </w:p>
        </w:tc>
        <w:tc>
          <w:tcPr>
            <w:tcW w:w="2143" w:type="dxa"/>
            <w:shd w:val="clear" w:color="auto" w:fill="auto"/>
          </w:tcPr>
          <w:p w:rsidR="007B3EE6" w:rsidRPr="003B24A6" w:rsidRDefault="007B3EE6" w:rsidP="003B24A6">
            <w:pPr>
              <w:pStyle w:val="NoSpacing"/>
              <w:rPr>
                <w:lang w:val="ro-RO"/>
              </w:rPr>
            </w:pPr>
            <w:r w:rsidRPr="003B24A6">
              <w:rPr>
                <w:lang w:val="ro-RO"/>
              </w:rPr>
              <w:t>Rovetto, 2011b, 2007. BCD.SAG11</w:t>
            </w:r>
          </w:p>
          <w:p w:rsidR="007B3EE6" w:rsidRPr="003B24A6" w:rsidRDefault="007B3EE6" w:rsidP="003B24A6">
            <w:pPr>
              <w:pStyle w:val="NoSpacing"/>
              <w:rPr>
                <w:lang w:val="ro-RO"/>
              </w:rPr>
            </w:pPr>
            <w:r w:rsidRPr="003B24A6">
              <w:rPr>
                <w:lang w:val="ro-RO"/>
              </w:rPr>
              <w:t>(Doc IIIB5.10.2/05)</w:t>
            </w:r>
          </w:p>
          <w:p w:rsidR="007B3EE6" w:rsidRPr="003B24A6" w:rsidRDefault="007B3EE6" w:rsidP="003B24A6">
            <w:pPr>
              <w:pStyle w:val="NoSpacing"/>
              <w:rPr>
                <w:u w:val="single"/>
                <w:lang w:val="ro-RO"/>
              </w:rPr>
            </w:pPr>
          </w:p>
          <w:p w:rsidR="007B3EE6" w:rsidRPr="003B24A6" w:rsidRDefault="007B3EE6" w:rsidP="003B24A6">
            <w:pPr>
              <w:pStyle w:val="NoSpacing"/>
            </w:pPr>
            <w:r w:rsidRPr="003B24A6">
              <w:rPr>
                <w:u w:val="single"/>
                <w:lang w:val="ro-RO"/>
              </w:rPr>
              <w:t>Studiu de teren</w:t>
            </w:r>
            <w:r w:rsidRPr="003B24A6">
              <w:t>:</w:t>
            </w:r>
          </w:p>
          <w:p w:rsidR="007B3EE6" w:rsidRPr="003B24A6" w:rsidRDefault="007B3EE6" w:rsidP="003B24A6">
            <w:pPr>
              <w:pStyle w:val="NoSpacing"/>
              <w:rPr>
                <w:color w:val="000000"/>
                <w:lang w:val="ro-RO"/>
              </w:rPr>
            </w:pPr>
            <w:proofErr w:type="spellStart"/>
            <w:r w:rsidRPr="003B24A6">
              <w:lastRenderedPageBreak/>
              <w:t>Locaţia</w:t>
            </w:r>
            <w:proofErr w:type="spellEnd"/>
            <w:r w:rsidRPr="003B24A6">
              <w:t xml:space="preserve">: </w:t>
            </w:r>
            <w:r w:rsidRPr="003B24A6">
              <w:rPr>
                <w:lang w:val="ro-RO"/>
              </w:rPr>
              <w:t xml:space="preserve">fermă de creşterea vacilor, staul şi pătul pentru fân, </w:t>
            </w:r>
            <w:r w:rsidRPr="003B24A6">
              <w:rPr>
                <w:color w:val="000000"/>
                <w:lang w:val="ro-RO"/>
              </w:rPr>
              <w:t>depozit de furaje şi magazie.</w:t>
            </w:r>
          </w:p>
          <w:p w:rsidR="007B3EE6" w:rsidRPr="003B24A6" w:rsidRDefault="007B3EE6" w:rsidP="003B24A6">
            <w:pPr>
              <w:pStyle w:val="NoSpacing"/>
              <w:rPr>
                <w:lang w:val="ro-RO"/>
              </w:rPr>
            </w:pPr>
            <w:r w:rsidRPr="003B24A6">
              <w:rPr>
                <w:lang w:val="ro-RO"/>
              </w:rPr>
              <w:t>8 cutii cu momeală</w:t>
            </w:r>
          </w:p>
          <w:p w:rsidR="007B3EE6" w:rsidRPr="003B24A6" w:rsidRDefault="007B3EE6" w:rsidP="003B24A6">
            <w:pPr>
              <w:pStyle w:val="NoSpacing"/>
              <w:rPr>
                <w:color w:val="000000"/>
                <w:lang w:val="ro-RO"/>
              </w:rPr>
            </w:pPr>
          </w:p>
          <w:p w:rsidR="007B3EE6" w:rsidRPr="003B24A6" w:rsidRDefault="007B3EE6" w:rsidP="003B24A6">
            <w:pPr>
              <w:pStyle w:val="NoSpacing"/>
              <w:rPr>
                <w:lang w:val="ro-RO"/>
              </w:rPr>
            </w:pPr>
          </w:p>
        </w:tc>
        <w:tc>
          <w:tcPr>
            <w:tcW w:w="2058" w:type="dxa"/>
            <w:shd w:val="clear" w:color="auto" w:fill="auto"/>
          </w:tcPr>
          <w:p w:rsidR="007B3EE6" w:rsidRPr="003B24A6" w:rsidRDefault="007B3EE6" w:rsidP="003B24A6">
            <w:pPr>
              <w:pStyle w:val="NoSpacing"/>
              <w:rPr>
                <w:lang w:val="ro-RO"/>
              </w:rPr>
            </w:pPr>
            <w:r w:rsidRPr="003B24A6">
              <w:rPr>
                <w:lang w:val="ro-RO"/>
              </w:rPr>
              <w:lastRenderedPageBreak/>
              <w:t>Şobolan de acoperiş</w:t>
            </w:r>
            <w:r w:rsidRPr="003B24A6">
              <w:rPr>
                <w:i/>
                <w:lang w:val="ro-RO"/>
              </w:rPr>
              <w:t xml:space="preserve"> </w:t>
            </w:r>
            <w:r w:rsidRPr="003B24A6">
              <w:rPr>
                <w:lang w:val="ro-RO"/>
              </w:rPr>
              <w:t>(</w:t>
            </w:r>
            <w:r w:rsidRPr="003B24A6">
              <w:rPr>
                <w:i/>
                <w:lang w:val="ro-RO"/>
              </w:rPr>
              <w:t>Rattus rattus</w:t>
            </w:r>
            <w:r w:rsidRPr="003B24A6">
              <w:rPr>
                <w:lang w:val="ro-RO"/>
              </w:rPr>
              <w:t>), specii  sălbatice</w:t>
            </w:r>
          </w:p>
          <w:p w:rsidR="007B3EE6" w:rsidRPr="003B24A6" w:rsidRDefault="007B3EE6" w:rsidP="003B24A6">
            <w:pPr>
              <w:pStyle w:val="NoSpacing"/>
              <w:rPr>
                <w:lang w:val="ro-RO"/>
              </w:rPr>
            </w:pPr>
          </w:p>
        </w:tc>
        <w:tc>
          <w:tcPr>
            <w:tcW w:w="1769" w:type="dxa"/>
            <w:shd w:val="clear" w:color="auto" w:fill="auto"/>
          </w:tcPr>
          <w:p w:rsidR="007B3EE6" w:rsidRPr="003B24A6" w:rsidRDefault="007B3EE6" w:rsidP="003B24A6">
            <w:pPr>
              <w:pStyle w:val="NoSpacing"/>
              <w:rPr>
                <w:lang w:val="ro-RO"/>
              </w:rPr>
            </w:pPr>
            <w:r w:rsidRPr="003B24A6">
              <w:rPr>
                <w:lang w:val="ro-RO"/>
              </w:rPr>
              <w:t>Brodifacoum 0,005%,</w:t>
            </w:r>
          </w:p>
          <w:p w:rsidR="007B3EE6" w:rsidRPr="003B24A6" w:rsidRDefault="007B3EE6" w:rsidP="003B24A6">
            <w:pPr>
              <w:pStyle w:val="NoSpacing"/>
              <w:rPr>
                <w:color w:val="000000"/>
              </w:rPr>
            </w:pPr>
            <w:r w:rsidRPr="003B24A6">
              <w:rPr>
                <w:lang w:val="ro-RO"/>
              </w:rPr>
              <w:t xml:space="preserve">momeală pastă Actipasta-Brod, veche (produsul </w:t>
            </w:r>
            <w:r w:rsidRPr="003B24A6">
              <w:rPr>
                <w:lang w:val="ro-RO"/>
              </w:rPr>
              <w:lastRenderedPageBreak/>
              <w:t>depozitat înainte de testare,</w:t>
            </w:r>
            <w:r w:rsidRPr="003B24A6">
              <w:rPr>
                <w:color w:val="000000"/>
                <w:lang w:val="ro-RO"/>
              </w:rPr>
              <w:t xml:space="preserve"> timp de 17 săptămâni, la 30</w:t>
            </w:r>
            <w:r w:rsidRPr="003B24A6">
              <w:rPr>
                <w:color w:val="000000"/>
                <w:vertAlign w:val="superscript"/>
                <w:lang w:val="ro-RO"/>
              </w:rPr>
              <w:t>0</w:t>
            </w:r>
            <w:r w:rsidRPr="003B24A6">
              <w:rPr>
                <w:color w:val="000000"/>
                <w:lang w:val="ro-RO"/>
              </w:rPr>
              <w:t>C ± 2</w:t>
            </w:r>
            <w:r w:rsidRPr="003B24A6">
              <w:rPr>
                <w:color w:val="000000"/>
                <w:vertAlign w:val="superscript"/>
                <w:lang w:val="ro-RO"/>
              </w:rPr>
              <w:t>0</w:t>
            </w:r>
            <w:r w:rsidRPr="003B24A6">
              <w:rPr>
                <w:color w:val="000000"/>
                <w:lang w:val="ro-RO"/>
              </w:rPr>
              <w:t>C</w:t>
            </w:r>
            <w:r w:rsidRPr="003B24A6">
              <w:rPr>
                <w:color w:val="000000"/>
              </w:rPr>
              <w:t xml:space="preserve">, </w:t>
            </w:r>
            <w:proofErr w:type="spellStart"/>
            <w:r w:rsidRPr="003B24A6">
              <w:rPr>
                <w:color w:val="000000"/>
              </w:rPr>
              <w:t>u.r</w:t>
            </w:r>
            <w:proofErr w:type="spellEnd"/>
            <w:r w:rsidRPr="003B24A6">
              <w:rPr>
                <w:color w:val="000000"/>
              </w:rPr>
              <w:t>. 65%±5%,</w:t>
            </w:r>
          </w:p>
          <w:p w:rsidR="007B3EE6" w:rsidRPr="003B24A6" w:rsidRDefault="007B3EE6" w:rsidP="003B24A6">
            <w:pPr>
              <w:pStyle w:val="NoSpacing"/>
              <w:rPr>
                <w:i/>
                <w:lang w:val="ro-RO"/>
              </w:rPr>
            </w:pPr>
            <w:r w:rsidRPr="003B24A6">
              <w:rPr>
                <w:i/>
                <w:lang w:val="ro-RO"/>
              </w:rPr>
              <w:t>ad libitum</w:t>
            </w:r>
          </w:p>
          <w:p w:rsidR="007B3EE6" w:rsidRPr="003B24A6" w:rsidRDefault="007B3EE6" w:rsidP="003B24A6">
            <w:pPr>
              <w:pStyle w:val="NoSpacing"/>
              <w:rPr>
                <w:lang w:val="ro-RO"/>
              </w:rPr>
            </w:pPr>
            <w:r w:rsidRPr="003B24A6">
              <w:rPr>
                <w:lang w:val="ro-RO"/>
              </w:rPr>
              <w:t>200 g momeală</w:t>
            </w:r>
            <w:r w:rsidRPr="003B24A6">
              <w:t>/</w:t>
            </w:r>
            <w:r w:rsidRPr="003B24A6">
              <w:rPr>
                <w:lang w:val="ro-RO"/>
              </w:rPr>
              <w:t xml:space="preserve"> cutie </w:t>
            </w:r>
          </w:p>
        </w:tc>
        <w:tc>
          <w:tcPr>
            <w:tcW w:w="2588" w:type="dxa"/>
            <w:shd w:val="clear" w:color="auto" w:fill="auto"/>
          </w:tcPr>
          <w:p w:rsidR="007B3EE6" w:rsidRPr="003B24A6" w:rsidRDefault="007B3EE6" w:rsidP="003B24A6">
            <w:pPr>
              <w:pStyle w:val="NoSpacing"/>
              <w:rPr>
                <w:lang w:val="ro-RO"/>
              </w:rPr>
            </w:pPr>
            <w:proofErr w:type="spellStart"/>
            <w:r w:rsidRPr="003B24A6">
              <w:lastRenderedPageBreak/>
              <w:t>Eficacitate</w:t>
            </w:r>
            <w:proofErr w:type="spellEnd"/>
            <w:r w:rsidRPr="003B24A6">
              <w:t xml:space="preserve"> 100 %</w:t>
            </w:r>
            <w:r w:rsidRPr="003B24A6">
              <w:rPr>
                <w:lang w:val="ro-RO"/>
              </w:rPr>
              <w:t xml:space="preserve">  în</w:t>
            </w:r>
            <w:r w:rsidRPr="003B24A6">
              <w:t xml:space="preserve"> </w:t>
            </w:r>
            <w:r w:rsidRPr="003B24A6">
              <w:rPr>
                <w:lang w:val="ro-RO"/>
              </w:rPr>
              <w:t>9 zile</w:t>
            </w:r>
          </w:p>
          <w:p w:rsidR="007B3EE6" w:rsidRPr="003B24A6" w:rsidRDefault="007B3EE6" w:rsidP="003B24A6">
            <w:pPr>
              <w:pStyle w:val="NoSpacing"/>
              <w:rPr>
                <w:color w:val="000000"/>
              </w:rPr>
            </w:pPr>
            <w:proofErr w:type="spellStart"/>
            <w:r w:rsidRPr="003B24A6">
              <w:rPr>
                <w:color w:val="000000"/>
              </w:rPr>
              <w:t>Consumul</w:t>
            </w:r>
            <w:proofErr w:type="spellEnd"/>
            <w:r w:rsidRPr="003B24A6">
              <w:rPr>
                <w:color w:val="000000"/>
              </w:rPr>
              <w:t xml:space="preserve"> de </w:t>
            </w:r>
            <w:proofErr w:type="spellStart"/>
            <w:r w:rsidRPr="003B24A6">
              <w:rPr>
                <w:color w:val="000000"/>
              </w:rPr>
              <w:t>momeală</w:t>
            </w:r>
            <w:proofErr w:type="spellEnd"/>
            <w:r w:rsidRPr="003B24A6">
              <w:rPr>
                <w:color w:val="000000"/>
              </w:rPr>
              <w:t xml:space="preserve"> placebo, </w:t>
            </w:r>
            <w:r w:rsidRPr="003B24A6">
              <w:rPr>
                <w:color w:val="000000"/>
                <w:lang w:val="ro-RO"/>
              </w:rPr>
              <w:t>pre-intoxicare</w:t>
            </w:r>
            <w:r w:rsidRPr="003B24A6">
              <w:rPr>
                <w:color w:val="000000"/>
              </w:rPr>
              <w:t xml:space="preserve">: 4758 g; </w:t>
            </w:r>
          </w:p>
          <w:p w:rsidR="007B3EE6" w:rsidRPr="003B24A6" w:rsidRDefault="007B3EE6" w:rsidP="003B24A6">
            <w:pPr>
              <w:pStyle w:val="NoSpacing"/>
              <w:rPr>
                <w:color w:val="000000"/>
              </w:rPr>
            </w:pPr>
            <w:proofErr w:type="spellStart"/>
            <w:r w:rsidRPr="003B24A6">
              <w:rPr>
                <w:color w:val="000000"/>
              </w:rPr>
              <w:lastRenderedPageBreak/>
              <w:t>Consumul</w:t>
            </w:r>
            <w:proofErr w:type="spellEnd"/>
            <w:r w:rsidRPr="003B24A6">
              <w:rPr>
                <w:color w:val="000000"/>
              </w:rPr>
              <w:t xml:space="preserve"> de </w:t>
            </w:r>
            <w:proofErr w:type="spellStart"/>
            <w:r w:rsidRPr="003B24A6">
              <w:rPr>
                <w:color w:val="000000"/>
              </w:rPr>
              <w:t>momeală</w:t>
            </w:r>
            <w:proofErr w:type="spellEnd"/>
            <w:r w:rsidRPr="003B24A6">
              <w:rPr>
                <w:color w:val="000000"/>
              </w:rPr>
              <w:t xml:space="preserve"> placebo, post-</w:t>
            </w:r>
            <w:proofErr w:type="spellStart"/>
            <w:r w:rsidRPr="003B24A6">
              <w:rPr>
                <w:color w:val="000000"/>
              </w:rPr>
              <w:t>intoxicare</w:t>
            </w:r>
            <w:proofErr w:type="spellEnd"/>
            <w:r w:rsidRPr="003B24A6">
              <w:rPr>
                <w:color w:val="000000"/>
              </w:rPr>
              <w:t>: 0 g;</w:t>
            </w:r>
          </w:p>
          <w:p w:rsidR="007B3EE6" w:rsidRPr="003B24A6" w:rsidRDefault="007B3EE6" w:rsidP="003B24A6">
            <w:pPr>
              <w:pStyle w:val="NoSpacing"/>
              <w:rPr>
                <w:color w:val="000000"/>
              </w:rPr>
            </w:pPr>
            <w:proofErr w:type="spellStart"/>
            <w:r w:rsidRPr="003B24A6">
              <w:rPr>
                <w:color w:val="000000"/>
              </w:rPr>
              <w:t>Cantitatea</w:t>
            </w:r>
            <w:proofErr w:type="spellEnd"/>
            <w:r w:rsidRPr="003B24A6">
              <w:rPr>
                <w:color w:val="000000"/>
              </w:rPr>
              <w:t xml:space="preserve"> de  </w:t>
            </w:r>
            <w:proofErr w:type="spellStart"/>
            <w:r w:rsidRPr="003B24A6">
              <w:rPr>
                <w:color w:val="000000"/>
              </w:rPr>
              <w:t>produs</w:t>
            </w:r>
            <w:proofErr w:type="spellEnd"/>
            <w:r w:rsidRPr="003B24A6">
              <w:rPr>
                <w:color w:val="000000"/>
              </w:rPr>
              <w:t xml:space="preserve"> test </w:t>
            </w:r>
            <w:proofErr w:type="spellStart"/>
            <w:r w:rsidRPr="003B24A6">
              <w:rPr>
                <w:color w:val="000000"/>
              </w:rPr>
              <w:t>consumată</w:t>
            </w:r>
            <w:proofErr w:type="spellEnd"/>
            <w:r w:rsidRPr="003B24A6">
              <w:rPr>
                <w:color w:val="000000"/>
              </w:rPr>
              <w:t xml:space="preserve"> </w:t>
            </w:r>
            <w:proofErr w:type="spellStart"/>
            <w:r w:rsidRPr="003B24A6">
              <w:rPr>
                <w:color w:val="000000"/>
              </w:rPr>
              <w:t>în</w:t>
            </w:r>
            <w:proofErr w:type="spellEnd"/>
            <w:r w:rsidRPr="003B24A6">
              <w:rPr>
                <w:color w:val="000000"/>
              </w:rPr>
              <w:t xml:space="preserve"> 6 </w:t>
            </w:r>
            <w:proofErr w:type="spellStart"/>
            <w:r w:rsidRPr="003B24A6">
              <w:rPr>
                <w:color w:val="000000"/>
              </w:rPr>
              <w:t>zile</w:t>
            </w:r>
            <w:proofErr w:type="spellEnd"/>
            <w:r w:rsidRPr="003B24A6">
              <w:rPr>
                <w:color w:val="000000"/>
              </w:rPr>
              <w:t xml:space="preserve"> = 3524 g; </w:t>
            </w:r>
          </w:p>
          <w:p w:rsidR="007B3EE6" w:rsidRPr="003B24A6" w:rsidRDefault="007B3EE6" w:rsidP="003B24A6">
            <w:pPr>
              <w:pStyle w:val="NoSpacing"/>
            </w:pPr>
            <w:proofErr w:type="spellStart"/>
            <w:r w:rsidRPr="003B24A6">
              <w:rPr>
                <w:color w:val="000000"/>
              </w:rPr>
              <w:t>Momeala</w:t>
            </w:r>
            <w:proofErr w:type="spellEnd"/>
            <w:r w:rsidRPr="003B24A6">
              <w:rPr>
                <w:color w:val="000000"/>
              </w:rPr>
              <w:t xml:space="preserve"> a </w:t>
            </w:r>
            <w:proofErr w:type="spellStart"/>
            <w:r w:rsidRPr="003B24A6">
              <w:rPr>
                <w:color w:val="000000"/>
              </w:rPr>
              <w:t>fost</w:t>
            </w:r>
            <w:proofErr w:type="spellEnd"/>
            <w:r w:rsidRPr="003B24A6">
              <w:rPr>
                <w:color w:val="000000"/>
              </w:rPr>
              <w:t xml:space="preserve"> </w:t>
            </w:r>
            <w:proofErr w:type="spellStart"/>
            <w:r w:rsidRPr="003B24A6">
              <w:rPr>
                <w:color w:val="000000"/>
              </w:rPr>
              <w:t>consumat</w:t>
            </w:r>
            <w:proofErr w:type="spellEnd"/>
            <w:r w:rsidRPr="003B24A6">
              <w:rPr>
                <w:color w:val="000000"/>
                <w:lang w:val="ro-RO"/>
              </w:rPr>
              <w:t>ă din prima zi până în a 6-a zi de intoxicare.</w:t>
            </w:r>
          </w:p>
        </w:tc>
      </w:tr>
      <w:tr w:rsidR="007B3EE6" w:rsidRPr="003B24A6" w:rsidTr="00BB67AB">
        <w:trPr>
          <w:trHeight w:val="270"/>
        </w:trPr>
        <w:tc>
          <w:tcPr>
            <w:tcW w:w="1401" w:type="dxa"/>
            <w:shd w:val="clear" w:color="auto" w:fill="auto"/>
          </w:tcPr>
          <w:p w:rsidR="007B3EE6" w:rsidRPr="003B24A6" w:rsidRDefault="007B3EE6" w:rsidP="003B24A6">
            <w:pPr>
              <w:pStyle w:val="NoSpacing"/>
              <w:rPr>
                <w:lang w:val="ro-RO"/>
              </w:rPr>
            </w:pPr>
            <w:r w:rsidRPr="003B24A6">
              <w:rPr>
                <w:lang w:val="ro-RO"/>
              </w:rPr>
              <w:lastRenderedPageBreak/>
              <w:t xml:space="preserve">Rodenticidă </w:t>
            </w:r>
          </w:p>
          <w:p w:rsidR="007B3EE6" w:rsidRPr="003B24A6" w:rsidRDefault="007B3EE6" w:rsidP="003B24A6">
            <w:pPr>
              <w:pStyle w:val="NoSpacing"/>
              <w:rPr>
                <w:lang w:val="ro-RO"/>
              </w:rPr>
            </w:pPr>
          </w:p>
        </w:tc>
        <w:tc>
          <w:tcPr>
            <w:tcW w:w="2143" w:type="dxa"/>
            <w:shd w:val="clear" w:color="auto" w:fill="auto"/>
          </w:tcPr>
          <w:p w:rsidR="007B3EE6" w:rsidRPr="003B24A6" w:rsidRDefault="007B3EE6" w:rsidP="003B24A6">
            <w:pPr>
              <w:pStyle w:val="NoSpacing"/>
              <w:rPr>
                <w:lang w:val="ro-RO"/>
              </w:rPr>
            </w:pPr>
            <w:r w:rsidRPr="003B24A6">
              <w:rPr>
                <w:lang w:val="ro-RO"/>
              </w:rPr>
              <w:t>Rovetto, 2011c, 1033,BCD. SAG10</w:t>
            </w:r>
          </w:p>
          <w:p w:rsidR="007B3EE6" w:rsidRPr="003B24A6" w:rsidRDefault="007B3EE6" w:rsidP="003B24A6">
            <w:pPr>
              <w:pStyle w:val="NoSpacing"/>
              <w:rPr>
                <w:lang w:val="ro-RO"/>
              </w:rPr>
            </w:pPr>
            <w:r w:rsidRPr="003B24A6">
              <w:rPr>
                <w:lang w:val="ro-RO"/>
              </w:rPr>
              <w:t>(Doc IIIB5.10.2/06)</w:t>
            </w:r>
          </w:p>
          <w:p w:rsidR="007B3EE6" w:rsidRPr="003B24A6" w:rsidRDefault="007B3EE6" w:rsidP="003B24A6">
            <w:pPr>
              <w:pStyle w:val="NoSpacing"/>
            </w:pPr>
            <w:r w:rsidRPr="003B24A6">
              <w:rPr>
                <w:u w:val="single"/>
                <w:lang w:val="ro-RO"/>
              </w:rPr>
              <w:t>Studiu de teren</w:t>
            </w:r>
            <w:r w:rsidRPr="003B24A6">
              <w:t>:</w:t>
            </w:r>
          </w:p>
          <w:p w:rsidR="007B3EE6" w:rsidRPr="003B24A6" w:rsidRDefault="007B3EE6" w:rsidP="003B24A6">
            <w:pPr>
              <w:pStyle w:val="NoSpacing"/>
              <w:rPr>
                <w:lang w:val="ro-RO"/>
              </w:rPr>
            </w:pPr>
            <w:proofErr w:type="spellStart"/>
            <w:r w:rsidRPr="003B24A6">
              <w:t>Locaţia</w:t>
            </w:r>
            <w:proofErr w:type="spellEnd"/>
            <w:r w:rsidRPr="003B24A6">
              <w:t xml:space="preserve">: </w:t>
            </w:r>
            <w:r w:rsidRPr="003B24A6">
              <w:rPr>
                <w:lang w:val="ro-RO"/>
              </w:rPr>
              <w:t>fermă de vaci, grajd şi pătul pentru fân, depozit de furaje</w:t>
            </w:r>
            <w:r w:rsidRPr="003B24A6">
              <w:rPr>
                <w:color w:val="000000" w:themeColor="text1"/>
                <w:lang w:val="ro-RO"/>
              </w:rPr>
              <w:t>,</w:t>
            </w:r>
            <w:r w:rsidRPr="003B24A6">
              <w:rPr>
                <w:color w:val="FF0000"/>
                <w:lang w:val="ro-RO"/>
              </w:rPr>
              <w:t xml:space="preserve"> </w:t>
            </w:r>
            <w:r w:rsidRPr="003B24A6">
              <w:rPr>
                <w:color w:val="000000"/>
                <w:lang w:val="ro-RO"/>
              </w:rPr>
              <w:t>crescătorie de pui.</w:t>
            </w:r>
            <w:r w:rsidRPr="003B24A6">
              <w:rPr>
                <w:lang w:val="ro-RO"/>
              </w:rPr>
              <w:t xml:space="preserve"> </w:t>
            </w:r>
          </w:p>
          <w:p w:rsidR="007B3EE6" w:rsidRPr="003B24A6" w:rsidRDefault="007B3EE6" w:rsidP="003B24A6">
            <w:pPr>
              <w:pStyle w:val="NoSpacing"/>
              <w:rPr>
                <w:lang w:val="ro-RO"/>
              </w:rPr>
            </w:pPr>
            <w:r w:rsidRPr="003B24A6">
              <w:rPr>
                <w:lang w:val="ro-RO"/>
              </w:rPr>
              <w:t>8 cutii cu momeală</w:t>
            </w:r>
          </w:p>
        </w:tc>
        <w:tc>
          <w:tcPr>
            <w:tcW w:w="2058" w:type="dxa"/>
            <w:shd w:val="clear" w:color="auto" w:fill="auto"/>
          </w:tcPr>
          <w:p w:rsidR="007B3EE6" w:rsidRPr="003B24A6" w:rsidRDefault="007B3EE6" w:rsidP="003B24A6">
            <w:pPr>
              <w:pStyle w:val="NoSpacing"/>
              <w:rPr>
                <w:i/>
                <w:lang w:val="ro-RO"/>
              </w:rPr>
            </w:pPr>
            <w:r w:rsidRPr="003B24A6">
              <w:rPr>
                <w:lang w:val="ro-RO"/>
              </w:rPr>
              <w:t>Şobolan de acoperiş</w:t>
            </w:r>
            <w:r w:rsidRPr="003B24A6">
              <w:rPr>
                <w:i/>
                <w:lang w:val="ro-RO"/>
              </w:rPr>
              <w:t xml:space="preserve"> </w:t>
            </w:r>
            <w:r w:rsidRPr="003B24A6">
              <w:rPr>
                <w:lang w:val="ro-RO"/>
              </w:rPr>
              <w:t>(</w:t>
            </w:r>
            <w:r w:rsidRPr="003B24A6">
              <w:rPr>
                <w:i/>
                <w:lang w:val="ro-RO"/>
              </w:rPr>
              <w:t>Rattus rattus</w:t>
            </w:r>
            <w:r w:rsidRPr="003B24A6">
              <w:rPr>
                <w:lang w:val="ro-RO"/>
              </w:rPr>
              <w:t>), specii sălbatice</w:t>
            </w:r>
          </w:p>
          <w:p w:rsidR="007B3EE6" w:rsidRPr="003B24A6" w:rsidRDefault="007B3EE6" w:rsidP="003B24A6">
            <w:pPr>
              <w:pStyle w:val="NoSpacing"/>
              <w:rPr>
                <w:lang w:val="ro-RO"/>
              </w:rPr>
            </w:pPr>
          </w:p>
        </w:tc>
        <w:tc>
          <w:tcPr>
            <w:tcW w:w="1769" w:type="dxa"/>
            <w:shd w:val="clear" w:color="auto" w:fill="auto"/>
          </w:tcPr>
          <w:p w:rsidR="007B3EE6" w:rsidRPr="003B24A6" w:rsidRDefault="007B3EE6" w:rsidP="003B24A6">
            <w:pPr>
              <w:pStyle w:val="NoSpacing"/>
              <w:rPr>
                <w:lang w:val="ro-RO"/>
              </w:rPr>
            </w:pPr>
            <w:r w:rsidRPr="003B24A6">
              <w:rPr>
                <w:lang w:val="ro-RO"/>
              </w:rPr>
              <w:t xml:space="preserve">Brodifacoum 0,005%, </w:t>
            </w:r>
          </w:p>
          <w:p w:rsidR="007B3EE6" w:rsidRPr="003B24A6" w:rsidRDefault="007B3EE6" w:rsidP="003B24A6">
            <w:pPr>
              <w:pStyle w:val="NoSpacing"/>
              <w:rPr>
                <w:lang w:val="ro-RO"/>
              </w:rPr>
            </w:pPr>
            <w:r w:rsidRPr="003B24A6">
              <w:rPr>
                <w:lang w:val="ro-RO"/>
              </w:rPr>
              <w:t>momeală bloc  Actiblock-Brod,  gata de utilizare,</w:t>
            </w:r>
          </w:p>
          <w:p w:rsidR="007B3EE6" w:rsidRPr="003B24A6" w:rsidRDefault="007B3EE6" w:rsidP="003B24A6">
            <w:pPr>
              <w:pStyle w:val="NoSpacing"/>
              <w:rPr>
                <w:i/>
                <w:lang w:val="ro-RO"/>
              </w:rPr>
            </w:pPr>
            <w:r w:rsidRPr="003B24A6">
              <w:rPr>
                <w:i/>
                <w:lang w:val="ro-RO"/>
              </w:rPr>
              <w:t>ad libitum</w:t>
            </w:r>
          </w:p>
          <w:p w:rsidR="007B3EE6" w:rsidRPr="003B24A6" w:rsidRDefault="007B3EE6" w:rsidP="003B24A6">
            <w:pPr>
              <w:pStyle w:val="NoSpacing"/>
              <w:rPr>
                <w:lang w:val="ro-RO"/>
              </w:rPr>
            </w:pPr>
            <w:r w:rsidRPr="003B24A6">
              <w:rPr>
                <w:lang w:val="ro-RO"/>
              </w:rPr>
              <w:t xml:space="preserve"> </w:t>
            </w:r>
          </w:p>
          <w:p w:rsidR="007B3EE6" w:rsidRPr="003B24A6" w:rsidRDefault="007B3EE6" w:rsidP="003B24A6">
            <w:pPr>
              <w:pStyle w:val="NoSpacing"/>
              <w:rPr>
                <w:lang w:val="ro-RO"/>
              </w:rPr>
            </w:pPr>
            <w:r w:rsidRPr="003B24A6">
              <w:rPr>
                <w:lang w:val="ro-RO"/>
              </w:rPr>
              <w:t>200 g momeală</w:t>
            </w:r>
            <w:r w:rsidRPr="003B24A6">
              <w:t>/</w:t>
            </w:r>
            <w:r w:rsidRPr="003B24A6">
              <w:rPr>
                <w:lang w:val="ro-RO"/>
              </w:rPr>
              <w:t xml:space="preserve"> cutie</w:t>
            </w:r>
          </w:p>
          <w:p w:rsidR="007B3EE6" w:rsidRPr="003B24A6" w:rsidRDefault="007B3EE6" w:rsidP="003B24A6">
            <w:pPr>
              <w:pStyle w:val="NoSpacing"/>
              <w:rPr>
                <w:lang w:val="ro-RO"/>
              </w:rPr>
            </w:pPr>
          </w:p>
          <w:p w:rsidR="007B3EE6" w:rsidRPr="003B24A6" w:rsidRDefault="007B3EE6" w:rsidP="003B24A6">
            <w:pPr>
              <w:pStyle w:val="NoSpacing"/>
              <w:rPr>
                <w:u w:val="single"/>
                <w:lang w:val="ro-RO"/>
              </w:rPr>
            </w:pPr>
          </w:p>
        </w:tc>
        <w:tc>
          <w:tcPr>
            <w:tcW w:w="2588" w:type="dxa"/>
            <w:shd w:val="clear" w:color="auto" w:fill="auto"/>
          </w:tcPr>
          <w:p w:rsidR="007B3EE6" w:rsidRPr="003B24A6" w:rsidRDefault="007B3EE6" w:rsidP="003B24A6">
            <w:pPr>
              <w:pStyle w:val="NoSpacing"/>
              <w:rPr>
                <w:lang w:val="ro-RO"/>
              </w:rPr>
            </w:pPr>
            <w:proofErr w:type="spellStart"/>
            <w:r w:rsidRPr="003B24A6">
              <w:t>Eficacitate</w:t>
            </w:r>
            <w:proofErr w:type="spellEnd"/>
            <w:r w:rsidRPr="003B24A6">
              <w:t xml:space="preserve"> 100 %</w:t>
            </w:r>
            <w:r w:rsidRPr="003B24A6">
              <w:rPr>
                <w:lang w:val="ro-RO"/>
              </w:rPr>
              <w:t xml:space="preserve"> în 12 zile</w:t>
            </w:r>
          </w:p>
          <w:p w:rsidR="007B3EE6" w:rsidRPr="003B24A6" w:rsidRDefault="007B3EE6" w:rsidP="003B24A6">
            <w:pPr>
              <w:pStyle w:val="NoSpacing"/>
              <w:rPr>
                <w:color w:val="000000"/>
              </w:rPr>
            </w:pPr>
            <w:proofErr w:type="spellStart"/>
            <w:r w:rsidRPr="003B24A6">
              <w:rPr>
                <w:color w:val="000000"/>
              </w:rPr>
              <w:t>Consumul</w:t>
            </w:r>
            <w:proofErr w:type="spellEnd"/>
            <w:r w:rsidRPr="003B24A6">
              <w:rPr>
                <w:color w:val="000000"/>
              </w:rPr>
              <w:t xml:space="preserve"> de </w:t>
            </w:r>
            <w:proofErr w:type="spellStart"/>
            <w:r w:rsidRPr="003B24A6">
              <w:rPr>
                <w:color w:val="000000"/>
              </w:rPr>
              <w:t>momeală</w:t>
            </w:r>
            <w:proofErr w:type="spellEnd"/>
            <w:r w:rsidRPr="003B24A6">
              <w:rPr>
                <w:color w:val="000000"/>
              </w:rPr>
              <w:t xml:space="preserve"> placebo, </w:t>
            </w:r>
            <w:r w:rsidRPr="003B24A6">
              <w:rPr>
                <w:color w:val="000000"/>
                <w:lang w:val="ro-RO"/>
              </w:rPr>
              <w:t>pre-intoxicare</w:t>
            </w:r>
            <w:r w:rsidRPr="003B24A6">
              <w:rPr>
                <w:color w:val="000000"/>
              </w:rPr>
              <w:t xml:space="preserve">: 2209 g; </w:t>
            </w:r>
          </w:p>
          <w:p w:rsidR="007B3EE6" w:rsidRPr="003B24A6" w:rsidRDefault="007B3EE6" w:rsidP="003B24A6">
            <w:pPr>
              <w:pStyle w:val="NoSpacing"/>
              <w:rPr>
                <w:color w:val="000000"/>
              </w:rPr>
            </w:pPr>
            <w:proofErr w:type="spellStart"/>
            <w:r w:rsidRPr="003B24A6">
              <w:rPr>
                <w:color w:val="000000"/>
              </w:rPr>
              <w:t>Consumul</w:t>
            </w:r>
            <w:proofErr w:type="spellEnd"/>
            <w:r w:rsidRPr="003B24A6">
              <w:rPr>
                <w:color w:val="000000"/>
              </w:rPr>
              <w:t xml:space="preserve"> de </w:t>
            </w:r>
            <w:proofErr w:type="spellStart"/>
            <w:r w:rsidRPr="003B24A6">
              <w:rPr>
                <w:color w:val="000000"/>
              </w:rPr>
              <w:t>momeală</w:t>
            </w:r>
            <w:proofErr w:type="spellEnd"/>
            <w:r w:rsidRPr="003B24A6">
              <w:rPr>
                <w:color w:val="000000"/>
              </w:rPr>
              <w:t xml:space="preserve"> placebo, post-</w:t>
            </w:r>
            <w:proofErr w:type="spellStart"/>
            <w:r w:rsidRPr="003B24A6">
              <w:rPr>
                <w:color w:val="000000"/>
              </w:rPr>
              <w:t>intoxicare</w:t>
            </w:r>
            <w:proofErr w:type="spellEnd"/>
            <w:r w:rsidRPr="003B24A6">
              <w:rPr>
                <w:color w:val="000000"/>
              </w:rPr>
              <w:t>: 0 g;</w:t>
            </w:r>
          </w:p>
          <w:p w:rsidR="007B3EE6" w:rsidRPr="003B24A6" w:rsidRDefault="007B3EE6" w:rsidP="003B24A6">
            <w:pPr>
              <w:pStyle w:val="NoSpacing"/>
              <w:rPr>
                <w:color w:val="000000"/>
              </w:rPr>
            </w:pPr>
            <w:proofErr w:type="spellStart"/>
            <w:r w:rsidRPr="003B24A6">
              <w:rPr>
                <w:color w:val="000000"/>
              </w:rPr>
              <w:t>Cantitatea</w:t>
            </w:r>
            <w:proofErr w:type="spellEnd"/>
            <w:r w:rsidRPr="003B24A6">
              <w:rPr>
                <w:color w:val="000000"/>
              </w:rPr>
              <w:t xml:space="preserve"> de  </w:t>
            </w:r>
            <w:proofErr w:type="spellStart"/>
            <w:r w:rsidRPr="003B24A6">
              <w:rPr>
                <w:color w:val="000000"/>
              </w:rPr>
              <w:t>produs</w:t>
            </w:r>
            <w:proofErr w:type="spellEnd"/>
            <w:r w:rsidRPr="003B24A6">
              <w:rPr>
                <w:color w:val="000000"/>
              </w:rPr>
              <w:t xml:space="preserve"> test </w:t>
            </w:r>
            <w:proofErr w:type="spellStart"/>
            <w:r w:rsidRPr="003B24A6">
              <w:rPr>
                <w:color w:val="000000"/>
              </w:rPr>
              <w:t>consumată</w:t>
            </w:r>
            <w:proofErr w:type="spellEnd"/>
            <w:r w:rsidRPr="003B24A6">
              <w:rPr>
                <w:color w:val="000000"/>
              </w:rPr>
              <w:t xml:space="preserve"> </w:t>
            </w:r>
            <w:proofErr w:type="spellStart"/>
            <w:r w:rsidRPr="003B24A6">
              <w:rPr>
                <w:color w:val="000000"/>
              </w:rPr>
              <w:t>în</w:t>
            </w:r>
            <w:proofErr w:type="spellEnd"/>
            <w:r w:rsidRPr="003B24A6">
              <w:rPr>
                <w:color w:val="000000"/>
              </w:rPr>
              <w:t xml:space="preserve"> 9 </w:t>
            </w:r>
            <w:proofErr w:type="spellStart"/>
            <w:r w:rsidRPr="003B24A6">
              <w:rPr>
                <w:color w:val="000000"/>
              </w:rPr>
              <w:t>zile</w:t>
            </w:r>
            <w:proofErr w:type="spellEnd"/>
            <w:r w:rsidRPr="003B24A6">
              <w:rPr>
                <w:color w:val="000000"/>
              </w:rPr>
              <w:t xml:space="preserve"> = 2526 g; </w:t>
            </w:r>
          </w:p>
          <w:p w:rsidR="007B3EE6" w:rsidRPr="003B24A6" w:rsidRDefault="007B3EE6" w:rsidP="003B24A6">
            <w:pPr>
              <w:pStyle w:val="NoSpacing"/>
            </w:pPr>
            <w:proofErr w:type="spellStart"/>
            <w:r w:rsidRPr="003B24A6">
              <w:rPr>
                <w:color w:val="000000"/>
              </w:rPr>
              <w:t>Momeala</w:t>
            </w:r>
            <w:proofErr w:type="spellEnd"/>
            <w:r w:rsidRPr="003B24A6">
              <w:rPr>
                <w:color w:val="000000"/>
              </w:rPr>
              <w:t xml:space="preserve"> a </w:t>
            </w:r>
            <w:proofErr w:type="spellStart"/>
            <w:r w:rsidRPr="003B24A6">
              <w:rPr>
                <w:color w:val="000000"/>
              </w:rPr>
              <w:t>fost</w:t>
            </w:r>
            <w:proofErr w:type="spellEnd"/>
            <w:r w:rsidRPr="003B24A6">
              <w:rPr>
                <w:color w:val="000000"/>
              </w:rPr>
              <w:t xml:space="preserve"> </w:t>
            </w:r>
            <w:proofErr w:type="spellStart"/>
            <w:r w:rsidRPr="003B24A6">
              <w:rPr>
                <w:color w:val="000000"/>
              </w:rPr>
              <w:t>consumat</w:t>
            </w:r>
            <w:proofErr w:type="spellEnd"/>
            <w:r w:rsidRPr="003B24A6">
              <w:rPr>
                <w:color w:val="000000"/>
                <w:lang w:val="ro-RO"/>
              </w:rPr>
              <w:t>ă din prima zi până în a 9-a zi de intoxicare.</w:t>
            </w:r>
          </w:p>
        </w:tc>
      </w:tr>
      <w:tr w:rsidR="007B3EE6" w:rsidRPr="003B24A6" w:rsidTr="00BB67AB">
        <w:trPr>
          <w:trHeight w:val="270"/>
        </w:trPr>
        <w:tc>
          <w:tcPr>
            <w:tcW w:w="1401" w:type="dxa"/>
            <w:shd w:val="clear" w:color="auto" w:fill="auto"/>
          </w:tcPr>
          <w:p w:rsidR="007B3EE6" w:rsidRPr="003B24A6" w:rsidRDefault="007B3EE6" w:rsidP="003B24A6">
            <w:pPr>
              <w:pStyle w:val="NoSpacing"/>
              <w:rPr>
                <w:lang w:val="ro-RO"/>
              </w:rPr>
            </w:pPr>
            <w:r w:rsidRPr="003B24A6">
              <w:rPr>
                <w:lang w:val="ro-RO"/>
              </w:rPr>
              <w:t xml:space="preserve">Rodenticidă </w:t>
            </w:r>
          </w:p>
          <w:p w:rsidR="007B3EE6" w:rsidRPr="003B24A6" w:rsidRDefault="007B3EE6" w:rsidP="003B24A6">
            <w:pPr>
              <w:pStyle w:val="NoSpacing"/>
              <w:rPr>
                <w:lang w:val="ro-RO"/>
              </w:rPr>
            </w:pPr>
          </w:p>
          <w:p w:rsidR="007B3EE6" w:rsidRPr="003B24A6" w:rsidRDefault="007B3EE6" w:rsidP="003B24A6">
            <w:pPr>
              <w:pStyle w:val="NoSpacing"/>
              <w:rPr>
                <w:lang w:val="ro-RO"/>
              </w:rPr>
            </w:pPr>
          </w:p>
          <w:p w:rsidR="007B3EE6" w:rsidRPr="003B24A6" w:rsidRDefault="007B3EE6" w:rsidP="003B24A6">
            <w:pPr>
              <w:pStyle w:val="NoSpacing"/>
              <w:rPr>
                <w:lang w:val="ro-RO"/>
              </w:rPr>
            </w:pPr>
          </w:p>
        </w:tc>
        <w:tc>
          <w:tcPr>
            <w:tcW w:w="2143" w:type="dxa"/>
            <w:shd w:val="clear" w:color="auto" w:fill="auto"/>
          </w:tcPr>
          <w:p w:rsidR="007B3EE6" w:rsidRPr="003B24A6" w:rsidRDefault="007B3EE6" w:rsidP="003B24A6">
            <w:pPr>
              <w:pStyle w:val="NoSpacing"/>
              <w:rPr>
                <w:lang w:val="ro-RO"/>
              </w:rPr>
            </w:pPr>
            <w:r w:rsidRPr="003B24A6">
              <w:rPr>
                <w:lang w:val="ro-RO"/>
              </w:rPr>
              <w:t>Rovetto, 2011d, 1034,BCD. SAG10</w:t>
            </w:r>
          </w:p>
          <w:p w:rsidR="007B3EE6" w:rsidRPr="003B24A6" w:rsidRDefault="007B3EE6" w:rsidP="003B24A6">
            <w:pPr>
              <w:pStyle w:val="NoSpacing"/>
              <w:rPr>
                <w:lang w:val="ro-RO"/>
              </w:rPr>
            </w:pPr>
            <w:r w:rsidRPr="003B24A6">
              <w:rPr>
                <w:lang w:val="ro-RO"/>
              </w:rPr>
              <w:t>(Doc IIIB5.10.2/07)</w:t>
            </w:r>
          </w:p>
          <w:p w:rsidR="007B3EE6" w:rsidRPr="003B24A6" w:rsidRDefault="007B3EE6" w:rsidP="003B24A6">
            <w:pPr>
              <w:pStyle w:val="NoSpacing"/>
            </w:pPr>
            <w:r w:rsidRPr="003B24A6">
              <w:rPr>
                <w:u w:val="single"/>
                <w:lang w:val="ro-RO"/>
              </w:rPr>
              <w:t>Studiu de teren</w:t>
            </w:r>
            <w:r w:rsidRPr="003B24A6">
              <w:t>:</w:t>
            </w:r>
          </w:p>
          <w:p w:rsidR="007B3EE6" w:rsidRPr="003B24A6" w:rsidRDefault="007B3EE6" w:rsidP="003B24A6">
            <w:pPr>
              <w:pStyle w:val="NoSpacing"/>
              <w:rPr>
                <w:lang w:val="ro-RO"/>
              </w:rPr>
            </w:pPr>
            <w:proofErr w:type="spellStart"/>
            <w:r w:rsidRPr="003B24A6">
              <w:t>Locaţia</w:t>
            </w:r>
            <w:proofErr w:type="spellEnd"/>
            <w:r w:rsidRPr="003B24A6">
              <w:t xml:space="preserve">: </w:t>
            </w:r>
            <w:r w:rsidRPr="003B24A6">
              <w:rPr>
                <w:lang w:val="ro-RO"/>
              </w:rPr>
              <w:t xml:space="preserve">fermă de vaci, grajd şi pătul pentru fân, depozit de furaje. </w:t>
            </w:r>
          </w:p>
          <w:p w:rsidR="007B3EE6" w:rsidRPr="003B24A6" w:rsidRDefault="007B3EE6" w:rsidP="003B24A6">
            <w:pPr>
              <w:pStyle w:val="NoSpacing"/>
              <w:rPr>
                <w:u w:val="single"/>
                <w:lang w:val="ro-RO"/>
              </w:rPr>
            </w:pPr>
            <w:r w:rsidRPr="003B24A6">
              <w:rPr>
                <w:lang w:val="ro-RO"/>
              </w:rPr>
              <w:t>8 cutii cu momeală</w:t>
            </w:r>
          </w:p>
        </w:tc>
        <w:tc>
          <w:tcPr>
            <w:tcW w:w="2058" w:type="dxa"/>
            <w:shd w:val="clear" w:color="auto" w:fill="auto"/>
          </w:tcPr>
          <w:p w:rsidR="007B3EE6" w:rsidRPr="003B24A6" w:rsidRDefault="007B3EE6" w:rsidP="003B24A6">
            <w:pPr>
              <w:pStyle w:val="NoSpacing"/>
              <w:rPr>
                <w:lang w:val="ro-RO"/>
              </w:rPr>
            </w:pPr>
            <w:r w:rsidRPr="003B24A6">
              <w:rPr>
                <w:lang w:val="ro-RO"/>
              </w:rPr>
              <w:t>Şobolan de acoperiş</w:t>
            </w:r>
            <w:r w:rsidRPr="003B24A6">
              <w:rPr>
                <w:i/>
                <w:lang w:val="ro-RO"/>
              </w:rPr>
              <w:t xml:space="preserve"> </w:t>
            </w:r>
            <w:r w:rsidRPr="003B24A6">
              <w:rPr>
                <w:lang w:val="ro-RO"/>
              </w:rPr>
              <w:t>(</w:t>
            </w:r>
            <w:r w:rsidRPr="003B24A6">
              <w:rPr>
                <w:i/>
                <w:lang w:val="ro-RO"/>
              </w:rPr>
              <w:t>Rattus rattus</w:t>
            </w:r>
            <w:r w:rsidRPr="003B24A6">
              <w:rPr>
                <w:lang w:val="ro-RO"/>
              </w:rPr>
              <w:t>)</w:t>
            </w:r>
            <w:r w:rsidRPr="003B24A6">
              <w:rPr>
                <w:i/>
                <w:lang w:val="ro-RO"/>
              </w:rPr>
              <w:t>,</w:t>
            </w:r>
          </w:p>
          <w:p w:rsidR="007B3EE6" w:rsidRPr="003B24A6" w:rsidRDefault="007B3EE6" w:rsidP="003B24A6">
            <w:pPr>
              <w:pStyle w:val="NoSpacing"/>
              <w:rPr>
                <w:lang w:val="ro-RO"/>
              </w:rPr>
            </w:pPr>
            <w:r w:rsidRPr="003B24A6">
              <w:rPr>
                <w:lang w:val="ro-RO"/>
              </w:rPr>
              <w:t>specii  sălbatice</w:t>
            </w:r>
          </w:p>
        </w:tc>
        <w:tc>
          <w:tcPr>
            <w:tcW w:w="1769" w:type="dxa"/>
            <w:shd w:val="clear" w:color="auto" w:fill="auto"/>
          </w:tcPr>
          <w:p w:rsidR="007B3EE6" w:rsidRPr="003B24A6" w:rsidRDefault="007B3EE6" w:rsidP="003B24A6">
            <w:pPr>
              <w:pStyle w:val="NoSpacing"/>
              <w:rPr>
                <w:lang w:val="ro-RO"/>
              </w:rPr>
            </w:pPr>
            <w:r w:rsidRPr="003B24A6">
              <w:rPr>
                <w:lang w:val="ro-RO"/>
              </w:rPr>
              <w:t>Brodifacoum 0,005%, momeală pastă Actipasta-Brod , gata de utilizare,</w:t>
            </w:r>
          </w:p>
          <w:p w:rsidR="007B3EE6" w:rsidRPr="003B24A6" w:rsidRDefault="007B3EE6" w:rsidP="003B24A6">
            <w:pPr>
              <w:pStyle w:val="NoSpacing"/>
              <w:rPr>
                <w:lang w:val="ro-RO"/>
              </w:rPr>
            </w:pPr>
            <w:r w:rsidRPr="003B24A6">
              <w:rPr>
                <w:i/>
                <w:lang w:val="ro-RO"/>
              </w:rPr>
              <w:t xml:space="preserve"> ad libitum</w:t>
            </w:r>
            <w:r w:rsidRPr="003B24A6">
              <w:rPr>
                <w:lang w:val="ro-RO"/>
              </w:rPr>
              <w:t xml:space="preserve"> </w:t>
            </w:r>
          </w:p>
          <w:p w:rsidR="007B3EE6" w:rsidRPr="003B24A6" w:rsidRDefault="007B3EE6" w:rsidP="003B24A6">
            <w:pPr>
              <w:pStyle w:val="NoSpacing"/>
              <w:rPr>
                <w:lang w:val="ro-RO"/>
              </w:rPr>
            </w:pPr>
          </w:p>
          <w:p w:rsidR="007B3EE6" w:rsidRPr="003B24A6" w:rsidRDefault="007B3EE6" w:rsidP="003B24A6">
            <w:pPr>
              <w:pStyle w:val="NoSpacing"/>
              <w:rPr>
                <w:i/>
                <w:lang w:val="ro-RO"/>
              </w:rPr>
            </w:pPr>
            <w:r w:rsidRPr="003B24A6">
              <w:rPr>
                <w:lang w:val="ro-RO"/>
              </w:rPr>
              <w:t>200 g momeală</w:t>
            </w:r>
            <w:r w:rsidRPr="003B24A6">
              <w:t>/</w:t>
            </w:r>
            <w:r w:rsidRPr="003B24A6">
              <w:rPr>
                <w:lang w:val="ro-RO"/>
              </w:rPr>
              <w:t xml:space="preserve"> cutie</w:t>
            </w:r>
          </w:p>
          <w:p w:rsidR="007B3EE6" w:rsidRPr="003B24A6" w:rsidRDefault="007B3EE6" w:rsidP="003B24A6">
            <w:pPr>
              <w:pStyle w:val="NoSpacing"/>
              <w:rPr>
                <w:u w:val="single"/>
                <w:lang w:val="ro-RO"/>
              </w:rPr>
            </w:pPr>
          </w:p>
        </w:tc>
        <w:tc>
          <w:tcPr>
            <w:tcW w:w="2588" w:type="dxa"/>
            <w:shd w:val="clear" w:color="auto" w:fill="auto"/>
          </w:tcPr>
          <w:p w:rsidR="007B3EE6" w:rsidRPr="003B24A6" w:rsidRDefault="007B3EE6" w:rsidP="003B24A6">
            <w:pPr>
              <w:pStyle w:val="NoSpacing"/>
            </w:pPr>
            <w:r w:rsidRPr="003B24A6">
              <w:t xml:space="preserve">Eficacitate100% </w:t>
            </w:r>
            <w:r w:rsidRPr="003B24A6">
              <w:rPr>
                <w:lang w:val="ro-RO"/>
              </w:rPr>
              <w:t xml:space="preserve">în 10 zile  </w:t>
            </w:r>
          </w:p>
          <w:p w:rsidR="007B3EE6" w:rsidRPr="003B24A6" w:rsidRDefault="007B3EE6" w:rsidP="003B24A6">
            <w:pPr>
              <w:pStyle w:val="NoSpacing"/>
              <w:rPr>
                <w:color w:val="000000"/>
              </w:rPr>
            </w:pPr>
            <w:proofErr w:type="spellStart"/>
            <w:r w:rsidRPr="003B24A6">
              <w:rPr>
                <w:color w:val="000000"/>
              </w:rPr>
              <w:t>Consumul</w:t>
            </w:r>
            <w:proofErr w:type="spellEnd"/>
            <w:r w:rsidRPr="003B24A6">
              <w:rPr>
                <w:color w:val="000000"/>
              </w:rPr>
              <w:t xml:space="preserve"> de </w:t>
            </w:r>
            <w:proofErr w:type="spellStart"/>
            <w:r w:rsidRPr="003B24A6">
              <w:rPr>
                <w:color w:val="000000"/>
              </w:rPr>
              <w:t>momeală</w:t>
            </w:r>
            <w:proofErr w:type="spellEnd"/>
            <w:r w:rsidRPr="003B24A6">
              <w:rPr>
                <w:color w:val="000000"/>
              </w:rPr>
              <w:t xml:space="preserve"> placebo, </w:t>
            </w:r>
            <w:r w:rsidRPr="003B24A6">
              <w:rPr>
                <w:color w:val="000000"/>
                <w:lang w:val="ro-RO"/>
              </w:rPr>
              <w:t>pre-intoxicare</w:t>
            </w:r>
            <w:r w:rsidRPr="003B24A6">
              <w:rPr>
                <w:color w:val="000000"/>
              </w:rPr>
              <w:t xml:space="preserve">:1258 g; </w:t>
            </w:r>
          </w:p>
          <w:p w:rsidR="007B3EE6" w:rsidRPr="003B24A6" w:rsidRDefault="007B3EE6" w:rsidP="003B24A6">
            <w:pPr>
              <w:pStyle w:val="NoSpacing"/>
              <w:rPr>
                <w:color w:val="000000"/>
              </w:rPr>
            </w:pPr>
            <w:proofErr w:type="spellStart"/>
            <w:r w:rsidRPr="003B24A6">
              <w:rPr>
                <w:color w:val="000000"/>
              </w:rPr>
              <w:t>Consumul</w:t>
            </w:r>
            <w:proofErr w:type="spellEnd"/>
            <w:r w:rsidRPr="003B24A6">
              <w:rPr>
                <w:color w:val="000000"/>
              </w:rPr>
              <w:t xml:space="preserve"> de </w:t>
            </w:r>
            <w:proofErr w:type="spellStart"/>
            <w:r w:rsidRPr="003B24A6">
              <w:rPr>
                <w:color w:val="000000"/>
              </w:rPr>
              <w:t>momeală</w:t>
            </w:r>
            <w:proofErr w:type="spellEnd"/>
            <w:r w:rsidRPr="003B24A6">
              <w:rPr>
                <w:color w:val="000000"/>
              </w:rPr>
              <w:t xml:space="preserve"> placebo, post-</w:t>
            </w:r>
            <w:proofErr w:type="spellStart"/>
            <w:r w:rsidRPr="003B24A6">
              <w:rPr>
                <w:color w:val="000000"/>
              </w:rPr>
              <w:t>intoxicare</w:t>
            </w:r>
            <w:proofErr w:type="spellEnd"/>
            <w:r w:rsidRPr="003B24A6">
              <w:rPr>
                <w:color w:val="000000"/>
              </w:rPr>
              <w:t>: 0 g;</w:t>
            </w:r>
          </w:p>
          <w:p w:rsidR="007B3EE6" w:rsidRPr="003B24A6" w:rsidRDefault="007B3EE6" w:rsidP="003B24A6">
            <w:pPr>
              <w:pStyle w:val="NoSpacing"/>
              <w:rPr>
                <w:color w:val="000000"/>
              </w:rPr>
            </w:pPr>
            <w:proofErr w:type="spellStart"/>
            <w:r w:rsidRPr="003B24A6">
              <w:rPr>
                <w:color w:val="000000"/>
              </w:rPr>
              <w:t>Cantitatea</w:t>
            </w:r>
            <w:proofErr w:type="spellEnd"/>
            <w:r w:rsidRPr="003B24A6">
              <w:rPr>
                <w:color w:val="000000"/>
              </w:rPr>
              <w:t xml:space="preserve"> de </w:t>
            </w:r>
            <w:proofErr w:type="spellStart"/>
            <w:r w:rsidRPr="003B24A6">
              <w:rPr>
                <w:color w:val="000000"/>
              </w:rPr>
              <w:t>produs</w:t>
            </w:r>
            <w:proofErr w:type="spellEnd"/>
            <w:r w:rsidRPr="003B24A6">
              <w:rPr>
                <w:color w:val="000000"/>
              </w:rPr>
              <w:t xml:space="preserve"> test </w:t>
            </w:r>
            <w:proofErr w:type="spellStart"/>
            <w:r w:rsidRPr="003B24A6">
              <w:rPr>
                <w:color w:val="000000"/>
              </w:rPr>
              <w:t>consumată</w:t>
            </w:r>
            <w:proofErr w:type="spellEnd"/>
            <w:r w:rsidRPr="003B24A6">
              <w:rPr>
                <w:color w:val="000000"/>
              </w:rPr>
              <w:t xml:space="preserve"> </w:t>
            </w:r>
            <w:proofErr w:type="spellStart"/>
            <w:r w:rsidRPr="003B24A6">
              <w:rPr>
                <w:color w:val="000000"/>
              </w:rPr>
              <w:t>în</w:t>
            </w:r>
            <w:proofErr w:type="spellEnd"/>
            <w:r w:rsidRPr="003B24A6">
              <w:rPr>
                <w:color w:val="000000"/>
              </w:rPr>
              <w:t xml:space="preserve"> 7 </w:t>
            </w:r>
            <w:proofErr w:type="spellStart"/>
            <w:r w:rsidRPr="003B24A6">
              <w:rPr>
                <w:color w:val="000000"/>
              </w:rPr>
              <w:t>zile</w:t>
            </w:r>
            <w:proofErr w:type="spellEnd"/>
            <w:r w:rsidRPr="003B24A6">
              <w:rPr>
                <w:color w:val="000000"/>
              </w:rPr>
              <w:t xml:space="preserve"> = 976 g;</w:t>
            </w:r>
          </w:p>
          <w:p w:rsidR="007B3EE6" w:rsidRPr="003B24A6" w:rsidRDefault="007B3EE6" w:rsidP="003B24A6">
            <w:pPr>
              <w:pStyle w:val="NoSpacing"/>
            </w:pPr>
            <w:proofErr w:type="spellStart"/>
            <w:r w:rsidRPr="003B24A6">
              <w:rPr>
                <w:color w:val="000000"/>
              </w:rPr>
              <w:t>Momeala</w:t>
            </w:r>
            <w:proofErr w:type="spellEnd"/>
            <w:r w:rsidRPr="003B24A6">
              <w:rPr>
                <w:color w:val="000000"/>
              </w:rPr>
              <w:t xml:space="preserve"> a </w:t>
            </w:r>
            <w:proofErr w:type="spellStart"/>
            <w:r w:rsidRPr="003B24A6">
              <w:rPr>
                <w:color w:val="000000"/>
              </w:rPr>
              <w:t>fost</w:t>
            </w:r>
            <w:proofErr w:type="spellEnd"/>
            <w:r w:rsidRPr="003B24A6">
              <w:rPr>
                <w:color w:val="000000"/>
              </w:rPr>
              <w:t xml:space="preserve"> </w:t>
            </w:r>
            <w:proofErr w:type="spellStart"/>
            <w:r w:rsidRPr="003B24A6">
              <w:rPr>
                <w:color w:val="000000"/>
              </w:rPr>
              <w:t>consumat</w:t>
            </w:r>
            <w:proofErr w:type="spellEnd"/>
            <w:r w:rsidRPr="003B24A6">
              <w:rPr>
                <w:color w:val="000000"/>
                <w:lang w:val="ro-RO"/>
              </w:rPr>
              <w:t>ă din prima zi şi până în a 7-a zi de intoxicare.</w:t>
            </w:r>
          </w:p>
        </w:tc>
      </w:tr>
    </w:tbl>
    <w:p w:rsidR="00C60E24" w:rsidRDefault="00C60E24" w:rsidP="003B24A6">
      <w:pPr>
        <w:rPr>
          <w:b/>
          <w:color w:val="000000"/>
          <w:lang w:val="ro-RO"/>
        </w:rPr>
      </w:pPr>
    </w:p>
    <w:p w:rsidR="00C60E24" w:rsidRDefault="00C60E24" w:rsidP="003B24A6">
      <w:pPr>
        <w:rPr>
          <w:b/>
          <w:color w:val="000000"/>
          <w:lang w:val="ro-RO"/>
        </w:rPr>
      </w:pPr>
    </w:p>
    <w:p w:rsidR="00B66405" w:rsidRPr="003B24A6" w:rsidRDefault="00B66405" w:rsidP="003B24A6">
      <w:pPr>
        <w:rPr>
          <w:b/>
          <w:color w:val="000000"/>
          <w:lang w:val="ro-RO"/>
        </w:rPr>
      </w:pPr>
      <w:r w:rsidRPr="003B24A6">
        <w:rPr>
          <w:b/>
          <w:color w:val="000000"/>
          <w:lang w:val="ro-RO"/>
        </w:rPr>
        <w:lastRenderedPageBreak/>
        <w:t xml:space="preserve">XIV.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24A6" w:rsidTr="006B235A">
        <w:tc>
          <w:tcPr>
            <w:tcW w:w="9923" w:type="dxa"/>
          </w:tcPr>
          <w:p w:rsidR="008B443D" w:rsidRPr="003B24A6" w:rsidRDefault="00B66405" w:rsidP="003B24A6">
            <w:pPr>
              <w:pStyle w:val="NoSpacing"/>
              <w:rPr>
                <w:rFonts w:eastAsiaTheme="minorHAnsi"/>
                <w:bCs/>
                <w:color w:val="000000" w:themeColor="text1"/>
              </w:rPr>
            </w:pPr>
            <w:r w:rsidRPr="003B24A6">
              <w:rPr>
                <w:b/>
                <w:color w:val="000000"/>
                <w:lang w:val="ro-RO"/>
              </w:rPr>
              <w:t>INSTRUC</w:t>
            </w:r>
            <w:r w:rsidR="00400263" w:rsidRPr="003B24A6">
              <w:rPr>
                <w:b/>
                <w:color w:val="000000"/>
                <w:lang w:val="ro-RO"/>
              </w:rPr>
              <w:t>T</w:t>
            </w:r>
            <w:r w:rsidRPr="003B24A6">
              <w:rPr>
                <w:b/>
                <w:color w:val="000000"/>
                <w:lang w:val="ro-RO"/>
              </w:rPr>
              <w:t xml:space="preserve">IUNILE  SI </w:t>
            </w:r>
            <w:r w:rsidRPr="003B24A6">
              <w:rPr>
                <w:b/>
                <w:lang w:val="ro-RO"/>
              </w:rPr>
              <w:t>DOZELE DE APLICARE</w:t>
            </w:r>
            <w:r w:rsidRPr="003B24A6">
              <w:rPr>
                <w:lang w:val="ro-RO"/>
              </w:rPr>
              <w:t xml:space="preserve"> </w:t>
            </w:r>
            <w:r w:rsidR="002B1D7F" w:rsidRPr="003B24A6">
              <w:rPr>
                <w:lang w:val="ro-RO"/>
              </w:rPr>
              <w:t>:</w:t>
            </w:r>
            <w:r w:rsidR="00BA52BD" w:rsidRPr="003B24A6">
              <w:rPr>
                <w:rFonts w:eastAsiaTheme="minorHAnsi"/>
                <w:bCs/>
                <w:color w:val="000000" w:themeColor="text1"/>
              </w:rPr>
              <w:t xml:space="preserve"> </w:t>
            </w:r>
          </w:p>
          <w:p w:rsidR="008C2508" w:rsidRPr="003B24A6" w:rsidRDefault="00BA52BD" w:rsidP="003B24A6">
            <w:pPr>
              <w:pStyle w:val="NoSpacing"/>
              <w:rPr>
                <w:b/>
                <w:lang w:val="ro-RO"/>
              </w:rPr>
            </w:pPr>
            <w:proofErr w:type="spellStart"/>
            <w:r w:rsidRPr="003B24A6">
              <w:rPr>
                <w:b/>
                <w:bCs/>
              </w:rPr>
              <w:t>Pentru</w:t>
            </w:r>
            <w:proofErr w:type="spellEnd"/>
            <w:r w:rsidRPr="003B24A6">
              <w:rPr>
                <w:b/>
                <w:bCs/>
              </w:rPr>
              <w:t xml:space="preserve"> </w:t>
            </w:r>
            <w:proofErr w:type="spellStart"/>
            <w:r w:rsidRPr="003B24A6">
              <w:rPr>
                <w:b/>
                <w:bCs/>
              </w:rPr>
              <w:t>uz</w:t>
            </w:r>
            <w:proofErr w:type="spellEnd"/>
            <w:r w:rsidRPr="003B24A6">
              <w:rPr>
                <w:b/>
                <w:bCs/>
              </w:rPr>
              <w:t xml:space="preserve"> </w:t>
            </w:r>
            <w:proofErr w:type="spellStart"/>
            <w:r w:rsidRPr="003B24A6">
              <w:rPr>
                <w:b/>
                <w:bCs/>
              </w:rPr>
              <w:t>profesional</w:t>
            </w:r>
            <w:proofErr w:type="spellEnd"/>
          </w:p>
          <w:p w:rsidR="00BA52BD" w:rsidRPr="003B24A6" w:rsidRDefault="00BA52BD" w:rsidP="003B24A6">
            <w:pPr>
              <w:pStyle w:val="NoSpacing"/>
              <w:rPr>
                <w:lang w:val="ro-RO"/>
              </w:rPr>
            </w:pPr>
            <w:proofErr w:type="spellStart"/>
            <w:r w:rsidRPr="003B24A6">
              <w:rPr>
                <w:bCs/>
              </w:rPr>
              <w:t>Poate</w:t>
            </w:r>
            <w:proofErr w:type="spellEnd"/>
            <w:r w:rsidRPr="003B24A6">
              <w:rPr>
                <w:bCs/>
              </w:rPr>
              <w:t xml:space="preserve"> fi </w:t>
            </w:r>
            <w:proofErr w:type="spellStart"/>
            <w:r w:rsidRPr="003B24A6">
              <w:rPr>
                <w:bCs/>
              </w:rPr>
              <w:t>folosit</w:t>
            </w:r>
            <w:proofErr w:type="spellEnd"/>
            <w:r w:rsidRPr="003B24A6">
              <w:rPr>
                <w:bCs/>
              </w:rPr>
              <w:t xml:space="preserve"> </w:t>
            </w:r>
            <w:proofErr w:type="spellStart"/>
            <w:r w:rsidRPr="003B24A6">
              <w:t>în</w:t>
            </w:r>
            <w:proofErr w:type="spellEnd"/>
            <w:r w:rsidRPr="003B24A6">
              <w:t xml:space="preserve"> </w:t>
            </w:r>
            <w:proofErr w:type="spellStart"/>
            <w:r w:rsidRPr="003B24A6">
              <w:t>interiorul</w:t>
            </w:r>
            <w:proofErr w:type="spellEnd"/>
            <w:r w:rsidRPr="003B24A6">
              <w:t xml:space="preserve"> </w:t>
            </w:r>
            <w:proofErr w:type="spellStart"/>
            <w:r w:rsidRPr="003B24A6">
              <w:t>şi</w:t>
            </w:r>
            <w:proofErr w:type="spellEnd"/>
            <w:r w:rsidRPr="003B24A6">
              <w:rPr>
                <w:lang w:val="ro-RO"/>
              </w:rPr>
              <w:t xml:space="preserve"> în jurul clădirilor industriale (inclusiv depozite de marfă şi magazii de nave), rurale, civile, locuinţe, subsoluri, garaje, spaţii de depozitare şi grădini de proprietate.</w:t>
            </w:r>
          </w:p>
          <w:p w:rsidR="00BA52BD" w:rsidRPr="003B24A6" w:rsidRDefault="00BA52BD" w:rsidP="003B24A6">
            <w:pPr>
              <w:pStyle w:val="NoSpacing"/>
              <w:rPr>
                <w:lang w:val="ro-RO"/>
              </w:rPr>
            </w:pPr>
            <w:r w:rsidRPr="003B24A6">
              <w:rPr>
                <w:lang w:val="ro-RO"/>
              </w:rPr>
              <w:t>Caracteristicile produsului: este o momeală rodenticidă gata pentru utilizare, pe baza unei substanţe anticoagulante, cunoscută sub numele de Brodifacoum, eficace împotriva şoarecilor şi şobolanilor, după o singură ingerare. Produsul este eficace împotriva Şoarecelui de casă (</w:t>
            </w:r>
            <w:r w:rsidRPr="003B24A6">
              <w:rPr>
                <w:i/>
                <w:lang w:val="ro-RO"/>
              </w:rPr>
              <w:t>Mus musculus</w:t>
            </w:r>
            <w:r w:rsidRPr="003B24A6">
              <w:rPr>
                <w:lang w:val="ro-RO"/>
              </w:rPr>
              <w:t>), Şobolanului Cenuşiu (</w:t>
            </w:r>
            <w:r w:rsidRPr="003B24A6">
              <w:rPr>
                <w:i/>
                <w:lang w:val="ro-RO"/>
              </w:rPr>
              <w:t>Rattus Norvegicus</w:t>
            </w:r>
            <w:r w:rsidRPr="003B24A6">
              <w:rPr>
                <w:lang w:val="ro-RO"/>
              </w:rPr>
              <w:t>), Şobolanului Negru (</w:t>
            </w:r>
            <w:r w:rsidRPr="003B24A6">
              <w:rPr>
                <w:i/>
                <w:lang w:val="ro-RO"/>
              </w:rPr>
              <w:t>Rattus rattus</w:t>
            </w:r>
            <w:r w:rsidRPr="003B24A6">
              <w:rPr>
                <w:lang w:val="ro-RO"/>
              </w:rPr>
              <w:t xml:space="preserve">), chiar şi după o singură ingerare. Formularea constă dintr-o </w:t>
            </w:r>
            <w:r w:rsidRPr="003B24A6">
              <w:t>“</w:t>
            </w:r>
            <w:r w:rsidRPr="003B24A6">
              <w:rPr>
                <w:lang w:val="ro-RO"/>
              </w:rPr>
              <w:t>granulă” atractivă pentru toate speciile de rozătoare descrise mai sus. Produsul nu alertează şi nu creează suspiciuni celorlalte componente ale populaţiei de rozătoare.</w:t>
            </w:r>
          </w:p>
          <w:p w:rsidR="00BA52BD" w:rsidRPr="003B24A6" w:rsidRDefault="00BA52BD" w:rsidP="003B24A6">
            <w:pPr>
              <w:pStyle w:val="NoSpacing"/>
              <w:rPr>
                <w:lang w:val="ro-RO"/>
              </w:rPr>
            </w:pPr>
            <w:r w:rsidRPr="003B24A6">
              <w:rPr>
                <w:lang w:val="ro-RO"/>
              </w:rPr>
              <w:t>Produsul este gata de utilizare şi poate fi folosit în conformitate cu dozele de mai jos. Momeala rodenticidă trebuie să fie introdusă într-un recipient adecvat, prin intermediul distribuitorului  corespunzător calibrat (20 g), protejată de elementele atmosferice, de ingerarea de speciile nevizate şi de dispersia în mediul înconjurător. A se observa zona de infestare şi a se pune recipientele care conţin momeala lângă vizuini, de-a lungul traseelor lor şi locurilor în care se constată cea mai mare prezenţă a lor. Nu atingeţi produsul cu mâinile goale şi folosiţi mănuşi adecvate.</w:t>
            </w:r>
          </w:p>
          <w:p w:rsidR="00BA52BD" w:rsidRPr="003B24A6" w:rsidRDefault="00BA52BD" w:rsidP="003B24A6">
            <w:pPr>
              <w:pStyle w:val="NoSpacing"/>
              <w:rPr>
                <w:lang w:val="ro-RO"/>
              </w:rPr>
            </w:pPr>
            <w:r w:rsidRPr="003B24A6">
              <w:rPr>
                <w:b/>
                <w:lang w:val="ro-RO"/>
              </w:rPr>
              <w:t>Dozele recomandate sunt:</w:t>
            </w:r>
            <w:r w:rsidRPr="003B24A6">
              <w:rPr>
                <w:lang w:val="ro-RO"/>
              </w:rPr>
              <w:t xml:space="preserve"> </w:t>
            </w:r>
          </w:p>
          <w:p w:rsidR="00BA52BD" w:rsidRPr="003B24A6" w:rsidRDefault="00BA52BD" w:rsidP="003B24A6">
            <w:pPr>
              <w:pStyle w:val="NoSpacing"/>
              <w:rPr>
                <w:lang w:val="ro-RO"/>
              </w:rPr>
            </w:pPr>
            <w:r w:rsidRPr="003B24A6">
              <w:rPr>
                <w:lang w:val="ro-RO"/>
              </w:rPr>
              <w:t xml:space="preserve">Pentru Şoarecele de Casă: 2 dozări (40 g) </w:t>
            </w:r>
            <w:r w:rsidRPr="003B24A6">
              <w:t xml:space="preserve">x </w:t>
            </w:r>
            <w:r w:rsidRPr="003B24A6">
              <w:rPr>
                <w:lang w:val="ro-RO"/>
              </w:rPr>
              <w:t>100 m</w:t>
            </w:r>
            <w:r w:rsidRPr="003B24A6">
              <w:rPr>
                <w:vertAlign w:val="superscript"/>
                <w:lang w:val="ro-RO"/>
              </w:rPr>
              <w:t>2</w:t>
            </w:r>
          </w:p>
          <w:p w:rsidR="00BA52BD" w:rsidRPr="003B24A6" w:rsidRDefault="00BA52BD" w:rsidP="003B24A6">
            <w:pPr>
              <w:pStyle w:val="NoSpacing"/>
              <w:rPr>
                <w:vertAlign w:val="superscript"/>
                <w:lang w:val="ro-RO"/>
              </w:rPr>
            </w:pPr>
            <w:r w:rsidRPr="003B24A6">
              <w:rPr>
                <w:lang w:val="ro-RO"/>
              </w:rPr>
              <w:t xml:space="preserve">Pentru Şobolanul Cenuşiu: 3-5 dozări (60-100 g) </w:t>
            </w:r>
            <w:r w:rsidRPr="003B24A6">
              <w:t>x</w:t>
            </w:r>
            <w:r w:rsidRPr="003B24A6">
              <w:rPr>
                <w:lang w:val="ro-RO"/>
              </w:rPr>
              <w:t xml:space="preserve"> 100 m</w:t>
            </w:r>
            <w:r w:rsidRPr="003B24A6">
              <w:rPr>
                <w:vertAlign w:val="superscript"/>
                <w:lang w:val="ro-RO"/>
              </w:rPr>
              <w:t>2</w:t>
            </w:r>
          </w:p>
          <w:p w:rsidR="00BA52BD" w:rsidRPr="003B24A6" w:rsidRDefault="00BA52BD" w:rsidP="003B24A6">
            <w:pPr>
              <w:pStyle w:val="NoSpacing"/>
              <w:rPr>
                <w:vertAlign w:val="superscript"/>
                <w:lang w:val="ro-RO"/>
              </w:rPr>
            </w:pPr>
            <w:r w:rsidRPr="003B24A6">
              <w:rPr>
                <w:lang w:val="ro-RO"/>
              </w:rPr>
              <w:t xml:space="preserve">Pentru Şobolanul Negru: 3-5 dozări (60-100 g ) </w:t>
            </w:r>
            <w:r w:rsidRPr="003B24A6">
              <w:t>x</w:t>
            </w:r>
            <w:r w:rsidRPr="003B24A6">
              <w:rPr>
                <w:lang w:val="ro-RO"/>
              </w:rPr>
              <w:t xml:space="preserve"> 100 m</w:t>
            </w:r>
            <w:r w:rsidRPr="003B24A6">
              <w:rPr>
                <w:vertAlign w:val="superscript"/>
                <w:lang w:val="ro-RO"/>
              </w:rPr>
              <w:t>2</w:t>
            </w:r>
          </w:p>
          <w:p w:rsidR="00BA52BD" w:rsidRPr="003B24A6" w:rsidRDefault="00BA52BD" w:rsidP="003B24A6">
            <w:pPr>
              <w:pStyle w:val="NoSpacing"/>
              <w:rPr>
                <w:lang w:val="ro-RO"/>
              </w:rPr>
            </w:pPr>
            <w:r w:rsidRPr="003B24A6">
              <w:rPr>
                <w:lang w:val="ro-RO"/>
              </w:rPr>
              <w:t>A se marca în mod adecvat zona afectată de administrare.</w:t>
            </w:r>
          </w:p>
          <w:p w:rsidR="00BA52BD" w:rsidRPr="003B24A6" w:rsidRDefault="00BA52BD" w:rsidP="003B24A6">
            <w:pPr>
              <w:pStyle w:val="NoSpacing"/>
              <w:rPr>
                <w:lang w:val="ro-RO"/>
              </w:rPr>
            </w:pPr>
            <w:r w:rsidRPr="003B24A6">
              <w:rPr>
                <w:lang w:val="ro-RO"/>
              </w:rPr>
              <w:t xml:space="preserve">A se controla săptămânal momelile în recipiente şi a se înlocui momelile consumate. A se efectua operaţiuni de control la intervale frecvente pentru a îndepărta rozătoarele moarte şi a le elimina în conformitate cu normele prevăzute. </w:t>
            </w:r>
          </w:p>
          <w:p w:rsidR="00BA52BD" w:rsidRPr="003B24A6" w:rsidRDefault="00BA52BD" w:rsidP="003B24A6">
            <w:pPr>
              <w:pStyle w:val="NoSpacing"/>
              <w:rPr>
                <w:lang w:val="ro-RO"/>
              </w:rPr>
            </w:pPr>
            <w:r w:rsidRPr="003B24A6">
              <w:rPr>
                <w:lang w:val="ro-RO"/>
              </w:rPr>
              <w:t xml:space="preserve">Produsul nu este destinat pentru utilizare permanentă, a se organiza tratamente care să dureze până la 6 săptămâni. </w:t>
            </w:r>
          </w:p>
          <w:p w:rsidR="00BA52BD" w:rsidRPr="003B24A6" w:rsidRDefault="00BA52BD" w:rsidP="003B24A6">
            <w:pPr>
              <w:pStyle w:val="NoSpacing"/>
              <w:rPr>
                <w:lang w:val="ro-RO"/>
              </w:rPr>
            </w:pPr>
            <w:r w:rsidRPr="003B24A6">
              <w:rPr>
                <w:lang w:val="ro-RO"/>
              </w:rPr>
              <w:t>La sfârşitul tratamentului scoateţi recipientele şi eliminaţi momelile rămase în conformitate cu normele în vigoare. Citiţi cu atenţie fişa de siguranţă. Produsul este destinat numai utilizării profesionale.</w:t>
            </w:r>
          </w:p>
          <w:p w:rsidR="00B66405" w:rsidRPr="003B24A6" w:rsidRDefault="00BA52BD" w:rsidP="003B24A6">
            <w:pPr>
              <w:pStyle w:val="NoSpacing"/>
              <w:rPr>
                <w:b/>
                <w:lang w:val="ro-RO"/>
              </w:rPr>
            </w:pPr>
            <w:r w:rsidRPr="003B24A6">
              <w:rPr>
                <w:b/>
                <w:lang w:val="ro-RO"/>
              </w:rPr>
              <w:t>Pentru uz non-profesional</w:t>
            </w:r>
          </w:p>
          <w:p w:rsidR="00BA52BD" w:rsidRPr="003B24A6" w:rsidRDefault="00BA52BD" w:rsidP="003B24A6">
            <w:pPr>
              <w:pStyle w:val="NoSpacing"/>
              <w:rPr>
                <w:lang w:val="ro-RO"/>
              </w:rPr>
            </w:pPr>
            <w:proofErr w:type="spellStart"/>
            <w:r w:rsidRPr="003B24A6">
              <w:rPr>
                <w:bCs/>
              </w:rPr>
              <w:t>Pentru</w:t>
            </w:r>
            <w:proofErr w:type="spellEnd"/>
            <w:r w:rsidRPr="003B24A6">
              <w:rPr>
                <w:bCs/>
              </w:rPr>
              <w:t xml:space="preserve"> </w:t>
            </w:r>
            <w:proofErr w:type="spellStart"/>
            <w:r w:rsidRPr="003B24A6">
              <w:rPr>
                <w:bCs/>
              </w:rPr>
              <w:t>combaterea</w:t>
            </w:r>
            <w:proofErr w:type="spellEnd"/>
            <w:r w:rsidRPr="003B24A6">
              <w:rPr>
                <w:bCs/>
              </w:rPr>
              <w:t xml:space="preserve"> </w:t>
            </w:r>
            <w:proofErr w:type="spellStart"/>
            <w:r w:rsidRPr="003B24A6">
              <w:rPr>
                <w:bCs/>
              </w:rPr>
              <w:t>rozătoarelor</w:t>
            </w:r>
            <w:proofErr w:type="spellEnd"/>
            <w:r w:rsidRPr="003B24A6">
              <w:rPr>
                <w:bCs/>
              </w:rPr>
              <w:t xml:space="preserve"> (</w:t>
            </w:r>
            <w:proofErr w:type="spellStart"/>
            <w:r w:rsidRPr="003B24A6">
              <w:rPr>
                <w:bCs/>
              </w:rPr>
              <w:t>şoareci</w:t>
            </w:r>
            <w:proofErr w:type="spellEnd"/>
            <w:r w:rsidRPr="003B24A6">
              <w:rPr>
                <w:bCs/>
              </w:rPr>
              <w:t xml:space="preserve"> </w:t>
            </w:r>
            <w:proofErr w:type="spellStart"/>
            <w:r w:rsidRPr="003B24A6">
              <w:rPr>
                <w:bCs/>
              </w:rPr>
              <w:t>şi</w:t>
            </w:r>
            <w:proofErr w:type="spellEnd"/>
            <w:r w:rsidRPr="003B24A6">
              <w:rPr>
                <w:bCs/>
              </w:rPr>
              <w:t xml:space="preserve"> </w:t>
            </w:r>
            <w:proofErr w:type="spellStart"/>
            <w:r w:rsidRPr="003B24A6">
              <w:rPr>
                <w:bCs/>
              </w:rPr>
              <w:t>şobolani</w:t>
            </w:r>
            <w:proofErr w:type="spellEnd"/>
            <w:r w:rsidRPr="003B24A6">
              <w:rPr>
                <w:bCs/>
              </w:rPr>
              <w:t>)</w:t>
            </w:r>
            <w:r w:rsidRPr="003B24A6">
              <w:t xml:space="preserve"> </w:t>
            </w:r>
            <w:proofErr w:type="spellStart"/>
            <w:r w:rsidRPr="003B24A6">
              <w:t>în</w:t>
            </w:r>
            <w:proofErr w:type="spellEnd"/>
            <w:r w:rsidRPr="003B24A6">
              <w:t xml:space="preserve"> </w:t>
            </w:r>
            <w:proofErr w:type="spellStart"/>
            <w:r w:rsidRPr="003B24A6">
              <w:t>interiorul</w:t>
            </w:r>
            <w:proofErr w:type="spellEnd"/>
            <w:r w:rsidRPr="003B24A6">
              <w:t xml:space="preserve"> </w:t>
            </w:r>
            <w:proofErr w:type="spellStart"/>
            <w:r w:rsidRPr="003B24A6">
              <w:t>şi</w:t>
            </w:r>
            <w:proofErr w:type="spellEnd"/>
            <w:r w:rsidRPr="003B24A6">
              <w:rPr>
                <w:lang w:val="ro-RO"/>
              </w:rPr>
              <w:t xml:space="preserve"> în exteriorul locuinţelor (doar în jurul clădirilor) civile şi industriale, în subsoluri, garaje, spaţii de depozitare şi grădini de proprietate.  Nu se va utiliza în agricultură. Urmaţi cu atenţie instrucţiunile indicate pe etichetă</w:t>
            </w:r>
          </w:p>
          <w:p w:rsidR="00BA52BD" w:rsidRPr="003B24A6" w:rsidRDefault="00BA52BD" w:rsidP="003B24A6">
            <w:pPr>
              <w:pStyle w:val="NoSpacing"/>
              <w:rPr>
                <w:lang w:val="ro-RO"/>
              </w:rPr>
            </w:pPr>
            <w:r w:rsidRPr="003B24A6">
              <w:rPr>
                <w:lang w:val="ro-RO"/>
              </w:rPr>
              <w:t xml:space="preserve">Produsul este gata de folosinţă şi poate fi utilizat conform dozelor de mai jos. Se va evita atingerea produsului cu mâna, se vor utiliza mănuşi de protecţie adecvate. Ambalajele predozate vor fi manevrate cu precauţie, iar conţinutul va fi amplasat în recipient adecvat conform dozajului de mai jos. Momeala rodenticidă va trebui sa fie utilizată exclusiv în recipiente adecvate, protejate de alterare şi marcate corespunzător, disponibile în comerţ. Recipientele vor fi poziţionate în mod sigur, cu scopul de a minimaliza riscul de alterare şi ingestie accidentală a momelii de către copii sau animale care nu sunt vizate, ferite de agenţi atmosferici, ingestia de către specii care nu sunt vizate, </w:t>
            </w:r>
            <w:r w:rsidRPr="003B24A6">
              <w:rPr>
                <w:lang w:val="ro-RO"/>
              </w:rPr>
              <w:lastRenderedPageBreak/>
              <w:t xml:space="preserve">şi de dispersarea în mediul ambient. Asiguraţi-vă că recipientele să fie fixate în mod corespunzator şi momelile să nu poată fi împrăştiate de rozătoare. Nu se va utiliza în zone cultivate. </w:t>
            </w:r>
          </w:p>
          <w:p w:rsidR="00BA52BD" w:rsidRPr="003B24A6" w:rsidRDefault="00BA52BD" w:rsidP="003B24A6">
            <w:pPr>
              <w:pStyle w:val="NoSpacing"/>
              <w:rPr>
                <w:lang w:val="ro-RO"/>
              </w:rPr>
            </w:pPr>
            <w:r w:rsidRPr="003B24A6">
              <w:rPr>
                <w:lang w:val="ro-RO"/>
              </w:rPr>
              <w:t xml:space="preserve">Se va depista zona de infestaţie şi se vor aşeza recipientele care conţin momeala lângă ascunzişul animalelor, de-a lungul traseului rozătoarelor şi în locurile de prezenţă majoră. </w:t>
            </w:r>
          </w:p>
          <w:p w:rsidR="00BA52BD" w:rsidRPr="003B24A6" w:rsidRDefault="00BA52BD" w:rsidP="003B24A6">
            <w:pPr>
              <w:pStyle w:val="NoSpacing"/>
              <w:rPr>
                <w:lang w:val="ro-RO"/>
              </w:rPr>
            </w:pPr>
            <w:r w:rsidRPr="003B24A6">
              <w:rPr>
                <w:b/>
                <w:lang w:val="ro-RO"/>
              </w:rPr>
              <w:t>Dozele recomandate sunt</w:t>
            </w:r>
            <w:r w:rsidRPr="003B24A6">
              <w:rPr>
                <w:lang w:val="ro-RO"/>
              </w:rPr>
              <w:t xml:space="preserve">: </w:t>
            </w:r>
          </w:p>
          <w:p w:rsidR="00BA52BD" w:rsidRPr="003B24A6" w:rsidRDefault="00BA52BD" w:rsidP="003B24A6">
            <w:pPr>
              <w:pStyle w:val="NoSpacing"/>
              <w:rPr>
                <w:lang w:val="ro-RO"/>
              </w:rPr>
            </w:pPr>
            <w:r w:rsidRPr="003B24A6">
              <w:rPr>
                <w:lang w:val="ro-RO"/>
              </w:rPr>
              <w:t>Şoarece de casă: 2 pliculeţe interioare predozate (40 g) x 100  m</w:t>
            </w:r>
            <w:r w:rsidRPr="003B24A6">
              <w:rPr>
                <w:vertAlign w:val="superscript"/>
                <w:lang w:val="ro-RO"/>
              </w:rPr>
              <w:t>2</w:t>
            </w:r>
          </w:p>
          <w:p w:rsidR="00BA52BD" w:rsidRPr="003B24A6" w:rsidRDefault="00BA52BD" w:rsidP="003B24A6">
            <w:pPr>
              <w:pStyle w:val="NoSpacing"/>
              <w:rPr>
                <w:lang w:val="ro-RO"/>
              </w:rPr>
            </w:pPr>
            <w:r w:rsidRPr="003B24A6">
              <w:rPr>
                <w:lang w:val="ro-RO"/>
              </w:rPr>
              <w:t>Şobolan cenuşiu: 3-5 pliculeţe interioare predozate (60 -100 g) x 100 m</w:t>
            </w:r>
            <w:r w:rsidRPr="003B24A6">
              <w:rPr>
                <w:vertAlign w:val="superscript"/>
                <w:lang w:val="ro-RO"/>
              </w:rPr>
              <w:t>2</w:t>
            </w:r>
          </w:p>
          <w:p w:rsidR="00BA52BD" w:rsidRPr="003B24A6" w:rsidRDefault="00BA52BD" w:rsidP="003B24A6">
            <w:pPr>
              <w:pStyle w:val="NoSpacing"/>
              <w:rPr>
                <w:vertAlign w:val="superscript"/>
                <w:lang w:val="ro-RO"/>
              </w:rPr>
            </w:pPr>
            <w:r w:rsidRPr="003B24A6">
              <w:rPr>
                <w:lang w:val="ro-RO"/>
              </w:rPr>
              <w:t>Şobolan negru: 3-5 pliculeţe interioare predozate (60 -100 g)x 100 m</w:t>
            </w:r>
            <w:r w:rsidRPr="003B24A6">
              <w:rPr>
                <w:vertAlign w:val="superscript"/>
                <w:lang w:val="ro-RO"/>
              </w:rPr>
              <w:t>2</w:t>
            </w:r>
          </w:p>
          <w:p w:rsidR="00BA52BD" w:rsidRPr="003B24A6" w:rsidRDefault="00BA52BD" w:rsidP="003B24A6">
            <w:pPr>
              <w:pStyle w:val="NoSpacing"/>
              <w:rPr>
                <w:lang w:val="ro-RO"/>
              </w:rPr>
            </w:pPr>
            <w:r w:rsidRPr="003B24A6">
              <w:rPr>
                <w:lang w:val="ro-RO"/>
              </w:rPr>
              <w:t xml:space="preserve">Se va semnaliza în mod corespunzător zona tratată. </w:t>
            </w:r>
          </w:p>
          <w:p w:rsidR="00BA52BD" w:rsidRPr="003B24A6" w:rsidRDefault="00BA52BD" w:rsidP="003B24A6">
            <w:pPr>
              <w:pStyle w:val="NoSpacing"/>
              <w:rPr>
                <w:lang w:val="ro-RO"/>
              </w:rPr>
            </w:pPr>
            <w:r w:rsidRPr="003B24A6">
              <w:rPr>
                <w:lang w:val="ro-RO"/>
              </w:rPr>
              <w:t xml:space="preserve">Se vor controla săptămânal recipientele cu momeli şi se vor înlocui momelile consumate. Se vor efectua operaţiunile de control la intervale frecvente pentru ridicarea rozătoarelor moarte şi eliminarea acestora conform normelor prevazute. </w:t>
            </w:r>
            <w:r w:rsidR="009F3118" w:rsidRPr="003B24A6">
              <w:rPr>
                <w:lang w:val="ro-RO"/>
              </w:rPr>
              <w:t>Eficacitatea maxima a produsului biocid apare la 3-7 zile .</w:t>
            </w:r>
            <w:r w:rsidR="000D39EA" w:rsidRPr="003B24A6">
              <w:rPr>
                <w:lang w:val="ro-RO"/>
              </w:rPr>
              <w:t xml:space="preserve"> </w:t>
            </w:r>
            <w:r w:rsidRPr="003B24A6">
              <w:rPr>
                <w:lang w:val="ro-RO"/>
              </w:rPr>
              <w:t xml:space="preserve">Produsul nu este destinat uzului permanent, se vor organiza tratamente care durează maxim 6 săptămâni. </w:t>
            </w:r>
          </w:p>
          <w:p w:rsidR="00BA52BD" w:rsidRPr="003B24A6" w:rsidRDefault="00BA52BD" w:rsidP="003B24A6">
            <w:pPr>
              <w:pStyle w:val="NoSpacing"/>
              <w:rPr>
                <w:lang w:val="ro-RO"/>
              </w:rPr>
            </w:pPr>
            <w:r w:rsidRPr="003B24A6">
              <w:rPr>
                <w:lang w:val="ro-RO"/>
              </w:rPr>
              <w:t>La sfarşitul tratamentului se vor lua recipientele şi se va elimina momeala ramasă conform normelor în vigoare. Citiţi cu atenţie instrucţiunile de pe etichetă înainte de folosire.</w:t>
            </w:r>
          </w:p>
        </w:tc>
      </w:tr>
    </w:tbl>
    <w:p w:rsidR="00513FBB" w:rsidRPr="003B24A6" w:rsidRDefault="00513FBB" w:rsidP="003B24A6">
      <w:pPr>
        <w:rPr>
          <w:b/>
          <w:color w:val="000000"/>
          <w:lang w:val="ro-RO"/>
        </w:rPr>
      </w:pPr>
    </w:p>
    <w:p w:rsidR="00B66405" w:rsidRPr="003B24A6" w:rsidRDefault="00B66405" w:rsidP="003B24A6">
      <w:pPr>
        <w:rPr>
          <w:b/>
          <w:lang w:val="ro-RO"/>
        </w:rPr>
      </w:pPr>
      <w:r w:rsidRPr="003B24A6">
        <w:rPr>
          <w:b/>
          <w:color w:val="000000"/>
          <w:lang w:val="ro-RO"/>
        </w:rPr>
        <w:t>XV.</w:t>
      </w:r>
      <w:r w:rsidRPr="003B24A6">
        <w:rPr>
          <w:color w:val="000000"/>
          <w:lang w:val="ro-RO"/>
        </w:rPr>
        <w:t xml:space="preserve"> </w:t>
      </w:r>
      <w:r w:rsidRPr="003B24A6">
        <w:rPr>
          <w:b/>
          <w:color w:val="000000"/>
          <w:lang w:val="ro-RO"/>
        </w:rPr>
        <w:t>INSTRUC</w:t>
      </w:r>
      <w:r w:rsidR="00EF1059" w:rsidRPr="003B24A6">
        <w:rPr>
          <w:b/>
          <w:color w:val="000000"/>
          <w:lang w:val="ro-RO"/>
        </w:rPr>
        <w:t>T</w:t>
      </w:r>
      <w:r w:rsidRPr="003B24A6">
        <w:rPr>
          <w:b/>
          <w:color w:val="000000"/>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24A6" w:rsidTr="006B235A">
        <w:tc>
          <w:tcPr>
            <w:tcW w:w="9923" w:type="dxa"/>
          </w:tcPr>
          <w:p w:rsidR="00E7418C" w:rsidRPr="003B24A6" w:rsidRDefault="00C62849" w:rsidP="003B24A6">
            <w:pPr>
              <w:pStyle w:val="NoSpacing"/>
              <w:rPr>
                <w:lang w:val="it-IT"/>
              </w:rPr>
            </w:pPr>
            <w:r w:rsidRPr="003B24A6">
              <w:rPr>
                <w:u w:val="single"/>
                <w:lang w:val="it-IT"/>
              </w:rPr>
              <w:t>Indicatii generale</w:t>
            </w:r>
            <w:r w:rsidRPr="003B24A6">
              <w:rPr>
                <w:lang w:val="it-IT"/>
              </w:rPr>
              <w:t xml:space="preserve">: </w:t>
            </w:r>
          </w:p>
          <w:p w:rsidR="00CA716B" w:rsidRPr="003B24A6" w:rsidRDefault="00E7418C" w:rsidP="003B24A6">
            <w:pPr>
              <w:pStyle w:val="NoSpacing"/>
              <w:rPr>
                <w:lang w:val="it-IT"/>
              </w:rPr>
            </w:pPr>
            <w:r w:rsidRPr="003B24A6">
              <w:rPr>
                <w:lang w:val="it-IT"/>
              </w:rPr>
              <w:t>În orice condiții de apariţie a efectelor adverse este indicat să consultați un medic, şi  prezentaţi eticheta produsului şi fişa cu date de securitate.</w:t>
            </w:r>
          </w:p>
          <w:p w:rsidR="00C62849" w:rsidRPr="003B24A6" w:rsidRDefault="00C62849" w:rsidP="003B24A6">
            <w:pPr>
              <w:pStyle w:val="NoSpacing"/>
              <w:rPr>
                <w:lang w:val="it-IT"/>
              </w:rPr>
            </w:pPr>
            <w:r w:rsidRPr="003B24A6">
              <w:rPr>
                <w:u w:val="single"/>
                <w:lang w:val="it-IT"/>
              </w:rPr>
              <w:t>Măsuri de prim ajutor</w:t>
            </w:r>
            <w:r w:rsidRPr="003B24A6">
              <w:rPr>
                <w:lang w:val="it-IT"/>
              </w:rPr>
              <w:t>:</w:t>
            </w:r>
          </w:p>
          <w:p w:rsidR="00E7418C" w:rsidRPr="003B24A6" w:rsidRDefault="00E7418C" w:rsidP="003B24A6">
            <w:pPr>
              <w:pStyle w:val="NoSpacing"/>
              <w:rPr>
                <w:lang w:val="it-IT"/>
              </w:rPr>
            </w:pPr>
            <w:r w:rsidRPr="003B24A6">
              <w:rPr>
                <w:lang w:val="it-IT"/>
              </w:rPr>
              <w:t>În caz de c</w:t>
            </w:r>
            <w:r w:rsidRPr="003B24A6">
              <w:rPr>
                <w:bCs/>
                <w:lang w:val="it-IT"/>
              </w:rPr>
              <w:t xml:space="preserve">ontactul cu pielea: </w:t>
            </w:r>
            <w:r w:rsidRPr="003B24A6">
              <w:rPr>
                <w:lang w:val="it-IT"/>
              </w:rPr>
              <w:t>Îndepărtați imediat hainele contaminate. Spălați pielea cu apă şi săpun. Spălați hainele contaminate înainte de refolosire.</w:t>
            </w:r>
          </w:p>
          <w:p w:rsidR="00E7418C" w:rsidRPr="003B24A6" w:rsidRDefault="00E7418C" w:rsidP="003B24A6">
            <w:pPr>
              <w:pStyle w:val="NoSpacing"/>
              <w:rPr>
                <w:lang w:val="it-IT"/>
              </w:rPr>
            </w:pPr>
            <w:r w:rsidRPr="003B24A6">
              <w:rPr>
                <w:lang w:val="it-IT"/>
              </w:rPr>
              <w:t xml:space="preserve">În caz de </w:t>
            </w:r>
            <w:r w:rsidRPr="003B24A6">
              <w:rPr>
                <w:bCs/>
                <w:lang w:val="it-IT"/>
              </w:rPr>
              <w:t xml:space="preserve">contactul cu ochii: </w:t>
            </w:r>
            <w:r w:rsidRPr="003B24A6">
              <w:rPr>
                <w:lang w:val="it-IT"/>
              </w:rPr>
              <w:t>Se vor scoate lentilele de contact şi se va clăti imediat cu multă apă, inclusiv sub pleoape, cel puţin 15 minute. Se va acorda asistenţă medicală dacă iritaţia creşte şi persistă.</w:t>
            </w:r>
          </w:p>
          <w:p w:rsidR="00E7418C" w:rsidRPr="003B24A6" w:rsidRDefault="00E7418C" w:rsidP="003B24A6">
            <w:pPr>
              <w:pStyle w:val="NoSpacing"/>
              <w:rPr>
                <w:lang w:val="it-IT"/>
              </w:rPr>
            </w:pPr>
            <w:r w:rsidRPr="003B24A6">
              <w:rPr>
                <w:lang w:val="it-IT"/>
              </w:rPr>
              <w:t xml:space="preserve">În caz de </w:t>
            </w:r>
            <w:r w:rsidRPr="003B24A6">
              <w:rPr>
                <w:bCs/>
                <w:lang w:val="it-IT"/>
              </w:rPr>
              <w:t xml:space="preserve">ingerare: </w:t>
            </w:r>
            <w:r w:rsidRPr="003B24A6">
              <w:rPr>
                <w:lang w:val="it-IT"/>
              </w:rPr>
              <w:t>NU se va induce stare de vomă. Se va clăti gura. Se va anunţa imediat un medic sau spitalul de urgenţă.</w:t>
            </w:r>
          </w:p>
          <w:p w:rsidR="00E7418C" w:rsidRPr="003B24A6" w:rsidRDefault="00E7418C" w:rsidP="003B24A6">
            <w:pPr>
              <w:pStyle w:val="NoSpacing"/>
              <w:rPr>
                <w:lang w:val="it-IT"/>
              </w:rPr>
            </w:pPr>
            <w:r w:rsidRPr="003B24A6">
              <w:rPr>
                <w:lang w:val="it-IT"/>
              </w:rPr>
              <w:t xml:space="preserve">În caz de </w:t>
            </w:r>
            <w:r w:rsidRPr="003B24A6">
              <w:rPr>
                <w:bCs/>
                <w:lang w:val="it-IT"/>
              </w:rPr>
              <w:t xml:space="preserve">inhalare: </w:t>
            </w:r>
            <w:r w:rsidRPr="003B24A6">
              <w:rPr>
                <w:lang w:val="it-IT"/>
              </w:rPr>
              <w:t>Puțin probabil să poată fi inhalat, decât dacă e sub formă de praf. Îndepărtați persoana din zona de expunere și solicitați ajutor medical, ca măsură de precauție.</w:t>
            </w:r>
          </w:p>
          <w:p w:rsidR="00E7418C" w:rsidRPr="003B24A6" w:rsidRDefault="00C62849" w:rsidP="003B24A6">
            <w:pPr>
              <w:pStyle w:val="NoSpacing"/>
              <w:rPr>
                <w:lang w:val="it-IT"/>
              </w:rPr>
            </w:pPr>
            <w:r w:rsidRPr="003B24A6">
              <w:rPr>
                <w:u w:val="single"/>
                <w:lang w:val="it-IT"/>
              </w:rPr>
              <w:t>Informaţii pentru medic</w:t>
            </w:r>
            <w:r w:rsidRPr="003B24A6">
              <w:rPr>
                <w:lang w:val="it-IT"/>
              </w:rPr>
              <w:t xml:space="preserve">: </w:t>
            </w:r>
            <w:r w:rsidR="00E7418C" w:rsidRPr="003B24A6">
              <w:rPr>
                <w:lang w:val="it-IT"/>
              </w:rPr>
              <w:t>Mecanism de acţiune: Substanţa activă Brodifacoum conţinută în produs face parte din așa-numita a doua generație de rodenticide anticoagulante, care, ca și alți derivați de cumarină, este un antagonist al vitaminei K. Reduce sinteza hepatică a factorilor de vitamina K, perturbă mecanismele normale de coagulare a sângelui, putând conduce la hemoragie internă abundentă și moarte. Intoxicaţia severă prin ingestie inhibă vitamina K, provocând sângerarea pielii şi a mucoaselor, la nivelul organelor şi a parenchimului. Activitatea de prtrombină trebuie monitorizată imediat după ingerare şi în zilele următoare. În cazul în care activitatea de protrombină este redusă se va administra vitamina K. A se stabili metoda de tratament în colaborare cu un Centru de Intoxicare.</w:t>
            </w:r>
          </w:p>
          <w:p w:rsidR="00E7418C" w:rsidRPr="003B24A6" w:rsidRDefault="00E7418C" w:rsidP="003B24A6">
            <w:pPr>
              <w:pStyle w:val="NoSpacing"/>
              <w:rPr>
                <w:bCs/>
                <w:u w:val="single"/>
                <w:lang w:val="it-IT"/>
              </w:rPr>
            </w:pPr>
            <w:r w:rsidRPr="003B24A6">
              <w:rPr>
                <w:bCs/>
                <w:u w:val="single"/>
                <w:lang w:val="it-IT"/>
              </w:rPr>
              <w:t>Indicaţii privind orice fel de asistenţă medicală imediată şi tratamentele speciale necesare:</w:t>
            </w:r>
          </w:p>
          <w:p w:rsidR="00E7418C" w:rsidRPr="003B24A6" w:rsidRDefault="00E7418C" w:rsidP="003B24A6">
            <w:pPr>
              <w:pStyle w:val="NoSpacing"/>
              <w:rPr>
                <w:lang w:val="it-IT"/>
              </w:rPr>
            </w:pPr>
            <w:r w:rsidRPr="003B24A6">
              <w:rPr>
                <w:lang w:val="it-IT"/>
              </w:rPr>
              <w:t>Efect toxic întârziat (anticoagulare) cu 36 până la 72 de ore.</w:t>
            </w:r>
          </w:p>
          <w:p w:rsidR="00E7418C" w:rsidRPr="003B24A6" w:rsidRDefault="00E7418C" w:rsidP="003B24A6">
            <w:pPr>
              <w:pStyle w:val="NoSpacing"/>
              <w:rPr>
                <w:lang w:val="it-IT"/>
              </w:rPr>
            </w:pPr>
            <w:r w:rsidRPr="003B24A6">
              <w:rPr>
                <w:bCs/>
                <w:u w:val="single"/>
                <w:lang w:val="it-IT"/>
              </w:rPr>
              <w:lastRenderedPageBreak/>
              <w:t>Tratament</w:t>
            </w:r>
            <w:r w:rsidRPr="003B24A6">
              <w:rPr>
                <w:bCs/>
                <w:lang w:val="it-IT"/>
              </w:rPr>
              <w:t>:</w:t>
            </w:r>
            <w:r w:rsidRPr="003B24A6">
              <w:rPr>
                <w:b/>
                <w:bCs/>
                <w:lang w:val="it-IT"/>
              </w:rPr>
              <w:t xml:space="preserve"> </w:t>
            </w:r>
            <w:r w:rsidRPr="003B24A6">
              <w:rPr>
                <w:lang w:val="it-IT"/>
              </w:rPr>
              <w:t>Antidot: vitamina K1 - sub supraveghere medicală. Cazurile de intoxicaţie severă pot necesita măsurile uzuale ca administrarea de produse pe bază de sânge sau de transfuzii. Monitorizaţi: timpul de protrombină/INR.</w:t>
            </w:r>
          </w:p>
          <w:p w:rsidR="00B66405" w:rsidRPr="003B24A6" w:rsidRDefault="00E7418C" w:rsidP="003B24A6">
            <w:pPr>
              <w:pStyle w:val="NoSpacing"/>
              <w:rPr>
                <w:lang w:val="it-IT"/>
              </w:rPr>
            </w:pPr>
            <w:r w:rsidRPr="003B24A6">
              <w:rPr>
                <w:u w:val="single"/>
                <w:lang w:val="it-IT"/>
              </w:rPr>
              <w:t>Contraindicaţii</w:t>
            </w:r>
            <w:r w:rsidRPr="003B24A6">
              <w:rPr>
                <w:lang w:val="it-IT"/>
              </w:rPr>
              <w:t>: tratament cu anticoagulante</w:t>
            </w:r>
          </w:p>
        </w:tc>
      </w:tr>
    </w:tbl>
    <w:p w:rsidR="00DB2832" w:rsidRDefault="00DB2832" w:rsidP="003B24A6">
      <w:pPr>
        <w:rPr>
          <w:b/>
          <w:color w:val="000000"/>
          <w:lang w:val="ro-RO"/>
        </w:rPr>
      </w:pPr>
    </w:p>
    <w:p w:rsidR="00B66405" w:rsidRPr="003B24A6" w:rsidRDefault="00B66405" w:rsidP="003B24A6">
      <w:pPr>
        <w:rPr>
          <w:lang w:val="ro-RO"/>
        </w:rPr>
      </w:pPr>
      <w:r w:rsidRPr="003B24A6">
        <w:rPr>
          <w:b/>
          <w:color w:val="000000"/>
          <w:lang w:val="ro-RO"/>
        </w:rPr>
        <w:t>XVI</w:t>
      </w:r>
      <w:r w:rsidRPr="003B24A6">
        <w:rPr>
          <w:color w:val="000000"/>
          <w:lang w:val="ro-RO"/>
        </w:rPr>
        <w:t xml:space="preserve">. </w:t>
      </w:r>
      <w:r w:rsidRPr="003B24A6">
        <w:rPr>
          <w:b/>
          <w:color w:val="000000"/>
          <w:lang w:val="ro-RO"/>
        </w:rPr>
        <w:t>MĂSURI PENTRU PROTEC</w:t>
      </w:r>
      <w:r w:rsidR="00400263" w:rsidRPr="003B24A6">
        <w:rPr>
          <w:b/>
          <w:color w:val="000000"/>
          <w:lang w:val="ro-RO"/>
        </w:rPr>
        <w:t>T</w:t>
      </w:r>
      <w:r w:rsidRPr="003B24A6">
        <w:rPr>
          <w:b/>
          <w:color w:val="000000"/>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24A6" w:rsidTr="006B235A">
        <w:tc>
          <w:tcPr>
            <w:tcW w:w="9923" w:type="dxa"/>
          </w:tcPr>
          <w:p w:rsidR="007F638F" w:rsidRPr="003B24A6" w:rsidRDefault="007F638F" w:rsidP="003B24A6">
            <w:pPr>
              <w:pStyle w:val="NoSpacing"/>
              <w:rPr>
                <w:u w:val="single"/>
              </w:rPr>
            </w:pPr>
            <w:proofErr w:type="spellStart"/>
            <w:r w:rsidRPr="003B24A6">
              <w:rPr>
                <w:u w:val="single"/>
              </w:rPr>
              <w:t>Restrictii</w:t>
            </w:r>
            <w:proofErr w:type="spellEnd"/>
            <w:r w:rsidRPr="003B24A6">
              <w:rPr>
                <w:u w:val="single"/>
              </w:rPr>
              <w:t xml:space="preserve"> </w:t>
            </w:r>
            <w:proofErr w:type="spellStart"/>
            <w:r w:rsidRPr="003B24A6">
              <w:rPr>
                <w:u w:val="single"/>
              </w:rPr>
              <w:t>pentru</w:t>
            </w:r>
            <w:proofErr w:type="spellEnd"/>
            <w:r w:rsidRPr="003B24A6">
              <w:rPr>
                <w:u w:val="single"/>
              </w:rPr>
              <w:t xml:space="preserve"> </w:t>
            </w:r>
            <w:proofErr w:type="spellStart"/>
            <w:r w:rsidRPr="003B24A6">
              <w:rPr>
                <w:u w:val="single"/>
              </w:rPr>
              <w:t>utilizarea</w:t>
            </w:r>
            <w:proofErr w:type="spellEnd"/>
            <w:r w:rsidRPr="003B24A6">
              <w:rPr>
                <w:u w:val="single"/>
              </w:rPr>
              <w:t xml:space="preserve"> </w:t>
            </w:r>
            <w:proofErr w:type="spellStart"/>
            <w:r w:rsidRPr="003B24A6">
              <w:rPr>
                <w:u w:val="single"/>
              </w:rPr>
              <w:t>produsului</w:t>
            </w:r>
            <w:proofErr w:type="spellEnd"/>
            <w:r w:rsidRPr="003B24A6">
              <w:rPr>
                <w:u w:val="single"/>
              </w:rPr>
              <w:t xml:space="preserve"> </w:t>
            </w:r>
            <w:proofErr w:type="spellStart"/>
            <w:r w:rsidRPr="003B24A6">
              <w:rPr>
                <w:u w:val="single"/>
              </w:rPr>
              <w:t>biocid</w:t>
            </w:r>
            <w:proofErr w:type="spellEnd"/>
          </w:p>
          <w:p w:rsidR="007F638F" w:rsidRPr="003B24A6" w:rsidRDefault="007F638F" w:rsidP="003B24A6">
            <w:pPr>
              <w:pStyle w:val="NoSpacing"/>
            </w:pPr>
            <w:r w:rsidRPr="003B24A6">
              <w:t xml:space="preserve">-Se </w:t>
            </w:r>
            <w:proofErr w:type="spellStart"/>
            <w:r w:rsidRPr="003B24A6">
              <w:t>va</w:t>
            </w:r>
            <w:proofErr w:type="spellEnd"/>
            <w:r w:rsidRPr="003B24A6">
              <w:t xml:space="preserve"> </w:t>
            </w:r>
            <w:proofErr w:type="spellStart"/>
            <w:r w:rsidRPr="003B24A6">
              <w:t>evita</w:t>
            </w:r>
            <w:proofErr w:type="spellEnd"/>
            <w:r w:rsidRPr="003B24A6">
              <w:t xml:space="preserve"> </w:t>
            </w:r>
            <w:proofErr w:type="spellStart"/>
            <w:r w:rsidRPr="003B24A6">
              <w:t>prin</w:t>
            </w:r>
            <w:proofErr w:type="spellEnd"/>
            <w:r w:rsidRPr="003B24A6">
              <w:t xml:space="preserve"> </w:t>
            </w:r>
            <w:proofErr w:type="spellStart"/>
            <w:r w:rsidRPr="003B24A6">
              <w:t>orice</w:t>
            </w:r>
            <w:proofErr w:type="spellEnd"/>
            <w:r w:rsidRPr="003B24A6">
              <w:t xml:space="preserve"> </w:t>
            </w:r>
            <w:proofErr w:type="spellStart"/>
            <w:r w:rsidRPr="003B24A6">
              <w:t>mijloace</w:t>
            </w:r>
            <w:proofErr w:type="spellEnd"/>
            <w:r w:rsidRPr="003B24A6">
              <w:t xml:space="preserve"> </w:t>
            </w:r>
            <w:proofErr w:type="spellStart"/>
            <w:r w:rsidRPr="003B24A6">
              <w:t>patrunderea</w:t>
            </w:r>
            <w:proofErr w:type="spellEnd"/>
            <w:r w:rsidRPr="003B24A6">
              <w:t xml:space="preserve"> in </w:t>
            </w:r>
            <w:proofErr w:type="spellStart"/>
            <w:r w:rsidRPr="003B24A6">
              <w:t>sistemul</w:t>
            </w:r>
            <w:proofErr w:type="spellEnd"/>
            <w:r w:rsidRPr="003B24A6">
              <w:t xml:space="preserve"> de </w:t>
            </w:r>
            <w:proofErr w:type="spellStart"/>
            <w:r w:rsidRPr="003B24A6">
              <w:t>canalizare</w:t>
            </w:r>
            <w:proofErr w:type="spellEnd"/>
            <w:r w:rsidRPr="003B24A6">
              <w:t xml:space="preserve"> </w:t>
            </w:r>
            <w:proofErr w:type="spellStart"/>
            <w:r w:rsidRPr="003B24A6">
              <w:t>si</w:t>
            </w:r>
            <w:proofErr w:type="spellEnd"/>
            <w:r w:rsidRPr="003B24A6">
              <w:t xml:space="preserve"> in ape de </w:t>
            </w:r>
            <w:proofErr w:type="spellStart"/>
            <w:r w:rsidRPr="003B24A6">
              <w:t>suprafate</w:t>
            </w:r>
            <w:proofErr w:type="spellEnd"/>
            <w:r w:rsidRPr="003B24A6">
              <w:t>.</w:t>
            </w:r>
          </w:p>
          <w:p w:rsidR="007F638F" w:rsidRPr="003B24A6" w:rsidRDefault="007F638F" w:rsidP="003B24A6">
            <w:pPr>
              <w:pStyle w:val="NoSpacing"/>
            </w:pPr>
            <w:r w:rsidRPr="003B24A6">
              <w:t>-</w:t>
            </w:r>
            <w:proofErr w:type="spellStart"/>
            <w:r w:rsidRPr="003B24A6">
              <w:t>Produsul</w:t>
            </w:r>
            <w:proofErr w:type="spellEnd"/>
            <w:r w:rsidRPr="003B24A6">
              <w:t xml:space="preserve"> nu </w:t>
            </w:r>
            <w:proofErr w:type="spellStart"/>
            <w:r w:rsidRPr="003B24A6">
              <w:t>este</w:t>
            </w:r>
            <w:proofErr w:type="spellEnd"/>
            <w:r w:rsidRPr="003B24A6">
              <w:t xml:space="preserve"> </w:t>
            </w:r>
            <w:proofErr w:type="spellStart"/>
            <w:r w:rsidRPr="003B24A6">
              <w:t>destinat</w:t>
            </w:r>
            <w:proofErr w:type="spellEnd"/>
            <w:r w:rsidRPr="003B24A6">
              <w:t xml:space="preserve"> </w:t>
            </w:r>
            <w:proofErr w:type="spellStart"/>
            <w:r w:rsidRPr="003B24A6">
              <w:t>pentru</w:t>
            </w:r>
            <w:proofErr w:type="spellEnd"/>
            <w:r w:rsidRPr="003B24A6">
              <w:t xml:space="preserve"> </w:t>
            </w:r>
            <w:proofErr w:type="spellStart"/>
            <w:r w:rsidRPr="003B24A6">
              <w:t>utilizare</w:t>
            </w:r>
            <w:proofErr w:type="spellEnd"/>
            <w:r w:rsidRPr="003B24A6">
              <w:t xml:space="preserve"> </w:t>
            </w:r>
            <w:proofErr w:type="spellStart"/>
            <w:r w:rsidRPr="003B24A6">
              <w:t>permanenta</w:t>
            </w:r>
            <w:proofErr w:type="spellEnd"/>
            <w:r w:rsidRPr="003B24A6">
              <w:t>;</w:t>
            </w:r>
            <w:r w:rsidR="00DB2832">
              <w:t xml:space="preserve"> </w:t>
            </w:r>
            <w:proofErr w:type="spellStart"/>
            <w:r w:rsidRPr="003B24A6">
              <w:t>tratamentele</w:t>
            </w:r>
            <w:proofErr w:type="spellEnd"/>
            <w:r w:rsidRPr="003B24A6">
              <w:t xml:space="preserve"> cu </w:t>
            </w:r>
            <w:proofErr w:type="spellStart"/>
            <w:r w:rsidRPr="003B24A6">
              <w:t>durata</w:t>
            </w:r>
            <w:proofErr w:type="spellEnd"/>
            <w:r w:rsidRPr="003B24A6">
              <w:t xml:space="preserve"> de </w:t>
            </w:r>
            <w:proofErr w:type="spellStart"/>
            <w:r w:rsidRPr="003B24A6">
              <w:t>pana</w:t>
            </w:r>
            <w:proofErr w:type="spellEnd"/>
            <w:r w:rsidRPr="003B24A6">
              <w:t xml:space="preserve"> la 6 </w:t>
            </w:r>
            <w:proofErr w:type="spellStart"/>
            <w:r w:rsidRPr="003B24A6">
              <w:t>saptamani</w:t>
            </w:r>
            <w:proofErr w:type="spellEnd"/>
            <w:r w:rsidRPr="003B24A6">
              <w:t>.</w:t>
            </w:r>
          </w:p>
          <w:p w:rsidR="007F638F" w:rsidRPr="003B24A6" w:rsidRDefault="007F638F" w:rsidP="003B24A6">
            <w:pPr>
              <w:pStyle w:val="NoSpacing"/>
              <w:rPr>
                <w:u w:val="single"/>
              </w:rPr>
            </w:pPr>
            <w:proofErr w:type="spellStart"/>
            <w:r w:rsidRPr="003B24A6">
              <w:rPr>
                <w:u w:val="single"/>
              </w:rPr>
              <w:t>Masuri</w:t>
            </w:r>
            <w:proofErr w:type="spellEnd"/>
            <w:r w:rsidRPr="003B24A6">
              <w:rPr>
                <w:u w:val="single"/>
              </w:rPr>
              <w:t xml:space="preserve"> in </w:t>
            </w:r>
            <w:proofErr w:type="spellStart"/>
            <w:r w:rsidRPr="003B24A6">
              <w:rPr>
                <w:u w:val="single"/>
              </w:rPr>
              <w:t>caz</w:t>
            </w:r>
            <w:proofErr w:type="spellEnd"/>
            <w:r w:rsidRPr="003B24A6">
              <w:rPr>
                <w:u w:val="single"/>
              </w:rPr>
              <w:t xml:space="preserve"> de </w:t>
            </w:r>
            <w:proofErr w:type="spellStart"/>
            <w:r w:rsidRPr="003B24A6">
              <w:rPr>
                <w:u w:val="single"/>
              </w:rPr>
              <w:t>dispersie</w:t>
            </w:r>
            <w:proofErr w:type="spellEnd"/>
            <w:r w:rsidRPr="003B24A6">
              <w:rPr>
                <w:u w:val="single"/>
              </w:rPr>
              <w:t xml:space="preserve"> accidental</w:t>
            </w:r>
          </w:p>
          <w:p w:rsidR="007F638F" w:rsidRPr="003B24A6" w:rsidRDefault="007F638F" w:rsidP="003B24A6">
            <w:pPr>
              <w:pStyle w:val="NoSpacing"/>
            </w:pPr>
            <w:r w:rsidRPr="003B24A6">
              <w:t>-</w:t>
            </w:r>
            <w:proofErr w:type="spellStart"/>
            <w:r w:rsidRPr="003B24A6">
              <w:t>Pe</w:t>
            </w:r>
            <w:proofErr w:type="spellEnd"/>
            <w:r w:rsidRPr="003B24A6">
              <w:t xml:space="preserve"> </w:t>
            </w:r>
            <w:proofErr w:type="spellStart"/>
            <w:r w:rsidRPr="003B24A6">
              <w:t>baza</w:t>
            </w:r>
            <w:proofErr w:type="spellEnd"/>
            <w:r w:rsidRPr="003B24A6">
              <w:t xml:space="preserve"> </w:t>
            </w:r>
            <w:proofErr w:type="spellStart"/>
            <w:r w:rsidRPr="003B24A6">
              <w:t>informatiilor</w:t>
            </w:r>
            <w:proofErr w:type="spellEnd"/>
            <w:r w:rsidRPr="003B24A6">
              <w:t xml:space="preserve"> </w:t>
            </w:r>
            <w:proofErr w:type="spellStart"/>
            <w:r w:rsidRPr="003B24A6">
              <w:t>disponibile</w:t>
            </w:r>
            <w:proofErr w:type="spellEnd"/>
            <w:r w:rsidRPr="003B24A6">
              <w:t xml:space="preserve"> nu </w:t>
            </w:r>
            <w:proofErr w:type="spellStart"/>
            <w:r w:rsidRPr="003B24A6">
              <w:t>este</w:t>
            </w:r>
            <w:proofErr w:type="spellEnd"/>
            <w:r w:rsidRPr="003B24A6">
              <w:t xml:space="preserve"> de </w:t>
            </w:r>
            <w:proofErr w:type="spellStart"/>
            <w:r w:rsidRPr="003B24A6">
              <w:t>asteptat</w:t>
            </w:r>
            <w:proofErr w:type="spellEnd"/>
            <w:r w:rsidRPr="003B24A6">
              <w:t xml:space="preserve"> ca </w:t>
            </w:r>
            <w:proofErr w:type="spellStart"/>
            <w:r w:rsidRPr="003B24A6">
              <w:t>produsul</w:t>
            </w:r>
            <w:proofErr w:type="spellEnd"/>
            <w:r w:rsidRPr="003B24A6">
              <w:t xml:space="preserve"> </w:t>
            </w:r>
            <w:proofErr w:type="spellStart"/>
            <w:r w:rsidRPr="003B24A6">
              <w:t>sa</w:t>
            </w:r>
            <w:proofErr w:type="spellEnd"/>
            <w:r w:rsidRPr="003B24A6">
              <w:t xml:space="preserve"> </w:t>
            </w:r>
            <w:proofErr w:type="spellStart"/>
            <w:r w:rsidRPr="003B24A6">
              <w:t>induca</w:t>
            </w:r>
            <w:proofErr w:type="spellEnd"/>
            <w:r w:rsidRPr="003B24A6">
              <w:t xml:space="preserve"> </w:t>
            </w:r>
            <w:proofErr w:type="spellStart"/>
            <w:r w:rsidRPr="003B24A6">
              <w:t>efecte</w:t>
            </w:r>
            <w:proofErr w:type="spellEnd"/>
            <w:r w:rsidRPr="003B24A6">
              <w:t xml:space="preserve"> adverse in </w:t>
            </w:r>
            <w:proofErr w:type="spellStart"/>
            <w:r w:rsidRPr="003B24A6">
              <w:t>mediu</w:t>
            </w:r>
            <w:proofErr w:type="spellEnd"/>
            <w:r w:rsidRPr="003B24A6">
              <w:t xml:space="preserve"> </w:t>
            </w:r>
            <w:proofErr w:type="spellStart"/>
            <w:r w:rsidRPr="003B24A6">
              <w:t>atunci</w:t>
            </w:r>
            <w:proofErr w:type="spellEnd"/>
            <w:r w:rsidRPr="003B24A6">
              <w:t xml:space="preserve"> </w:t>
            </w:r>
            <w:proofErr w:type="spellStart"/>
            <w:r w:rsidRPr="003B24A6">
              <w:t>cand</w:t>
            </w:r>
            <w:proofErr w:type="spellEnd"/>
            <w:r w:rsidRPr="003B24A6">
              <w:t xml:space="preserve"> </w:t>
            </w:r>
            <w:proofErr w:type="spellStart"/>
            <w:r w:rsidRPr="003B24A6">
              <w:t>este</w:t>
            </w:r>
            <w:proofErr w:type="spellEnd"/>
            <w:r w:rsidRPr="003B24A6">
              <w:t xml:space="preserve"> </w:t>
            </w:r>
            <w:proofErr w:type="spellStart"/>
            <w:r w:rsidRPr="003B24A6">
              <w:t>utilizat</w:t>
            </w:r>
            <w:proofErr w:type="spellEnd"/>
            <w:r w:rsidRPr="003B24A6">
              <w:t xml:space="preserve"> conform cu </w:t>
            </w:r>
            <w:proofErr w:type="spellStart"/>
            <w:r w:rsidRPr="003B24A6">
              <w:t>instructiunile</w:t>
            </w:r>
            <w:proofErr w:type="spellEnd"/>
            <w:r w:rsidRPr="003B24A6">
              <w:t>.</w:t>
            </w:r>
            <w:r w:rsidR="00DB2832">
              <w:t xml:space="preserve"> </w:t>
            </w:r>
            <w:r w:rsidRPr="003B24A6">
              <w:t xml:space="preserve">Cu </w:t>
            </w:r>
            <w:proofErr w:type="spellStart"/>
            <w:r w:rsidRPr="003B24A6">
              <w:t>toate</w:t>
            </w:r>
            <w:proofErr w:type="spellEnd"/>
            <w:r w:rsidRPr="003B24A6">
              <w:t xml:space="preserve"> </w:t>
            </w:r>
            <w:proofErr w:type="spellStart"/>
            <w:r w:rsidRPr="003B24A6">
              <w:t>acestea</w:t>
            </w:r>
            <w:proofErr w:type="spellEnd"/>
            <w:r w:rsidRPr="003B24A6">
              <w:t xml:space="preserve"> </w:t>
            </w:r>
            <w:proofErr w:type="spellStart"/>
            <w:r w:rsidRPr="003B24A6">
              <w:t>trebuie</w:t>
            </w:r>
            <w:proofErr w:type="spellEnd"/>
            <w:r w:rsidRPr="003B24A6">
              <w:t xml:space="preserve"> </w:t>
            </w:r>
            <w:proofErr w:type="spellStart"/>
            <w:r w:rsidRPr="003B24A6">
              <w:t>evitata</w:t>
            </w:r>
            <w:proofErr w:type="spellEnd"/>
            <w:r w:rsidRPr="003B24A6">
              <w:t xml:space="preserve"> cat </w:t>
            </w:r>
            <w:proofErr w:type="spellStart"/>
            <w:r w:rsidRPr="003B24A6">
              <w:t>mai</w:t>
            </w:r>
            <w:proofErr w:type="spellEnd"/>
            <w:r w:rsidRPr="003B24A6">
              <w:t xml:space="preserve"> </w:t>
            </w:r>
            <w:proofErr w:type="spellStart"/>
            <w:r w:rsidRPr="003B24A6">
              <w:t>mult</w:t>
            </w:r>
            <w:proofErr w:type="spellEnd"/>
            <w:r w:rsidRPr="003B24A6">
              <w:t xml:space="preserve"> </w:t>
            </w:r>
            <w:proofErr w:type="spellStart"/>
            <w:r w:rsidRPr="003B24A6">
              <w:t>expunerea</w:t>
            </w:r>
            <w:proofErr w:type="spellEnd"/>
            <w:r w:rsidRPr="003B24A6">
              <w:t xml:space="preserve"> </w:t>
            </w:r>
            <w:proofErr w:type="spellStart"/>
            <w:r w:rsidRPr="003B24A6">
              <w:t>solului</w:t>
            </w:r>
            <w:proofErr w:type="spellEnd"/>
            <w:r w:rsidRPr="003B24A6">
              <w:t xml:space="preserve"> la </w:t>
            </w:r>
            <w:proofErr w:type="spellStart"/>
            <w:r w:rsidRPr="003B24A6">
              <w:t>produsul</w:t>
            </w:r>
            <w:proofErr w:type="spellEnd"/>
            <w:r w:rsidRPr="003B24A6">
              <w:t xml:space="preserve"> </w:t>
            </w:r>
            <w:proofErr w:type="spellStart"/>
            <w:r w:rsidRPr="003B24A6">
              <w:t>formulat</w:t>
            </w:r>
            <w:proofErr w:type="spellEnd"/>
            <w:r w:rsidRPr="003B24A6">
              <w:t xml:space="preserve"> </w:t>
            </w:r>
            <w:proofErr w:type="spellStart"/>
            <w:r w:rsidRPr="003B24A6">
              <w:t>precum</w:t>
            </w:r>
            <w:proofErr w:type="spellEnd"/>
            <w:r w:rsidRPr="003B24A6">
              <w:t xml:space="preserve"> </w:t>
            </w:r>
            <w:proofErr w:type="spellStart"/>
            <w:r w:rsidRPr="003B24A6">
              <w:t>si</w:t>
            </w:r>
            <w:proofErr w:type="spellEnd"/>
            <w:r w:rsidRPr="003B24A6">
              <w:t xml:space="preserve"> </w:t>
            </w:r>
            <w:proofErr w:type="spellStart"/>
            <w:r w:rsidRPr="003B24A6">
              <w:t>evitarea</w:t>
            </w:r>
            <w:proofErr w:type="spellEnd"/>
            <w:r w:rsidRPr="003B24A6">
              <w:t xml:space="preserve"> </w:t>
            </w:r>
            <w:proofErr w:type="spellStart"/>
            <w:r w:rsidRPr="003B24A6">
              <w:t>patrunderii</w:t>
            </w:r>
            <w:proofErr w:type="spellEnd"/>
            <w:r w:rsidRPr="003B24A6">
              <w:t xml:space="preserve"> in sol.</w:t>
            </w:r>
          </w:p>
          <w:p w:rsidR="007F638F" w:rsidRPr="003B24A6" w:rsidRDefault="007F638F" w:rsidP="003B24A6">
            <w:pPr>
              <w:pStyle w:val="NoSpacing"/>
            </w:pPr>
            <w:r w:rsidRPr="003B24A6">
              <w:t xml:space="preserve">-Ne </w:t>
            </w:r>
            <w:proofErr w:type="spellStart"/>
            <w:r w:rsidRPr="003B24A6">
              <w:t>este</w:t>
            </w:r>
            <w:proofErr w:type="spellEnd"/>
            <w:r w:rsidRPr="003B24A6">
              <w:t xml:space="preserve"> de </w:t>
            </w:r>
            <w:proofErr w:type="spellStart"/>
            <w:r w:rsidRPr="003B24A6">
              <w:t>asteptat</w:t>
            </w:r>
            <w:proofErr w:type="spellEnd"/>
            <w:r w:rsidRPr="003B24A6">
              <w:t xml:space="preserve"> </w:t>
            </w:r>
            <w:proofErr w:type="spellStart"/>
            <w:r w:rsidRPr="003B24A6">
              <w:t>sa</w:t>
            </w:r>
            <w:proofErr w:type="spellEnd"/>
            <w:r w:rsidRPr="003B24A6">
              <w:t xml:space="preserve"> </w:t>
            </w:r>
            <w:proofErr w:type="spellStart"/>
            <w:r w:rsidRPr="003B24A6">
              <w:t>rezulte</w:t>
            </w:r>
            <w:proofErr w:type="spellEnd"/>
            <w:r w:rsidRPr="003B24A6">
              <w:t xml:space="preserve"> </w:t>
            </w:r>
            <w:proofErr w:type="spellStart"/>
            <w:r w:rsidRPr="003B24A6">
              <w:t>pierderi</w:t>
            </w:r>
            <w:proofErr w:type="spellEnd"/>
            <w:r w:rsidRPr="003B24A6">
              <w:t>,</w:t>
            </w:r>
            <w:r w:rsidR="00DB2832">
              <w:t xml:space="preserve"> </w:t>
            </w:r>
            <w:proofErr w:type="spellStart"/>
            <w:r w:rsidRPr="003B24A6">
              <w:t>acumulari</w:t>
            </w:r>
            <w:proofErr w:type="spellEnd"/>
            <w:r w:rsidRPr="003B24A6">
              <w:t xml:space="preserve"> de </w:t>
            </w:r>
            <w:proofErr w:type="spellStart"/>
            <w:r w:rsidRPr="003B24A6">
              <w:t>substanta</w:t>
            </w:r>
            <w:proofErr w:type="spellEnd"/>
            <w:r w:rsidRPr="003B24A6">
              <w:t xml:space="preserve"> active in </w:t>
            </w:r>
            <w:proofErr w:type="spellStart"/>
            <w:r w:rsidRPr="003B24A6">
              <w:t>aer</w:t>
            </w:r>
            <w:proofErr w:type="spellEnd"/>
            <w:r w:rsidRPr="003B24A6">
              <w:t xml:space="preserve"> in </w:t>
            </w:r>
            <w:proofErr w:type="spellStart"/>
            <w:r w:rsidRPr="003B24A6">
              <w:t>timpul</w:t>
            </w:r>
            <w:proofErr w:type="spellEnd"/>
            <w:r w:rsidRPr="003B24A6">
              <w:t xml:space="preserve"> </w:t>
            </w:r>
            <w:proofErr w:type="spellStart"/>
            <w:r w:rsidRPr="003B24A6">
              <w:t>utilizarii</w:t>
            </w:r>
            <w:proofErr w:type="spellEnd"/>
            <w:r w:rsidRPr="003B24A6">
              <w:t>.</w:t>
            </w:r>
          </w:p>
          <w:p w:rsidR="007F638F" w:rsidRPr="003B24A6" w:rsidRDefault="007F638F" w:rsidP="003B24A6">
            <w:pPr>
              <w:pStyle w:val="NoSpacing"/>
            </w:pPr>
            <w:r w:rsidRPr="003B24A6">
              <w:t xml:space="preserve">-In </w:t>
            </w:r>
            <w:proofErr w:type="spellStart"/>
            <w:r w:rsidRPr="003B24A6">
              <w:t>cazul</w:t>
            </w:r>
            <w:proofErr w:type="spellEnd"/>
            <w:r w:rsidRPr="003B24A6">
              <w:t xml:space="preserve"> </w:t>
            </w:r>
            <w:proofErr w:type="spellStart"/>
            <w:r w:rsidRPr="003B24A6">
              <w:t>deversarilor</w:t>
            </w:r>
            <w:proofErr w:type="spellEnd"/>
            <w:r w:rsidRPr="003B24A6">
              <w:t xml:space="preserve"> in </w:t>
            </w:r>
            <w:proofErr w:type="spellStart"/>
            <w:r w:rsidRPr="003B24A6">
              <w:t>apa</w:t>
            </w:r>
            <w:proofErr w:type="spellEnd"/>
            <w:r w:rsidRPr="003B24A6">
              <w:t>,</w:t>
            </w:r>
            <w:r w:rsidR="00DB2832">
              <w:t xml:space="preserve"> </w:t>
            </w:r>
            <w:r w:rsidRPr="003B24A6">
              <w:t xml:space="preserve">nu </w:t>
            </w:r>
            <w:proofErr w:type="spellStart"/>
            <w:r w:rsidRPr="003B24A6">
              <w:t>lasati</w:t>
            </w:r>
            <w:proofErr w:type="spellEnd"/>
            <w:r w:rsidRPr="003B24A6">
              <w:t xml:space="preserve"> </w:t>
            </w:r>
            <w:proofErr w:type="spellStart"/>
            <w:r w:rsidRPr="003B24A6">
              <w:t>sa</w:t>
            </w:r>
            <w:proofErr w:type="spellEnd"/>
            <w:r w:rsidRPr="003B24A6">
              <w:t xml:space="preserve"> </w:t>
            </w:r>
            <w:proofErr w:type="spellStart"/>
            <w:r w:rsidRPr="003B24A6">
              <w:t>patrunda</w:t>
            </w:r>
            <w:proofErr w:type="spellEnd"/>
            <w:r w:rsidRPr="003B24A6">
              <w:t xml:space="preserve"> in </w:t>
            </w:r>
            <w:proofErr w:type="spellStart"/>
            <w:r w:rsidRPr="003B24A6">
              <w:t>apele</w:t>
            </w:r>
            <w:proofErr w:type="spellEnd"/>
            <w:r w:rsidRPr="003B24A6">
              <w:t xml:space="preserve"> de </w:t>
            </w:r>
            <w:proofErr w:type="spellStart"/>
            <w:r w:rsidRPr="003B24A6">
              <w:t>suprafata</w:t>
            </w:r>
            <w:proofErr w:type="spellEnd"/>
            <w:r w:rsidRPr="003B24A6">
              <w:t>.</w:t>
            </w:r>
          </w:p>
          <w:p w:rsidR="007F638F" w:rsidRPr="003B24A6" w:rsidRDefault="007F638F" w:rsidP="003B24A6">
            <w:pPr>
              <w:pStyle w:val="NoSpacing"/>
              <w:rPr>
                <w:u w:val="single"/>
              </w:rPr>
            </w:pPr>
            <w:proofErr w:type="spellStart"/>
            <w:r w:rsidRPr="003B24A6">
              <w:rPr>
                <w:u w:val="single"/>
              </w:rPr>
              <w:t>Modul</w:t>
            </w:r>
            <w:proofErr w:type="spellEnd"/>
            <w:r w:rsidRPr="003B24A6">
              <w:rPr>
                <w:u w:val="single"/>
              </w:rPr>
              <w:t xml:space="preserve"> de </w:t>
            </w:r>
            <w:proofErr w:type="spellStart"/>
            <w:r w:rsidRPr="003B24A6">
              <w:rPr>
                <w:u w:val="single"/>
              </w:rPr>
              <w:t>decontaminare</w:t>
            </w:r>
            <w:proofErr w:type="spellEnd"/>
            <w:r w:rsidRPr="003B24A6">
              <w:rPr>
                <w:u w:val="single"/>
              </w:rPr>
              <w:t xml:space="preserve"> </w:t>
            </w:r>
          </w:p>
          <w:p w:rsidR="007F638F" w:rsidRPr="003B24A6" w:rsidRDefault="007F638F" w:rsidP="003B24A6">
            <w:pPr>
              <w:pStyle w:val="NoSpacing"/>
            </w:pPr>
            <w:r w:rsidRPr="003B24A6">
              <w:rPr>
                <w:u w:val="single"/>
              </w:rPr>
              <w:t>-</w:t>
            </w:r>
            <w:proofErr w:type="spellStart"/>
            <w:r w:rsidRPr="003B24A6">
              <w:t>Cutiile</w:t>
            </w:r>
            <w:proofErr w:type="spellEnd"/>
            <w:r w:rsidRPr="003B24A6">
              <w:t xml:space="preserve"> de </w:t>
            </w:r>
            <w:proofErr w:type="spellStart"/>
            <w:r w:rsidRPr="003B24A6">
              <w:t>momeala</w:t>
            </w:r>
            <w:proofErr w:type="spellEnd"/>
            <w:r w:rsidRPr="003B24A6">
              <w:t xml:space="preserve"> </w:t>
            </w:r>
            <w:proofErr w:type="spellStart"/>
            <w:r w:rsidRPr="003B24A6">
              <w:t>sunt</w:t>
            </w:r>
            <w:proofErr w:type="spellEnd"/>
            <w:r w:rsidRPr="003B24A6">
              <w:t xml:space="preserve"> </w:t>
            </w:r>
            <w:proofErr w:type="spellStart"/>
            <w:r w:rsidRPr="003B24A6">
              <w:t>controlate</w:t>
            </w:r>
            <w:proofErr w:type="spellEnd"/>
            <w:r w:rsidRPr="003B24A6">
              <w:t xml:space="preserve"> </w:t>
            </w:r>
            <w:proofErr w:type="spellStart"/>
            <w:r w:rsidRPr="003B24A6">
              <w:t>saptamanal</w:t>
            </w:r>
            <w:proofErr w:type="spellEnd"/>
            <w:r w:rsidRPr="003B24A6">
              <w:t>,</w:t>
            </w:r>
            <w:r w:rsidR="00DB2832">
              <w:t xml:space="preserve"> </w:t>
            </w:r>
            <w:proofErr w:type="spellStart"/>
            <w:r w:rsidRPr="003B24A6">
              <w:t>iar</w:t>
            </w:r>
            <w:proofErr w:type="spellEnd"/>
            <w:r w:rsidRPr="003B24A6">
              <w:t xml:space="preserve"> </w:t>
            </w:r>
            <w:proofErr w:type="spellStart"/>
            <w:r w:rsidRPr="003B24A6">
              <w:t>momeala</w:t>
            </w:r>
            <w:proofErr w:type="spellEnd"/>
            <w:r w:rsidRPr="003B24A6">
              <w:t xml:space="preserve"> </w:t>
            </w:r>
            <w:proofErr w:type="spellStart"/>
            <w:r w:rsidRPr="003B24A6">
              <w:t>consumata</w:t>
            </w:r>
            <w:proofErr w:type="spellEnd"/>
            <w:r w:rsidRPr="003B24A6">
              <w:t xml:space="preserve"> </w:t>
            </w:r>
            <w:proofErr w:type="spellStart"/>
            <w:r w:rsidRPr="003B24A6">
              <w:t>este</w:t>
            </w:r>
            <w:proofErr w:type="spellEnd"/>
            <w:r w:rsidRPr="003B24A6">
              <w:t xml:space="preserve"> </w:t>
            </w:r>
            <w:proofErr w:type="spellStart"/>
            <w:r w:rsidRPr="003B24A6">
              <w:t>indepartata</w:t>
            </w:r>
            <w:proofErr w:type="spellEnd"/>
            <w:r w:rsidRPr="003B24A6">
              <w:t>.</w:t>
            </w:r>
            <w:r w:rsidR="00DB2832">
              <w:t xml:space="preserve"> </w:t>
            </w:r>
            <w:r w:rsidRPr="003B24A6">
              <w:t xml:space="preserve">In </w:t>
            </w:r>
            <w:proofErr w:type="spellStart"/>
            <w:r w:rsidRPr="003B24A6">
              <w:t>timpul</w:t>
            </w:r>
            <w:proofErr w:type="spellEnd"/>
            <w:r w:rsidRPr="003B24A6">
              <w:t xml:space="preserve"> </w:t>
            </w:r>
            <w:proofErr w:type="spellStart"/>
            <w:r w:rsidRPr="003B24A6">
              <w:t>amplasarii</w:t>
            </w:r>
            <w:proofErr w:type="spellEnd"/>
            <w:r w:rsidRPr="003B24A6">
              <w:t xml:space="preserve"> </w:t>
            </w:r>
            <w:proofErr w:type="spellStart"/>
            <w:r w:rsidRPr="003B24A6">
              <w:t>momelii</w:t>
            </w:r>
            <w:proofErr w:type="spellEnd"/>
            <w:r w:rsidRPr="003B24A6">
              <w:t xml:space="preserve"> </w:t>
            </w:r>
            <w:proofErr w:type="spellStart"/>
            <w:r w:rsidRPr="003B24A6">
              <w:t>folositi</w:t>
            </w:r>
            <w:proofErr w:type="spellEnd"/>
            <w:r w:rsidRPr="003B24A6">
              <w:t xml:space="preserve"> </w:t>
            </w:r>
            <w:proofErr w:type="spellStart"/>
            <w:r w:rsidRPr="003B24A6">
              <w:t>manusi</w:t>
            </w:r>
            <w:proofErr w:type="spellEnd"/>
            <w:r w:rsidRPr="003B24A6">
              <w:t xml:space="preserve"> de protective.</w:t>
            </w:r>
          </w:p>
          <w:p w:rsidR="007F638F" w:rsidRPr="003B24A6" w:rsidRDefault="007F638F" w:rsidP="003B24A6">
            <w:pPr>
              <w:pStyle w:val="NoSpacing"/>
            </w:pPr>
            <w:r w:rsidRPr="003B24A6">
              <w:t xml:space="preserve">-In </w:t>
            </w:r>
            <w:proofErr w:type="spellStart"/>
            <w:r w:rsidRPr="003B24A6">
              <w:t>cazul</w:t>
            </w:r>
            <w:proofErr w:type="spellEnd"/>
            <w:r w:rsidRPr="003B24A6">
              <w:t xml:space="preserve"> in care </w:t>
            </w:r>
            <w:proofErr w:type="spellStart"/>
            <w:r w:rsidRPr="003B24A6">
              <w:t>rodenticidul</w:t>
            </w:r>
            <w:proofErr w:type="spellEnd"/>
            <w:r w:rsidRPr="003B24A6">
              <w:t xml:space="preserve"> </w:t>
            </w:r>
            <w:proofErr w:type="spellStart"/>
            <w:r w:rsidRPr="003B24A6">
              <w:t>poate</w:t>
            </w:r>
            <w:proofErr w:type="spellEnd"/>
            <w:r w:rsidRPr="003B24A6">
              <w:t xml:space="preserve"> </w:t>
            </w:r>
            <w:proofErr w:type="spellStart"/>
            <w:r w:rsidRPr="003B24A6">
              <w:t>ajunge</w:t>
            </w:r>
            <w:proofErr w:type="spellEnd"/>
            <w:r w:rsidRPr="003B24A6">
              <w:t xml:space="preserve"> </w:t>
            </w:r>
            <w:proofErr w:type="spellStart"/>
            <w:r w:rsidRPr="003B24A6">
              <w:t>pe</w:t>
            </w:r>
            <w:proofErr w:type="spellEnd"/>
            <w:r w:rsidRPr="003B24A6">
              <w:t xml:space="preserve"> sol </w:t>
            </w:r>
            <w:proofErr w:type="spellStart"/>
            <w:r w:rsidRPr="003B24A6">
              <w:t>trebuie</w:t>
            </w:r>
            <w:proofErr w:type="spellEnd"/>
            <w:r w:rsidRPr="003B24A6">
              <w:t xml:space="preserve"> </w:t>
            </w:r>
            <w:proofErr w:type="spellStart"/>
            <w:r w:rsidRPr="003B24A6">
              <w:t>sa</w:t>
            </w:r>
            <w:proofErr w:type="spellEnd"/>
            <w:r w:rsidRPr="003B24A6">
              <w:t xml:space="preserve"> se </w:t>
            </w:r>
            <w:proofErr w:type="spellStart"/>
            <w:r w:rsidRPr="003B24A6">
              <w:t>ia</w:t>
            </w:r>
            <w:proofErr w:type="spellEnd"/>
            <w:r w:rsidRPr="003B24A6">
              <w:t xml:space="preserve"> </w:t>
            </w:r>
            <w:proofErr w:type="spellStart"/>
            <w:r w:rsidRPr="003B24A6">
              <w:t>masuri</w:t>
            </w:r>
            <w:proofErr w:type="spellEnd"/>
            <w:r w:rsidRPr="003B24A6">
              <w:t xml:space="preserve"> immediate </w:t>
            </w:r>
            <w:proofErr w:type="spellStart"/>
            <w:r w:rsidRPr="003B24A6">
              <w:t>pentru</w:t>
            </w:r>
            <w:proofErr w:type="spellEnd"/>
            <w:r w:rsidRPr="003B24A6">
              <w:t xml:space="preserve"> </w:t>
            </w:r>
            <w:proofErr w:type="spellStart"/>
            <w:r w:rsidRPr="003B24A6">
              <w:t>colectarea</w:t>
            </w:r>
            <w:proofErr w:type="spellEnd"/>
            <w:r w:rsidRPr="003B24A6">
              <w:t xml:space="preserve"> </w:t>
            </w:r>
            <w:proofErr w:type="spellStart"/>
            <w:r w:rsidRPr="003B24A6">
              <w:t>lui</w:t>
            </w:r>
            <w:proofErr w:type="spellEnd"/>
            <w:r w:rsidRPr="003B24A6">
              <w:t xml:space="preserve"> </w:t>
            </w:r>
            <w:proofErr w:type="spellStart"/>
            <w:r w:rsidRPr="003B24A6">
              <w:t>si</w:t>
            </w:r>
            <w:proofErr w:type="spellEnd"/>
            <w:r w:rsidRPr="003B24A6">
              <w:t xml:space="preserve"> </w:t>
            </w:r>
            <w:proofErr w:type="spellStart"/>
            <w:r w:rsidRPr="003B24A6">
              <w:t>curatarea</w:t>
            </w:r>
            <w:proofErr w:type="spellEnd"/>
            <w:r w:rsidRPr="003B24A6">
              <w:t xml:space="preserve"> </w:t>
            </w:r>
            <w:proofErr w:type="spellStart"/>
            <w:r w:rsidRPr="003B24A6">
              <w:t>zonei</w:t>
            </w:r>
            <w:proofErr w:type="spellEnd"/>
            <w:r w:rsidRPr="003B24A6">
              <w:t>.</w:t>
            </w:r>
          </w:p>
          <w:p w:rsidR="00B66405" w:rsidRPr="003B24A6" w:rsidRDefault="007F638F" w:rsidP="003B24A6">
            <w:pPr>
              <w:pStyle w:val="NoSpacing"/>
            </w:pPr>
            <w:r w:rsidRPr="003B24A6">
              <w:t xml:space="preserve">-In </w:t>
            </w:r>
            <w:proofErr w:type="spellStart"/>
            <w:r w:rsidRPr="003B24A6">
              <w:t>utilizarea</w:t>
            </w:r>
            <w:proofErr w:type="spellEnd"/>
            <w:r w:rsidRPr="003B24A6">
              <w:t xml:space="preserve"> </w:t>
            </w:r>
            <w:proofErr w:type="spellStart"/>
            <w:r w:rsidRPr="003B24A6">
              <w:t>profesionala</w:t>
            </w:r>
            <w:proofErr w:type="spellEnd"/>
            <w:r w:rsidRPr="003B24A6">
              <w:t>,</w:t>
            </w:r>
            <w:r w:rsidR="00DB2832">
              <w:t xml:space="preserve"> </w:t>
            </w:r>
            <w:proofErr w:type="spellStart"/>
            <w:r w:rsidRPr="003B24A6">
              <w:t>recipientele</w:t>
            </w:r>
            <w:proofErr w:type="spellEnd"/>
            <w:r w:rsidRPr="003B24A6">
              <w:t>,</w:t>
            </w:r>
            <w:r w:rsidR="00DB2832">
              <w:t xml:space="preserve"> </w:t>
            </w:r>
            <w:proofErr w:type="spellStart"/>
            <w:r w:rsidRPr="003B24A6">
              <w:t>chiar</w:t>
            </w:r>
            <w:proofErr w:type="spellEnd"/>
            <w:r w:rsidRPr="003B24A6">
              <w:t xml:space="preserve"> </w:t>
            </w:r>
            <w:proofErr w:type="spellStart"/>
            <w:r w:rsidRPr="003B24A6">
              <w:t>daca</w:t>
            </w:r>
            <w:proofErr w:type="spellEnd"/>
            <w:r w:rsidRPr="003B24A6">
              <w:t xml:space="preserve"> </w:t>
            </w:r>
            <w:proofErr w:type="spellStart"/>
            <w:r w:rsidRPr="003B24A6">
              <w:t>sunt</w:t>
            </w:r>
            <w:proofErr w:type="spellEnd"/>
            <w:r w:rsidRPr="003B24A6">
              <w:t xml:space="preserve"> </w:t>
            </w:r>
            <w:proofErr w:type="spellStart"/>
            <w:r w:rsidRPr="003B24A6">
              <w:t>complet</w:t>
            </w:r>
            <w:proofErr w:type="spellEnd"/>
            <w:r w:rsidRPr="003B24A6">
              <w:t xml:space="preserve"> </w:t>
            </w:r>
            <w:proofErr w:type="spellStart"/>
            <w:r w:rsidRPr="003B24A6">
              <w:t>goale</w:t>
            </w:r>
            <w:proofErr w:type="spellEnd"/>
            <w:r w:rsidRPr="003B24A6">
              <w:t>,</w:t>
            </w:r>
            <w:r w:rsidR="00DB2832">
              <w:t xml:space="preserve"> </w:t>
            </w:r>
            <w:proofErr w:type="spellStart"/>
            <w:r w:rsidRPr="003B24A6">
              <w:t>trebuie</w:t>
            </w:r>
            <w:proofErr w:type="spellEnd"/>
            <w:r w:rsidRPr="003B24A6">
              <w:t xml:space="preserve"> </w:t>
            </w:r>
            <w:proofErr w:type="spellStart"/>
            <w:r w:rsidRPr="003B24A6">
              <w:t>curatate</w:t>
            </w:r>
            <w:proofErr w:type="spellEnd"/>
            <w:r w:rsidRPr="003B24A6">
              <w:t xml:space="preserve"> </w:t>
            </w:r>
            <w:proofErr w:type="spellStart"/>
            <w:r w:rsidRPr="003B24A6">
              <w:t>inainte</w:t>
            </w:r>
            <w:proofErr w:type="spellEnd"/>
            <w:r w:rsidRPr="003B24A6">
              <w:t xml:space="preserve"> de </w:t>
            </w:r>
            <w:proofErr w:type="spellStart"/>
            <w:r w:rsidRPr="003B24A6">
              <w:t>eliminare</w:t>
            </w:r>
            <w:proofErr w:type="spellEnd"/>
          </w:p>
        </w:tc>
      </w:tr>
    </w:tbl>
    <w:p w:rsidR="00C41033" w:rsidRPr="003B24A6" w:rsidRDefault="00C41033" w:rsidP="003B24A6">
      <w:pPr>
        <w:rPr>
          <w:b/>
          <w:lang w:val="fr-FR"/>
        </w:rPr>
      </w:pPr>
    </w:p>
    <w:p w:rsidR="00B66405" w:rsidRPr="003B24A6" w:rsidRDefault="00B66405" w:rsidP="003B24A6">
      <w:pPr>
        <w:rPr>
          <w:b/>
          <w:lang w:val="fr-FR"/>
        </w:rPr>
      </w:pPr>
      <w:r w:rsidRPr="003B24A6">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3B24A6" w:rsidTr="006B235A">
        <w:tc>
          <w:tcPr>
            <w:tcW w:w="9923" w:type="dxa"/>
            <w:shd w:val="clear" w:color="auto" w:fill="auto"/>
          </w:tcPr>
          <w:p w:rsidR="00516E65" w:rsidRPr="003B24A6" w:rsidRDefault="00516E65" w:rsidP="003B24A6">
            <w:pPr>
              <w:pStyle w:val="NoSpacing"/>
              <w:rPr>
                <w:lang w:val="it-IT"/>
              </w:rPr>
            </w:pPr>
            <w:r w:rsidRPr="003B24A6">
              <w:rPr>
                <w:lang w:val="it-IT"/>
              </w:rPr>
              <w:t>Produsul trebuie pastrat in spatii inchise</w:t>
            </w:r>
            <w:r w:rsidR="00DB2832">
              <w:rPr>
                <w:lang w:val="it-IT"/>
              </w:rPr>
              <w:t xml:space="preserve"> </w:t>
            </w:r>
            <w:r w:rsidRPr="003B24A6">
              <w:rPr>
                <w:lang w:val="it-IT"/>
              </w:rPr>
              <w:t>(sub cheie)</w:t>
            </w:r>
            <w:r w:rsidR="00DB2832">
              <w:rPr>
                <w:lang w:val="it-IT"/>
              </w:rPr>
              <w:t xml:space="preserve"> </w:t>
            </w:r>
            <w:r w:rsidRPr="003B24A6">
              <w:rPr>
                <w:lang w:val="it-IT"/>
              </w:rPr>
              <w:t>astfel incat sa previna accesul pasarilor si animalelor nevizate.</w:t>
            </w:r>
            <w:r w:rsidR="00DB2832">
              <w:rPr>
                <w:lang w:val="it-IT"/>
              </w:rPr>
              <w:t xml:space="preserve"> </w:t>
            </w:r>
            <w:r w:rsidRPr="003B24A6">
              <w:rPr>
                <w:lang w:val="it-IT"/>
              </w:rPr>
              <w:t>Cand produsul este folosit in zonele publice,</w:t>
            </w:r>
            <w:r w:rsidR="00DB2832">
              <w:rPr>
                <w:lang w:val="it-IT"/>
              </w:rPr>
              <w:t xml:space="preserve"> </w:t>
            </w:r>
            <w:r w:rsidRPr="003B24A6">
              <w:rPr>
                <w:lang w:val="it-IT"/>
              </w:rPr>
              <w:t>zonele tratate trebuie marcate in timpul perioadei de tratament,</w:t>
            </w:r>
            <w:r w:rsidR="00DB2832">
              <w:rPr>
                <w:lang w:val="it-IT"/>
              </w:rPr>
              <w:t xml:space="preserve"> </w:t>
            </w:r>
            <w:r w:rsidRPr="003B24A6">
              <w:rPr>
                <w:lang w:val="it-IT"/>
              </w:rPr>
              <w:t>in care sa se explice riscurile de otravire primare si secundare  cu anticoagulant si se vor indica primele masuri ce trebuie luate in cazul otravirii accidentale.</w:t>
            </w:r>
          </w:p>
          <w:p w:rsidR="00516E65" w:rsidRPr="003B24A6" w:rsidRDefault="00516E65" w:rsidP="003B24A6">
            <w:pPr>
              <w:pStyle w:val="NoSpacing"/>
              <w:rPr>
                <w:lang w:val="it-IT"/>
              </w:rPr>
            </w:pPr>
            <w:r w:rsidRPr="003B24A6">
              <w:rPr>
                <w:lang w:val="it-IT"/>
              </w:rPr>
              <w:t>Se pastreaza departe de hrana pentru animale.</w:t>
            </w:r>
          </w:p>
          <w:p w:rsidR="00B66405" w:rsidRPr="003B24A6" w:rsidRDefault="00516E65" w:rsidP="00DB2832">
            <w:pPr>
              <w:pStyle w:val="NoSpacing"/>
              <w:rPr>
                <w:lang w:val="it-IT"/>
              </w:rPr>
            </w:pPr>
            <w:r w:rsidRPr="003B24A6">
              <w:rPr>
                <w:lang w:val="it-IT"/>
              </w:rPr>
              <w:t>Cand sunt folosite statii de intoxicare rezistente la deschidere,acestea trebuie semnalizate vizibil pentru a evidentia continutul de rodenticid si a nu fi deranjate.</w:t>
            </w:r>
            <w:r w:rsidR="00DB2832">
              <w:rPr>
                <w:lang w:val="it-IT"/>
              </w:rPr>
              <w:t xml:space="preserve"> </w:t>
            </w:r>
            <w:r w:rsidRPr="003B24A6">
              <w:rPr>
                <w:lang w:val="it-IT"/>
              </w:rPr>
              <w:t>La intervale frecvente pe timpul tratamentului rozatoarele moarte sunt indepartate,</w:t>
            </w:r>
            <w:r w:rsidR="00DB2832">
              <w:rPr>
                <w:lang w:val="it-IT"/>
              </w:rPr>
              <w:t xml:space="preserve"> </w:t>
            </w:r>
            <w:r w:rsidRPr="003B24A6">
              <w:rPr>
                <w:lang w:val="it-IT"/>
              </w:rPr>
              <w:t>in</w:t>
            </w:r>
            <w:r w:rsidR="00DB2832">
              <w:rPr>
                <w:lang w:val="it-IT"/>
              </w:rPr>
              <w:t xml:space="preserve"> </w:t>
            </w:r>
            <w:r w:rsidRPr="003B24A6">
              <w:rPr>
                <w:lang w:val="it-IT"/>
              </w:rPr>
              <w:t>conformitate cu legislatia in vigoare si momelile sunt verificate si inlocuite.</w:t>
            </w:r>
            <w:r w:rsidR="00DB2832">
              <w:rPr>
                <w:lang w:val="it-IT"/>
              </w:rPr>
              <w:t xml:space="preserve"> </w:t>
            </w:r>
            <w:r w:rsidRPr="003B24A6">
              <w:rPr>
                <w:lang w:val="it-IT"/>
              </w:rPr>
              <w:t>Se va citi cu atentie instructiunile produsului</w:t>
            </w:r>
          </w:p>
        </w:tc>
      </w:tr>
    </w:tbl>
    <w:p w:rsidR="00DB2832" w:rsidRDefault="00DB2832" w:rsidP="003B24A6">
      <w:pPr>
        <w:rPr>
          <w:b/>
          <w:color w:val="000000"/>
          <w:lang w:val="ro-RO"/>
        </w:rPr>
      </w:pPr>
    </w:p>
    <w:p w:rsidR="00B66405" w:rsidRPr="003B24A6" w:rsidRDefault="00B66405" w:rsidP="003B24A6">
      <w:pPr>
        <w:rPr>
          <w:color w:val="000000"/>
          <w:lang w:val="ro-RO"/>
        </w:rPr>
      </w:pPr>
      <w:r w:rsidRPr="003B24A6">
        <w:rPr>
          <w:b/>
          <w:color w:val="000000"/>
          <w:lang w:val="ro-RO"/>
        </w:rPr>
        <w:t>XVIII.</w:t>
      </w:r>
      <w:r w:rsidR="00EF1059" w:rsidRPr="003B24A6">
        <w:rPr>
          <w:color w:val="000000"/>
          <w:lang w:val="ro-RO"/>
        </w:rPr>
        <w:t xml:space="preserve"> </w:t>
      </w:r>
      <w:r w:rsidR="00EF1059" w:rsidRPr="003B24A6">
        <w:rPr>
          <w:b/>
          <w:color w:val="000000"/>
          <w:lang w:val="ro-RO"/>
        </w:rPr>
        <w:t>INSTRUCT</w:t>
      </w:r>
      <w:r w:rsidRPr="003B24A6">
        <w:rPr>
          <w:b/>
          <w:color w:val="000000"/>
          <w:lang w:val="ro-RO"/>
        </w:rPr>
        <w:t>IUNI PENTRU ELIMINAREA ÎN SIGURAN</w:t>
      </w:r>
      <w:r w:rsidR="00EF1059" w:rsidRPr="003B24A6">
        <w:rPr>
          <w:b/>
          <w:color w:val="000000"/>
          <w:lang w:val="ro-RO"/>
        </w:rPr>
        <w:t>T</w:t>
      </w:r>
      <w:r w:rsidRPr="003B24A6">
        <w:rPr>
          <w:b/>
          <w:color w:val="000000"/>
          <w:lang w:val="ro-RO"/>
        </w:rPr>
        <w:t>Ă</w:t>
      </w:r>
      <w:r w:rsidRPr="003B24A6">
        <w:rPr>
          <w:color w:val="000000"/>
          <w:lang w:val="ro-RO"/>
        </w:rPr>
        <w:t xml:space="preserve">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3B24A6" w:rsidTr="000E2EF7">
        <w:tc>
          <w:tcPr>
            <w:tcW w:w="9923" w:type="dxa"/>
          </w:tcPr>
          <w:p w:rsidR="007707AC" w:rsidRPr="003B24A6" w:rsidRDefault="007707AC" w:rsidP="003B24A6">
            <w:pPr>
              <w:rPr>
                <w:color w:val="000000"/>
                <w:lang w:val="ro-RO"/>
              </w:rPr>
            </w:pPr>
            <w:r w:rsidRPr="003B24A6">
              <w:rPr>
                <w:b/>
                <w:color w:val="000000"/>
                <w:lang w:val="ro-RO"/>
              </w:rPr>
              <w:t>produsul biocid</w:t>
            </w:r>
            <w:r w:rsidRPr="003B24A6">
              <w:rPr>
                <w:color w:val="000000"/>
                <w:lang w:val="ro-RO"/>
              </w:rPr>
              <w:t xml:space="preserve">: </w:t>
            </w:r>
            <w:r w:rsidR="008C794D" w:rsidRPr="003B24A6">
              <w:rPr>
                <w:color w:val="000000"/>
                <w:lang w:val="ro-RO"/>
              </w:rPr>
              <w:t>Eliminarea momelilor și a cadavrelor de rozătoare se face prin incinerare, in conformitate  cu  prevederile Legii 211/2011 privind regimul deseurilor, de către operatori autorizați.</w:t>
            </w:r>
          </w:p>
        </w:tc>
      </w:tr>
      <w:tr w:rsidR="007707AC" w:rsidRPr="003B24A6" w:rsidTr="000E2EF7">
        <w:tc>
          <w:tcPr>
            <w:tcW w:w="9923" w:type="dxa"/>
          </w:tcPr>
          <w:p w:rsidR="007707AC" w:rsidRPr="003B24A6" w:rsidRDefault="007707AC" w:rsidP="003B24A6">
            <w:pPr>
              <w:rPr>
                <w:b/>
                <w:color w:val="000000"/>
                <w:lang w:val="ro-RO"/>
              </w:rPr>
            </w:pPr>
            <w:r w:rsidRPr="003B24A6">
              <w:rPr>
                <w:b/>
                <w:color w:val="000000"/>
                <w:lang w:val="ro-RO"/>
              </w:rPr>
              <w:t>Ambalaj</w:t>
            </w:r>
            <w:r w:rsidRPr="003B24A6">
              <w:rPr>
                <w:color w:val="000000"/>
                <w:lang w:val="ro-RO"/>
              </w:rPr>
              <w:t>:</w:t>
            </w:r>
            <w:r w:rsidR="008C794D" w:rsidRPr="003B24A6">
              <w:rPr>
                <w:lang w:val="ro-RO"/>
              </w:rPr>
              <w:t xml:space="preserve"> </w:t>
            </w:r>
            <w:r w:rsidR="008C794D" w:rsidRPr="003B24A6">
              <w:rPr>
                <w:color w:val="000000"/>
                <w:lang w:val="ro-RO"/>
              </w:rPr>
              <w:t>In utilizarea profesionistă, recipientele, chiar dacă sunt complet goale, trebuie curățate înainte de eliminare</w:t>
            </w:r>
            <w:r w:rsidRPr="003B24A6">
              <w:rPr>
                <w:color w:val="000000"/>
                <w:lang w:val="ro-RO"/>
              </w:rPr>
              <w:t xml:space="preserve"> </w:t>
            </w:r>
          </w:p>
        </w:tc>
      </w:tr>
    </w:tbl>
    <w:p w:rsidR="00C41033" w:rsidRPr="003B24A6" w:rsidRDefault="00C41033" w:rsidP="003B24A6">
      <w:pPr>
        <w:pStyle w:val="NoSpacing"/>
        <w:rPr>
          <w:b/>
          <w:color w:val="000000"/>
          <w:lang w:val="ro-RO"/>
        </w:rPr>
      </w:pPr>
    </w:p>
    <w:p w:rsidR="008C794D" w:rsidRPr="003B24A6" w:rsidRDefault="00B66405" w:rsidP="003B24A6">
      <w:pPr>
        <w:pStyle w:val="NoSpacing"/>
        <w:rPr>
          <w:i/>
          <w:color w:val="000000" w:themeColor="text1"/>
          <w:lang w:val="ro-RO"/>
        </w:rPr>
      </w:pPr>
      <w:r w:rsidRPr="003B24A6">
        <w:rPr>
          <w:b/>
          <w:color w:val="000000"/>
          <w:lang w:val="ro-RO"/>
        </w:rPr>
        <w:lastRenderedPageBreak/>
        <w:t>XIX.</w:t>
      </w:r>
      <w:r w:rsidRPr="003B24A6">
        <w:rPr>
          <w:color w:val="000000"/>
          <w:lang w:val="ro-RO"/>
        </w:rPr>
        <w:t xml:space="preserve"> </w:t>
      </w:r>
      <w:r w:rsidRPr="003B24A6">
        <w:rPr>
          <w:b/>
          <w:color w:val="000000"/>
          <w:lang w:val="ro-RO"/>
        </w:rPr>
        <w:t>CONDI</w:t>
      </w:r>
      <w:r w:rsidR="00EF1059" w:rsidRPr="003B24A6">
        <w:rPr>
          <w:b/>
          <w:color w:val="000000"/>
          <w:lang w:val="ro-RO"/>
        </w:rPr>
        <w:t>T</w:t>
      </w:r>
      <w:r w:rsidRPr="003B24A6">
        <w:rPr>
          <w:b/>
          <w:color w:val="000000"/>
          <w:lang w:val="ro-RO"/>
        </w:rPr>
        <w:t>IILE DE DEPOZITARE</w:t>
      </w:r>
      <w:r w:rsidR="006E4D8B" w:rsidRPr="003B24A6">
        <w:rPr>
          <w:color w:val="000000"/>
          <w:lang w:val="ro-RO"/>
        </w:rPr>
        <w:t>:</w:t>
      </w:r>
      <w:r w:rsidR="00DB2832">
        <w:rPr>
          <w:color w:val="000000"/>
          <w:lang w:val="ro-RO"/>
        </w:rPr>
        <w:t xml:space="preserve"> </w:t>
      </w:r>
      <w:r w:rsidR="008C794D" w:rsidRPr="003B24A6">
        <w:rPr>
          <w:color w:val="000000" w:themeColor="text1"/>
          <w:lang w:val="ro-RO"/>
        </w:rPr>
        <w:t xml:space="preserve">In ambalajul original bine închis, la loc uscat, bine ventilat și răcoros, departe de alimente și de animale domestice. In loc ferit de accesul persoanelor neautorizate. </w:t>
      </w:r>
    </w:p>
    <w:p w:rsidR="008C794D" w:rsidRPr="003B24A6" w:rsidRDefault="008C794D" w:rsidP="003B24A6">
      <w:pPr>
        <w:pStyle w:val="NoSpacing"/>
        <w:rPr>
          <w:color w:val="000000" w:themeColor="text1"/>
          <w:lang w:val="ro-RO"/>
        </w:rPr>
      </w:pPr>
      <w:r w:rsidRPr="003B24A6">
        <w:rPr>
          <w:color w:val="000000" w:themeColor="text1"/>
          <w:lang w:val="ro-RO"/>
        </w:rPr>
        <w:t>departe de sursele de căldură</w:t>
      </w:r>
      <w:r w:rsidRPr="003B24A6">
        <w:rPr>
          <w:i/>
          <w:color w:val="000000" w:themeColor="text1"/>
          <w:lang w:val="ro-RO"/>
        </w:rPr>
        <w:t>.</w:t>
      </w:r>
    </w:p>
    <w:p w:rsidR="00B66405" w:rsidRPr="003B24A6" w:rsidRDefault="00B66405" w:rsidP="003B24A6">
      <w:pPr>
        <w:rPr>
          <w:lang w:val="ro-RO"/>
        </w:rPr>
      </w:pPr>
      <w:r w:rsidRPr="003B24A6">
        <w:rPr>
          <w:lang w:val="ro-RO"/>
        </w:rPr>
        <w:t>DURATA DE CONSERVARE A PRODUSELOR BIOCIDE ÎN CONDI</w:t>
      </w:r>
      <w:r w:rsidR="00EF1059" w:rsidRPr="003B24A6">
        <w:rPr>
          <w:lang w:val="ro-RO"/>
        </w:rPr>
        <w:t>T</w:t>
      </w:r>
      <w:r w:rsidRPr="003B24A6">
        <w:rPr>
          <w:lang w:val="ro-RO"/>
        </w:rPr>
        <w:t>II</w:t>
      </w:r>
      <w:r w:rsidR="00744E35" w:rsidRPr="003B24A6">
        <w:rPr>
          <w:lang w:val="ro-RO"/>
        </w:rPr>
        <w:t xml:space="preserve"> </w:t>
      </w:r>
      <w:r w:rsidRPr="003B24A6">
        <w:rPr>
          <w:lang w:val="ro-RO"/>
        </w:rPr>
        <w:t xml:space="preserve"> NORMALE </w:t>
      </w:r>
      <w:r w:rsidR="00744E35" w:rsidRPr="003B24A6">
        <w:rPr>
          <w:lang w:val="ro-RO"/>
        </w:rPr>
        <w:t xml:space="preserve"> </w:t>
      </w:r>
      <w:r w:rsidRPr="003B24A6">
        <w:rPr>
          <w:lang w:val="ro-RO"/>
        </w:rPr>
        <w:t xml:space="preserve">DE DEPOZITARE </w:t>
      </w:r>
      <w:r w:rsidR="007406C6" w:rsidRPr="003B24A6">
        <w:rPr>
          <w:lang w:val="ro-RO"/>
        </w:rPr>
        <w:t xml:space="preserve">: </w:t>
      </w:r>
      <w:r w:rsidR="005E57B1" w:rsidRPr="003B24A6">
        <w:rPr>
          <w:lang w:val="ro-RO"/>
        </w:rPr>
        <w:t xml:space="preserve"> </w:t>
      </w:r>
      <w:r w:rsidR="006E6B94" w:rsidRPr="003B24A6">
        <w:rPr>
          <w:b/>
          <w:lang w:val="ro-RO"/>
        </w:rPr>
        <w:t>2</w:t>
      </w:r>
      <w:r w:rsidR="001B252B" w:rsidRPr="003B24A6">
        <w:rPr>
          <w:b/>
          <w:lang w:val="ro-RO"/>
        </w:rPr>
        <w:t>4 luni</w:t>
      </w:r>
      <w:r w:rsidR="00F93A43" w:rsidRPr="003B24A6">
        <w:rPr>
          <w:lang w:val="ro-RO"/>
        </w:rPr>
        <w:t xml:space="preserve"> de la data fabricatiei, imprimata pe ambalaj, in conditii corecte de pastrare/depozitare. A se pastra in recipient inchis ermetic intr-un loc ferit de umiditate, bine ventilat si racoros.</w:t>
      </w:r>
    </w:p>
    <w:p w:rsidR="00DB2832" w:rsidRDefault="00DB2832" w:rsidP="003B24A6">
      <w:pPr>
        <w:rPr>
          <w:b/>
          <w:color w:val="000000"/>
          <w:lang w:val="ro-RO"/>
        </w:rPr>
      </w:pPr>
    </w:p>
    <w:p w:rsidR="00347B87" w:rsidRPr="003B24A6" w:rsidRDefault="00C41033" w:rsidP="003B24A6">
      <w:pPr>
        <w:rPr>
          <w:color w:val="000000" w:themeColor="text1"/>
        </w:rPr>
      </w:pPr>
      <w:r w:rsidRPr="003B24A6">
        <w:rPr>
          <w:b/>
          <w:color w:val="000000"/>
          <w:lang w:val="ro-RO"/>
        </w:rPr>
        <w:t xml:space="preserve">XX. </w:t>
      </w:r>
      <w:r w:rsidR="00B66405" w:rsidRPr="003B24A6">
        <w:rPr>
          <w:b/>
          <w:color w:val="000000"/>
          <w:lang w:val="ro-RO"/>
        </w:rPr>
        <w:t>ALTE INFORMA</w:t>
      </w:r>
      <w:r w:rsidR="00EF1059" w:rsidRPr="003B24A6">
        <w:rPr>
          <w:b/>
          <w:color w:val="000000"/>
          <w:lang w:val="ro-RO"/>
        </w:rPr>
        <w:t>T</w:t>
      </w:r>
      <w:r w:rsidR="00311B3B" w:rsidRPr="003B24A6">
        <w:rPr>
          <w:b/>
          <w:color w:val="000000"/>
          <w:lang w:val="ro-RO"/>
        </w:rPr>
        <w:t>II</w:t>
      </w:r>
      <w:r w:rsidR="00311B3B" w:rsidRPr="003B24A6">
        <w:rPr>
          <w:color w:val="000000"/>
          <w:lang w:val="ro-RO"/>
        </w:rPr>
        <w:t xml:space="preserve">: </w:t>
      </w:r>
      <w:r w:rsidR="007045C9" w:rsidRPr="003B24A6">
        <w:rPr>
          <w:color w:val="000000" w:themeColor="text1"/>
          <w:lang w:val="ro-RO"/>
        </w:rPr>
        <w:t xml:space="preserve">Având în vedere efectele adverse potenţiale </w:t>
      </w:r>
      <w:r w:rsidR="00D1338D" w:rsidRPr="003B24A6">
        <w:rPr>
          <w:color w:val="000000" w:themeColor="text1"/>
          <w:lang w:val="ro-RO"/>
        </w:rPr>
        <w:t>pentru sănătatea umană</w:t>
      </w:r>
      <w:r w:rsidR="007045C9" w:rsidRPr="003B24A6">
        <w:rPr>
          <w:color w:val="000000" w:themeColor="text1"/>
          <w:lang w:val="ro-RO"/>
        </w:rPr>
        <w:t>,se recomandă citirea cu mare atenţie a instrucţiunilor de pe etichetă şi respectarea lor.</w:t>
      </w:r>
      <w:r w:rsidR="00347B87" w:rsidRPr="003B24A6">
        <w:rPr>
          <w:color w:val="000000" w:themeColor="text1"/>
        </w:rPr>
        <w:t xml:space="preserve"> </w:t>
      </w:r>
      <w:proofErr w:type="gramStart"/>
      <w:r w:rsidR="00347B87" w:rsidRPr="003B24A6">
        <w:rPr>
          <w:color w:val="000000" w:themeColor="text1"/>
        </w:rPr>
        <w:t>Aten</w:t>
      </w:r>
      <w:r w:rsidR="00347B87" w:rsidRPr="003B24A6">
        <w:rPr>
          <w:color w:val="000000" w:themeColor="text1"/>
          <w:lang w:val="ro-RO"/>
        </w:rPr>
        <w:t>ţie !!!</w:t>
      </w:r>
      <w:proofErr w:type="gramEnd"/>
      <w:r w:rsidR="00347B87" w:rsidRPr="003B24A6">
        <w:rPr>
          <w:color w:val="000000" w:themeColor="text1"/>
          <w:lang w:val="ro-RO"/>
        </w:rPr>
        <w:t xml:space="preserve"> </w:t>
      </w:r>
      <w:proofErr w:type="spellStart"/>
      <w:r w:rsidR="00347B87" w:rsidRPr="003B24A6">
        <w:rPr>
          <w:color w:val="000000" w:themeColor="text1"/>
        </w:rPr>
        <w:t>Restricţiile</w:t>
      </w:r>
      <w:proofErr w:type="spellEnd"/>
      <w:r w:rsidR="00347B87" w:rsidRPr="003B24A6">
        <w:rPr>
          <w:color w:val="000000" w:themeColor="text1"/>
        </w:rPr>
        <w:t xml:space="preserve"> </w:t>
      </w:r>
      <w:proofErr w:type="spellStart"/>
      <w:r w:rsidR="00347B87" w:rsidRPr="003B24A6">
        <w:rPr>
          <w:color w:val="000000" w:themeColor="text1"/>
        </w:rPr>
        <w:t>pentru</w:t>
      </w:r>
      <w:proofErr w:type="spellEnd"/>
      <w:r w:rsidR="00347B87" w:rsidRPr="003B24A6">
        <w:rPr>
          <w:color w:val="000000" w:themeColor="text1"/>
        </w:rPr>
        <w:t xml:space="preserve"> </w:t>
      </w:r>
      <w:proofErr w:type="spellStart"/>
      <w:r w:rsidR="00347B87" w:rsidRPr="003B24A6">
        <w:rPr>
          <w:color w:val="000000" w:themeColor="text1"/>
        </w:rPr>
        <w:t>populaţie</w:t>
      </w:r>
      <w:proofErr w:type="spellEnd"/>
      <w:r w:rsidR="00347B87" w:rsidRPr="003B24A6">
        <w:rPr>
          <w:color w:val="000000" w:themeColor="text1"/>
        </w:rPr>
        <w:t xml:space="preserve"> (</w:t>
      </w:r>
      <w:proofErr w:type="spellStart"/>
      <w:r w:rsidR="00347B87" w:rsidRPr="003B24A6">
        <w:rPr>
          <w:color w:val="000000" w:themeColor="text1"/>
        </w:rPr>
        <w:t>pentru</w:t>
      </w:r>
      <w:proofErr w:type="spellEnd"/>
      <w:r w:rsidR="00347B87" w:rsidRPr="003B24A6">
        <w:rPr>
          <w:color w:val="000000" w:themeColor="text1"/>
        </w:rPr>
        <w:t xml:space="preserve"> </w:t>
      </w:r>
      <w:proofErr w:type="spellStart"/>
      <w:r w:rsidR="00347B87" w:rsidRPr="003B24A6">
        <w:rPr>
          <w:color w:val="000000" w:themeColor="text1"/>
        </w:rPr>
        <w:t>uz</w:t>
      </w:r>
      <w:proofErr w:type="spellEnd"/>
      <w:r w:rsidR="00347B87" w:rsidRPr="003B24A6">
        <w:rPr>
          <w:color w:val="000000" w:themeColor="text1"/>
        </w:rPr>
        <w:t xml:space="preserve"> </w:t>
      </w:r>
      <w:proofErr w:type="spellStart"/>
      <w:r w:rsidR="00347B87" w:rsidRPr="003B24A6">
        <w:rPr>
          <w:color w:val="000000" w:themeColor="text1"/>
        </w:rPr>
        <w:t>neprofesional</w:t>
      </w:r>
      <w:proofErr w:type="spellEnd"/>
      <w:r w:rsidR="00347B87" w:rsidRPr="003B24A6">
        <w:rPr>
          <w:color w:val="000000" w:themeColor="text1"/>
        </w:rPr>
        <w:t xml:space="preserve">) – </w:t>
      </w:r>
      <w:proofErr w:type="spellStart"/>
      <w:r w:rsidR="00347B87" w:rsidRPr="003B24A6">
        <w:rPr>
          <w:color w:val="000000" w:themeColor="text1"/>
        </w:rPr>
        <w:t>cantitatea</w:t>
      </w:r>
      <w:proofErr w:type="spellEnd"/>
      <w:r w:rsidR="00347B87" w:rsidRPr="003B24A6">
        <w:rPr>
          <w:color w:val="000000" w:themeColor="text1"/>
        </w:rPr>
        <w:t xml:space="preserve"> total</w:t>
      </w:r>
      <w:r w:rsidR="00347B87" w:rsidRPr="003B24A6">
        <w:rPr>
          <w:color w:val="000000" w:themeColor="text1"/>
          <w:lang w:val="ro-RO"/>
        </w:rPr>
        <w:t>ă per ambalaj</w:t>
      </w:r>
      <w:r w:rsidR="00347B87" w:rsidRPr="003B24A6">
        <w:rPr>
          <w:color w:val="000000" w:themeColor="text1"/>
        </w:rPr>
        <w:t xml:space="preserve">, </w:t>
      </w:r>
      <w:proofErr w:type="spellStart"/>
      <w:r w:rsidR="00347B87" w:rsidRPr="003B24A6">
        <w:rPr>
          <w:color w:val="000000" w:themeColor="text1"/>
        </w:rPr>
        <w:t>momeala</w:t>
      </w:r>
      <w:proofErr w:type="spellEnd"/>
      <w:r w:rsidR="00347B87" w:rsidRPr="003B24A6">
        <w:rPr>
          <w:color w:val="000000" w:themeColor="text1"/>
        </w:rPr>
        <w:t xml:space="preserve"> </w:t>
      </w:r>
      <w:proofErr w:type="spellStart"/>
      <w:r w:rsidR="00347B87" w:rsidRPr="003B24A6">
        <w:rPr>
          <w:color w:val="000000" w:themeColor="text1"/>
        </w:rPr>
        <w:t>predozată</w:t>
      </w:r>
      <w:proofErr w:type="spellEnd"/>
      <w:r w:rsidR="00347B87" w:rsidRPr="003B24A6">
        <w:rPr>
          <w:color w:val="000000" w:themeColor="text1"/>
        </w:rPr>
        <w:t xml:space="preserve"> – </w:t>
      </w:r>
      <w:proofErr w:type="spellStart"/>
      <w:proofErr w:type="gramStart"/>
      <w:r w:rsidR="00347B87" w:rsidRPr="003B24A6">
        <w:rPr>
          <w:color w:val="000000" w:themeColor="text1"/>
        </w:rPr>
        <w:t>sunt</w:t>
      </w:r>
      <w:proofErr w:type="spellEnd"/>
      <w:r w:rsidR="00347B87" w:rsidRPr="003B24A6">
        <w:rPr>
          <w:color w:val="000000" w:themeColor="text1"/>
        </w:rPr>
        <w:t xml:space="preserve">  </w:t>
      </w:r>
      <w:proofErr w:type="spellStart"/>
      <w:r w:rsidR="00347B87" w:rsidRPr="003B24A6">
        <w:rPr>
          <w:color w:val="000000" w:themeColor="text1"/>
        </w:rPr>
        <w:t>importante</w:t>
      </w:r>
      <w:proofErr w:type="spellEnd"/>
      <w:proofErr w:type="gramEnd"/>
      <w:r w:rsidR="00347B87" w:rsidRPr="003B24A6">
        <w:rPr>
          <w:color w:val="000000" w:themeColor="text1"/>
        </w:rPr>
        <w:t xml:space="preserve">.  </w:t>
      </w:r>
    </w:p>
    <w:p w:rsidR="00B66405" w:rsidRPr="003B24A6" w:rsidRDefault="00B66405" w:rsidP="003B24A6">
      <w:pPr>
        <w:rPr>
          <w:color w:val="000000" w:themeColor="text1"/>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3B24A6" w:rsidTr="006B235A">
        <w:tc>
          <w:tcPr>
            <w:tcW w:w="9923" w:type="dxa"/>
          </w:tcPr>
          <w:p w:rsidR="00B66405" w:rsidRPr="003B24A6" w:rsidRDefault="00B66405" w:rsidP="003B24A6">
            <w:pPr>
              <w:pStyle w:val="NoSpacing"/>
              <w:rPr>
                <w:lang w:val="ro-RO"/>
              </w:rPr>
            </w:pPr>
            <w:r w:rsidRPr="003B24A6">
              <w:rPr>
                <w:lang w:val="ro-RO"/>
              </w:rPr>
              <w:t>Prezenta autoriza</w:t>
            </w:r>
            <w:r w:rsidR="007707AC" w:rsidRPr="003B24A6">
              <w:rPr>
                <w:lang w:val="ro-RO"/>
              </w:rPr>
              <w:t>t</w:t>
            </w:r>
            <w:r w:rsidRPr="003B24A6">
              <w:rPr>
                <w:lang w:val="ro-RO"/>
              </w:rPr>
              <w:t>ie este înso</w:t>
            </w:r>
            <w:r w:rsidR="007707AC" w:rsidRPr="003B24A6">
              <w:rPr>
                <w:lang w:val="ro-RO"/>
              </w:rPr>
              <w:t>t</w:t>
            </w:r>
            <w:r w:rsidRPr="003B24A6">
              <w:rPr>
                <w:lang w:val="ro-RO"/>
              </w:rPr>
              <w:t>ită de următoarele documente :</w:t>
            </w:r>
          </w:p>
          <w:p w:rsidR="00B66405" w:rsidRPr="003B24A6" w:rsidRDefault="00B66405" w:rsidP="003B24A6">
            <w:pPr>
              <w:pStyle w:val="NoSpacing"/>
              <w:numPr>
                <w:ilvl w:val="0"/>
                <w:numId w:val="6"/>
              </w:numPr>
              <w:rPr>
                <w:lang w:val="ro-RO"/>
              </w:rPr>
            </w:pPr>
            <w:r w:rsidRPr="003B24A6">
              <w:rPr>
                <w:lang w:val="ro-RO"/>
              </w:rPr>
              <w:t>proiect de etichetă a produsului biocid</w:t>
            </w:r>
          </w:p>
          <w:p w:rsidR="00B66405" w:rsidRPr="003B24A6" w:rsidRDefault="00B66405" w:rsidP="003B24A6">
            <w:pPr>
              <w:pStyle w:val="NoSpacing"/>
              <w:numPr>
                <w:ilvl w:val="0"/>
                <w:numId w:val="6"/>
              </w:numPr>
              <w:rPr>
                <w:lang w:val="ro-RO"/>
              </w:rPr>
            </w:pPr>
            <w:r w:rsidRPr="003B24A6">
              <w:rPr>
                <w:lang w:val="ro-RO"/>
              </w:rPr>
              <w:t>fi</w:t>
            </w:r>
            <w:r w:rsidR="007707AC" w:rsidRPr="003B24A6">
              <w:rPr>
                <w:lang w:val="ro-RO"/>
              </w:rPr>
              <w:t>s</w:t>
            </w:r>
            <w:r w:rsidRPr="003B24A6">
              <w:rPr>
                <w:lang w:val="ro-RO"/>
              </w:rPr>
              <w:t>a cu date de securitate a produsului biocid</w:t>
            </w:r>
          </w:p>
          <w:p w:rsidR="00B66405" w:rsidRPr="003B24A6" w:rsidRDefault="00B66405" w:rsidP="003B24A6">
            <w:pPr>
              <w:pStyle w:val="NoSpacing"/>
              <w:numPr>
                <w:ilvl w:val="0"/>
                <w:numId w:val="6"/>
              </w:numPr>
              <w:rPr>
                <w:lang w:val="ro-RO"/>
              </w:rPr>
            </w:pPr>
            <w:r w:rsidRPr="003B24A6">
              <w:rPr>
                <w:color w:val="000000"/>
                <w:lang w:val="ro-RO"/>
              </w:rPr>
              <w:t xml:space="preserve">rezumatul caracteristicilor produsului biocid </w:t>
            </w:r>
          </w:p>
        </w:tc>
      </w:tr>
    </w:tbl>
    <w:p w:rsidR="00B66405" w:rsidRPr="003B24A6" w:rsidRDefault="00B66405" w:rsidP="003B24A6">
      <w:pPr>
        <w:numPr>
          <w:ilvl w:val="0"/>
          <w:numId w:val="7"/>
        </w:numPr>
        <w:ind w:left="709"/>
        <w:rPr>
          <w:lang w:val="ro-RO"/>
        </w:rPr>
      </w:pPr>
      <w:r w:rsidRPr="003B24A6">
        <w:rPr>
          <w:lang w:val="ro-RO"/>
        </w:rPr>
        <w:t>Este obligatorie transmiterea de către de</w:t>
      </w:r>
      <w:r w:rsidR="007707AC" w:rsidRPr="003B24A6">
        <w:rPr>
          <w:lang w:val="ro-RO"/>
        </w:rPr>
        <w:t>tinătorul autorizatiei a fis</w:t>
      </w:r>
      <w:r w:rsidRPr="003B24A6">
        <w:rPr>
          <w:lang w:val="ro-RO"/>
        </w:rPr>
        <w:t>ei cu date de</w:t>
      </w:r>
      <w:r w:rsidR="007707AC" w:rsidRPr="003B24A6">
        <w:rPr>
          <w:lang w:val="ro-RO"/>
        </w:rPr>
        <w:t xml:space="preserve"> securitate către Institutul Nat</w:t>
      </w:r>
      <w:r w:rsidRPr="003B24A6">
        <w:rPr>
          <w:lang w:val="ro-RO"/>
        </w:rPr>
        <w:t xml:space="preserve">ional de Sănătate Publică </w:t>
      </w:r>
      <w:r w:rsidR="007707AC" w:rsidRPr="003B24A6">
        <w:rPr>
          <w:lang w:val="ro-RO"/>
        </w:rPr>
        <w:t>– Biroul RSI s</w:t>
      </w:r>
      <w:r w:rsidRPr="003B24A6">
        <w:rPr>
          <w:lang w:val="ro-RO"/>
        </w:rPr>
        <w:t>i Informare Toxicologică</w:t>
      </w:r>
    </w:p>
    <w:p w:rsidR="00B66405" w:rsidRPr="003B24A6" w:rsidRDefault="00B66405" w:rsidP="003B24A6">
      <w:pPr>
        <w:numPr>
          <w:ilvl w:val="0"/>
          <w:numId w:val="7"/>
        </w:numPr>
        <w:ind w:left="709"/>
        <w:rPr>
          <w:lang w:val="ro-RO"/>
        </w:rPr>
      </w:pPr>
      <w:r w:rsidRPr="003B24A6">
        <w:rPr>
          <w:lang w:val="ro-RO"/>
        </w:rPr>
        <w:t>P</w:t>
      </w:r>
      <w:r w:rsidR="007707AC" w:rsidRPr="003B24A6">
        <w:rPr>
          <w:lang w:val="ro-RO"/>
        </w:rPr>
        <w:t>rezentul document poate fi însot</w:t>
      </w:r>
      <w:r w:rsidRPr="003B24A6">
        <w:rPr>
          <w:lang w:val="ro-RO"/>
        </w:rPr>
        <w:t>it de anexă în cazul modificărilor administrative</w:t>
      </w:r>
    </w:p>
    <w:p w:rsidR="00B66405" w:rsidRPr="003B24A6" w:rsidRDefault="00B66405" w:rsidP="003B24A6">
      <w:pPr>
        <w:rPr>
          <w:lang w:val="ro-RO"/>
        </w:rPr>
      </w:pPr>
    </w:p>
    <w:p w:rsidR="00DC06BA" w:rsidRPr="003B24A6" w:rsidRDefault="00DC06BA" w:rsidP="003B24A6">
      <w:pPr>
        <w:rPr>
          <w:lang w:val="ro-RO"/>
        </w:rPr>
      </w:pPr>
    </w:p>
    <w:p w:rsidR="00322FFE" w:rsidRPr="003B24A6" w:rsidRDefault="00B66405" w:rsidP="003B24A6">
      <w:pPr>
        <w:rPr>
          <w:lang w:val="ro-RO"/>
        </w:rPr>
      </w:pPr>
      <w:r w:rsidRPr="003B24A6">
        <w:rPr>
          <w:color w:val="FF0000"/>
          <w:lang w:val="ro-RO"/>
        </w:rPr>
        <w:tab/>
      </w:r>
      <w:r w:rsidRPr="003B24A6">
        <w:rPr>
          <w:color w:val="FF0000"/>
          <w:lang w:val="ro-RO"/>
        </w:rPr>
        <w:tab/>
      </w:r>
      <w:r w:rsidRPr="003B24A6">
        <w:rPr>
          <w:color w:val="FF0000"/>
          <w:lang w:val="ro-RO"/>
        </w:rPr>
        <w:tab/>
      </w:r>
      <w:r w:rsidRPr="003B24A6">
        <w:rPr>
          <w:color w:val="FF0000"/>
          <w:lang w:val="ro-RO"/>
        </w:rPr>
        <w:tab/>
      </w:r>
      <w:r w:rsidRPr="003B24A6">
        <w:rPr>
          <w:color w:val="FF0000"/>
          <w:lang w:val="ro-RO"/>
        </w:rPr>
        <w:tab/>
      </w:r>
      <w:r w:rsidRPr="003B24A6">
        <w:rPr>
          <w:color w:val="FF0000"/>
          <w:lang w:val="ro-RO"/>
        </w:rPr>
        <w:tab/>
      </w:r>
      <w:r w:rsidRPr="003B24A6">
        <w:rPr>
          <w:color w:val="FF0000"/>
          <w:lang w:val="ro-RO"/>
        </w:rPr>
        <w:tab/>
      </w:r>
      <w:r w:rsidRPr="003B24A6">
        <w:rPr>
          <w:lang w:val="ro-RO"/>
        </w:rPr>
        <w:t>PRE</w:t>
      </w:r>
      <w:r w:rsidR="00A616BE" w:rsidRPr="003B24A6">
        <w:rPr>
          <w:lang w:val="ro-RO"/>
        </w:rPr>
        <w:t>S</w:t>
      </w:r>
      <w:r w:rsidRPr="003B24A6">
        <w:rPr>
          <w:lang w:val="ro-RO"/>
        </w:rPr>
        <w:t>EDINTE,</w:t>
      </w:r>
    </w:p>
    <w:p w:rsidR="003048A0" w:rsidRPr="003B24A6" w:rsidRDefault="003048A0" w:rsidP="003B24A6">
      <w:r w:rsidRPr="003B24A6">
        <w:rPr>
          <w:lang w:val="ro-RO"/>
        </w:rPr>
        <w:tab/>
      </w:r>
      <w:r w:rsidRPr="003B24A6">
        <w:rPr>
          <w:lang w:val="ro-RO"/>
        </w:rPr>
        <w:tab/>
      </w:r>
      <w:r w:rsidRPr="003B24A6">
        <w:rPr>
          <w:lang w:val="ro-RO"/>
        </w:rPr>
        <w:tab/>
      </w:r>
      <w:r w:rsidRPr="003B24A6">
        <w:rPr>
          <w:lang w:val="ro-RO"/>
        </w:rPr>
        <w:tab/>
      </w:r>
      <w:r w:rsidRPr="003B24A6">
        <w:rPr>
          <w:lang w:val="ro-RO"/>
        </w:rPr>
        <w:tab/>
      </w:r>
      <w:r w:rsidRPr="003B24A6">
        <w:rPr>
          <w:lang w:val="ro-RO"/>
        </w:rPr>
        <w:tab/>
      </w:r>
      <w:r w:rsidRPr="003B24A6">
        <w:rPr>
          <w:lang w:val="ro-RO"/>
        </w:rPr>
        <w:tab/>
        <w:t>Dr. Chimist Gabriela Cilinca</w:t>
      </w:r>
    </w:p>
    <w:sectPr w:rsidR="003048A0" w:rsidRPr="003B24A6" w:rsidSect="007A7A2C">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417" w:rsidRDefault="00F95417">
      <w:r>
        <w:separator/>
      </w:r>
    </w:p>
  </w:endnote>
  <w:endnote w:type="continuationSeparator" w:id="0">
    <w:p w:rsidR="00F95417" w:rsidRDefault="00F9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6C6E18">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6C6E18">
            <w:rPr>
              <w:rFonts w:ascii="Arial" w:hAnsi="Arial"/>
              <w:noProof/>
              <w:sz w:val="18"/>
            </w:rPr>
            <w:t>10</w:t>
          </w:r>
          <w:r w:rsidRPr="00EA2CC9">
            <w:rPr>
              <w:rFonts w:ascii="Arial" w:hAnsi="Arial"/>
              <w:sz w:val="18"/>
            </w:rPr>
            <w:fldChar w:fldCharType="end"/>
          </w:r>
        </w:p>
      </w:tc>
      <w:tc>
        <w:tcPr>
          <w:tcW w:w="8222" w:type="dxa"/>
          <w:shd w:val="clear" w:color="auto" w:fill="auto"/>
        </w:tcPr>
        <w:p w:rsidR="00C42415" w:rsidRPr="007A1CBD" w:rsidRDefault="00F95417" w:rsidP="007716CC">
          <w:pPr>
            <w:pStyle w:val="Header"/>
            <w:jc w:val="center"/>
            <w:rPr>
              <w:rFonts w:ascii="Arial" w:hAnsi="Arial"/>
              <w:sz w:val="6"/>
            </w:rPr>
          </w:pPr>
        </w:p>
        <w:p w:rsidR="00C42415" w:rsidRPr="00D8504A" w:rsidRDefault="00B66405" w:rsidP="007716CC">
          <w:pPr>
            <w:pStyle w:val="Header"/>
            <w:jc w:val="center"/>
          </w:pPr>
          <w:proofErr w:type="spellStart"/>
          <w:r w:rsidRPr="00D8504A">
            <w:t>Autorizatie</w:t>
          </w:r>
          <w:proofErr w:type="spellEnd"/>
          <w:r w:rsidRPr="00D8504A">
            <w:t xml:space="preserve"> nr.</w:t>
          </w:r>
          <w:r w:rsidR="00D8504A" w:rsidRPr="00D8504A">
            <w:t xml:space="preserve"> </w:t>
          </w:r>
          <w:r w:rsidR="00D8504A" w:rsidRPr="00D8504A">
            <w:rPr>
              <w:lang w:val="it-IT"/>
            </w:rPr>
            <w:t>RO/2015/0144/MRA/</w:t>
          </w:r>
          <w:r w:rsidR="00D8504A" w:rsidRPr="00D8504A">
            <w:t xml:space="preserve"> IT/2014/00177/AUT</w:t>
          </w:r>
        </w:p>
      </w:tc>
    </w:tr>
  </w:tbl>
  <w:p w:rsidR="00C42415" w:rsidRDefault="00F95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417" w:rsidRDefault="00F95417">
      <w:r>
        <w:separator/>
      </w:r>
    </w:p>
  </w:footnote>
  <w:footnote w:type="continuationSeparator" w:id="0">
    <w:p w:rsidR="00F95417" w:rsidRDefault="00F95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F954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F5234"/>
    <w:multiLevelType w:val="hybridMultilevel"/>
    <w:tmpl w:val="E4C84ACA"/>
    <w:lvl w:ilvl="0" w:tplc="1410FD06">
      <w:numFmt w:val="bullet"/>
      <w:lvlText w:val="•"/>
      <w:lvlJc w:val="left"/>
      <w:pPr>
        <w:ind w:left="1080" w:hanging="72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B2E14"/>
    <w:multiLevelType w:val="hybridMultilevel"/>
    <w:tmpl w:val="F62A74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040DEF"/>
    <w:multiLevelType w:val="multilevel"/>
    <w:tmpl w:val="1B5AC7D4"/>
    <w:lvl w:ilvl="0">
      <w:start w:val="1"/>
      <w:numFmt w:val="decimal"/>
      <w:lvlText w:val="%1."/>
      <w:lvlJc w:val="left"/>
      <w:pPr>
        <w:ind w:left="720" w:hanging="360"/>
      </w:pPr>
      <w:rPr>
        <w:b/>
        <w:i w:val="0"/>
        <w:sz w:val="28"/>
        <w:szCs w:val="28"/>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764492"/>
    <w:multiLevelType w:val="hybridMultilevel"/>
    <w:tmpl w:val="9D74FABE"/>
    <w:lvl w:ilvl="0" w:tplc="093CA2FC">
      <w:start w:val="14"/>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nsid w:val="46AC057A"/>
    <w:multiLevelType w:val="hybridMultilevel"/>
    <w:tmpl w:val="95B6E858"/>
    <w:lvl w:ilvl="0" w:tplc="0DB8A35C">
      <w:numFmt w:val="bullet"/>
      <w:lvlText w:val=""/>
      <w:lvlJc w:val="left"/>
      <w:pPr>
        <w:ind w:left="720" w:hanging="360"/>
      </w:pPr>
      <w:rPr>
        <w:rFonts w:ascii="Symbol" w:eastAsia="Times New Roman"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135DA8"/>
    <w:multiLevelType w:val="hybridMultilevel"/>
    <w:tmpl w:val="6C94E284"/>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2">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754561"/>
    <w:multiLevelType w:val="hybridMultilevel"/>
    <w:tmpl w:val="D570EA3E"/>
    <w:lvl w:ilvl="0" w:tplc="40F688A6">
      <w:start w:val="3"/>
      <w:numFmt w:val="bullet"/>
      <w:lvlText w:val="-"/>
      <w:lvlJc w:val="left"/>
      <w:pPr>
        <w:ind w:left="360" w:hanging="360"/>
      </w:pPr>
      <w:rPr>
        <w:rFonts w:ascii="Times New Roman" w:eastAsia="Calibri"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6">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A37A90"/>
    <w:multiLevelType w:val="hybridMultilevel"/>
    <w:tmpl w:val="6460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3B4E81"/>
    <w:multiLevelType w:val="hybridMultilevel"/>
    <w:tmpl w:val="AF1413DE"/>
    <w:lvl w:ilvl="0" w:tplc="40F688A6">
      <w:start w:val="3"/>
      <w:numFmt w:val="bullet"/>
      <w:lvlText w:val="-"/>
      <w:lvlJc w:val="left"/>
      <w:pPr>
        <w:ind w:left="708" w:hanging="360"/>
      </w:pPr>
      <w:rPr>
        <w:rFonts w:ascii="Times New Roman" w:eastAsia="Calibr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9">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4"/>
  </w:num>
  <w:num w:numId="4">
    <w:abstractNumId w:val="27"/>
  </w:num>
  <w:num w:numId="5">
    <w:abstractNumId w:val="0"/>
  </w:num>
  <w:num w:numId="6">
    <w:abstractNumId w:val="33"/>
  </w:num>
  <w:num w:numId="7">
    <w:abstractNumId w:val="8"/>
  </w:num>
  <w:num w:numId="8">
    <w:abstractNumId w:val="40"/>
  </w:num>
  <w:num w:numId="9">
    <w:abstractNumId w:val="28"/>
  </w:num>
  <w:num w:numId="10">
    <w:abstractNumId w:val="18"/>
  </w:num>
  <w:num w:numId="11">
    <w:abstractNumId w:val="39"/>
  </w:num>
  <w:num w:numId="12">
    <w:abstractNumId w:val="31"/>
  </w:num>
  <w:num w:numId="13">
    <w:abstractNumId w:val="7"/>
  </w:num>
  <w:num w:numId="14">
    <w:abstractNumId w:val="5"/>
  </w:num>
  <w:num w:numId="15">
    <w:abstractNumId w:val="16"/>
  </w:num>
  <w:num w:numId="16">
    <w:abstractNumId w:val="23"/>
  </w:num>
  <w:num w:numId="17">
    <w:abstractNumId w:val="11"/>
  </w:num>
  <w:num w:numId="18">
    <w:abstractNumId w:val="1"/>
  </w:num>
  <w:num w:numId="19">
    <w:abstractNumId w:val="2"/>
  </w:num>
  <w:num w:numId="20">
    <w:abstractNumId w:val="36"/>
  </w:num>
  <w:num w:numId="21">
    <w:abstractNumId w:val="17"/>
  </w:num>
  <w:num w:numId="22">
    <w:abstractNumId w:val="6"/>
  </w:num>
  <w:num w:numId="23">
    <w:abstractNumId w:val="9"/>
  </w:num>
  <w:num w:numId="24">
    <w:abstractNumId w:val="3"/>
  </w:num>
  <w:num w:numId="25">
    <w:abstractNumId w:val="41"/>
  </w:num>
  <w:num w:numId="26">
    <w:abstractNumId w:val="21"/>
  </w:num>
  <w:num w:numId="27">
    <w:abstractNumId w:val="20"/>
  </w:num>
  <w:num w:numId="28">
    <w:abstractNumId w:val="32"/>
  </w:num>
  <w:num w:numId="29">
    <w:abstractNumId w:val="12"/>
  </w:num>
  <w:num w:numId="30">
    <w:abstractNumId w:val="29"/>
  </w:num>
  <w:num w:numId="31">
    <w:abstractNumId w:val="15"/>
  </w:num>
  <w:num w:numId="32">
    <w:abstractNumId w:val="26"/>
  </w:num>
  <w:num w:numId="33">
    <w:abstractNumId w:val="30"/>
  </w:num>
  <w:num w:numId="34">
    <w:abstractNumId w:val="35"/>
  </w:num>
  <w:num w:numId="35">
    <w:abstractNumId w:val="13"/>
  </w:num>
  <w:num w:numId="36">
    <w:abstractNumId w:val="13"/>
  </w:num>
  <w:num w:numId="37">
    <w:abstractNumId w:val="4"/>
  </w:num>
  <w:num w:numId="38">
    <w:abstractNumId w:val="37"/>
  </w:num>
  <w:num w:numId="39">
    <w:abstractNumId w:val="38"/>
  </w:num>
  <w:num w:numId="40">
    <w:abstractNumId w:val="22"/>
  </w:num>
  <w:num w:numId="41">
    <w:abstractNumId w:val="10"/>
  </w:num>
  <w:num w:numId="42">
    <w:abstractNumId w:val="24"/>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45D5"/>
    <w:rsid w:val="0002339B"/>
    <w:rsid w:val="00026C32"/>
    <w:rsid w:val="00031285"/>
    <w:rsid w:val="000339D2"/>
    <w:rsid w:val="00044538"/>
    <w:rsid w:val="0004550C"/>
    <w:rsid w:val="00085FBD"/>
    <w:rsid w:val="00090F4F"/>
    <w:rsid w:val="000A0302"/>
    <w:rsid w:val="000A0485"/>
    <w:rsid w:val="000A596D"/>
    <w:rsid w:val="000D39EA"/>
    <w:rsid w:val="000E652C"/>
    <w:rsid w:val="000F0086"/>
    <w:rsid w:val="00103FC2"/>
    <w:rsid w:val="00111292"/>
    <w:rsid w:val="00111DB4"/>
    <w:rsid w:val="0012371F"/>
    <w:rsid w:val="00134F33"/>
    <w:rsid w:val="0015003A"/>
    <w:rsid w:val="001546AC"/>
    <w:rsid w:val="00160E12"/>
    <w:rsid w:val="00162BDD"/>
    <w:rsid w:val="00183DDC"/>
    <w:rsid w:val="001859C3"/>
    <w:rsid w:val="00187C40"/>
    <w:rsid w:val="00190C13"/>
    <w:rsid w:val="00195382"/>
    <w:rsid w:val="001A273B"/>
    <w:rsid w:val="001B1F29"/>
    <w:rsid w:val="001B252B"/>
    <w:rsid w:val="001F419F"/>
    <w:rsid w:val="0020099A"/>
    <w:rsid w:val="00202712"/>
    <w:rsid w:val="00205422"/>
    <w:rsid w:val="00213B46"/>
    <w:rsid w:val="00215F24"/>
    <w:rsid w:val="002267C9"/>
    <w:rsid w:val="002610E0"/>
    <w:rsid w:val="00261BB3"/>
    <w:rsid w:val="00295F2C"/>
    <w:rsid w:val="002B09E0"/>
    <w:rsid w:val="002B1D7F"/>
    <w:rsid w:val="002C6AA3"/>
    <w:rsid w:val="002D65DA"/>
    <w:rsid w:val="002E410E"/>
    <w:rsid w:val="002E46A9"/>
    <w:rsid w:val="002F20EC"/>
    <w:rsid w:val="003008B3"/>
    <w:rsid w:val="00303C77"/>
    <w:rsid w:val="0030457A"/>
    <w:rsid w:val="003048A0"/>
    <w:rsid w:val="00311B3B"/>
    <w:rsid w:val="0031246B"/>
    <w:rsid w:val="00312546"/>
    <w:rsid w:val="003134D7"/>
    <w:rsid w:val="003208D7"/>
    <w:rsid w:val="00322856"/>
    <w:rsid w:val="00341FE6"/>
    <w:rsid w:val="00346AEE"/>
    <w:rsid w:val="00347B87"/>
    <w:rsid w:val="003711FA"/>
    <w:rsid w:val="00376F0E"/>
    <w:rsid w:val="00382879"/>
    <w:rsid w:val="00385365"/>
    <w:rsid w:val="003B24A6"/>
    <w:rsid w:val="003C690C"/>
    <w:rsid w:val="003E080E"/>
    <w:rsid w:val="003E25B6"/>
    <w:rsid w:val="003E3B15"/>
    <w:rsid w:val="003E4CCE"/>
    <w:rsid w:val="003E7E6C"/>
    <w:rsid w:val="00400263"/>
    <w:rsid w:val="004020CE"/>
    <w:rsid w:val="00420ABE"/>
    <w:rsid w:val="004255C7"/>
    <w:rsid w:val="00451541"/>
    <w:rsid w:val="0045488B"/>
    <w:rsid w:val="004636DF"/>
    <w:rsid w:val="004771C1"/>
    <w:rsid w:val="004A4FC1"/>
    <w:rsid w:val="004B337C"/>
    <w:rsid w:val="004C0C95"/>
    <w:rsid w:val="004D42EB"/>
    <w:rsid w:val="004E65A2"/>
    <w:rsid w:val="004F63C5"/>
    <w:rsid w:val="00500985"/>
    <w:rsid w:val="00513FBB"/>
    <w:rsid w:val="0051408E"/>
    <w:rsid w:val="00516636"/>
    <w:rsid w:val="00516E65"/>
    <w:rsid w:val="005252DD"/>
    <w:rsid w:val="00562D87"/>
    <w:rsid w:val="00565D4E"/>
    <w:rsid w:val="005842DA"/>
    <w:rsid w:val="00592A80"/>
    <w:rsid w:val="005B12BA"/>
    <w:rsid w:val="005C2BCF"/>
    <w:rsid w:val="005D3981"/>
    <w:rsid w:val="005D4700"/>
    <w:rsid w:val="005E57B1"/>
    <w:rsid w:val="005E6195"/>
    <w:rsid w:val="005F018B"/>
    <w:rsid w:val="006106CA"/>
    <w:rsid w:val="006171FB"/>
    <w:rsid w:val="00627BC8"/>
    <w:rsid w:val="00631E8B"/>
    <w:rsid w:val="00640A10"/>
    <w:rsid w:val="00646867"/>
    <w:rsid w:val="00661C7F"/>
    <w:rsid w:val="00681739"/>
    <w:rsid w:val="00685604"/>
    <w:rsid w:val="006933D3"/>
    <w:rsid w:val="00696AFC"/>
    <w:rsid w:val="006A3624"/>
    <w:rsid w:val="006A52D1"/>
    <w:rsid w:val="006B43B2"/>
    <w:rsid w:val="006C1CF2"/>
    <w:rsid w:val="006C6E18"/>
    <w:rsid w:val="006C7421"/>
    <w:rsid w:val="006E2DE5"/>
    <w:rsid w:val="006E4D8B"/>
    <w:rsid w:val="006E5A33"/>
    <w:rsid w:val="006E6A04"/>
    <w:rsid w:val="006E6B94"/>
    <w:rsid w:val="00703361"/>
    <w:rsid w:val="00703B00"/>
    <w:rsid w:val="007045C9"/>
    <w:rsid w:val="00704DB2"/>
    <w:rsid w:val="0073284B"/>
    <w:rsid w:val="007406C6"/>
    <w:rsid w:val="00744E35"/>
    <w:rsid w:val="007550FD"/>
    <w:rsid w:val="00761F88"/>
    <w:rsid w:val="007707AC"/>
    <w:rsid w:val="00772367"/>
    <w:rsid w:val="007744BF"/>
    <w:rsid w:val="00774E2B"/>
    <w:rsid w:val="00777202"/>
    <w:rsid w:val="007904BD"/>
    <w:rsid w:val="00793F90"/>
    <w:rsid w:val="0079769B"/>
    <w:rsid w:val="007A5B3E"/>
    <w:rsid w:val="007A5F68"/>
    <w:rsid w:val="007A7360"/>
    <w:rsid w:val="007B3EE6"/>
    <w:rsid w:val="007F10C5"/>
    <w:rsid w:val="007F638F"/>
    <w:rsid w:val="0080257F"/>
    <w:rsid w:val="008272C5"/>
    <w:rsid w:val="00832F1B"/>
    <w:rsid w:val="00833EE2"/>
    <w:rsid w:val="0084654A"/>
    <w:rsid w:val="008543B5"/>
    <w:rsid w:val="008762B4"/>
    <w:rsid w:val="008802B0"/>
    <w:rsid w:val="008839AC"/>
    <w:rsid w:val="008842A1"/>
    <w:rsid w:val="00884803"/>
    <w:rsid w:val="00886A8B"/>
    <w:rsid w:val="008B3DC7"/>
    <w:rsid w:val="008B443D"/>
    <w:rsid w:val="008C0E3D"/>
    <w:rsid w:val="008C2508"/>
    <w:rsid w:val="008C28B1"/>
    <w:rsid w:val="008C5688"/>
    <w:rsid w:val="008C794D"/>
    <w:rsid w:val="008E57E0"/>
    <w:rsid w:val="008F04F2"/>
    <w:rsid w:val="008F14A4"/>
    <w:rsid w:val="00905C6B"/>
    <w:rsid w:val="00906EAE"/>
    <w:rsid w:val="00941870"/>
    <w:rsid w:val="0094744F"/>
    <w:rsid w:val="00952E7F"/>
    <w:rsid w:val="00956949"/>
    <w:rsid w:val="00970E60"/>
    <w:rsid w:val="00972ED8"/>
    <w:rsid w:val="00983404"/>
    <w:rsid w:val="009847DB"/>
    <w:rsid w:val="00984E09"/>
    <w:rsid w:val="00992DA5"/>
    <w:rsid w:val="00996CCD"/>
    <w:rsid w:val="009E5DDE"/>
    <w:rsid w:val="009F3118"/>
    <w:rsid w:val="009F5D43"/>
    <w:rsid w:val="00A41A96"/>
    <w:rsid w:val="00A4506E"/>
    <w:rsid w:val="00A54726"/>
    <w:rsid w:val="00A616BE"/>
    <w:rsid w:val="00A63858"/>
    <w:rsid w:val="00A95A75"/>
    <w:rsid w:val="00A96ACF"/>
    <w:rsid w:val="00A9799F"/>
    <w:rsid w:val="00AA0852"/>
    <w:rsid w:val="00AA32EE"/>
    <w:rsid w:val="00AA48E6"/>
    <w:rsid w:val="00AB6076"/>
    <w:rsid w:val="00AC15DC"/>
    <w:rsid w:val="00AC44E9"/>
    <w:rsid w:val="00AC636D"/>
    <w:rsid w:val="00AE2645"/>
    <w:rsid w:val="00B03652"/>
    <w:rsid w:val="00B12538"/>
    <w:rsid w:val="00B1660A"/>
    <w:rsid w:val="00B35614"/>
    <w:rsid w:val="00B434F4"/>
    <w:rsid w:val="00B47BA1"/>
    <w:rsid w:val="00B66405"/>
    <w:rsid w:val="00B729C5"/>
    <w:rsid w:val="00B7673A"/>
    <w:rsid w:val="00B76955"/>
    <w:rsid w:val="00BA52BD"/>
    <w:rsid w:val="00BB003B"/>
    <w:rsid w:val="00BB1903"/>
    <w:rsid w:val="00BB55CD"/>
    <w:rsid w:val="00BB67AB"/>
    <w:rsid w:val="00BD5D56"/>
    <w:rsid w:val="00BE06E9"/>
    <w:rsid w:val="00BE6D53"/>
    <w:rsid w:val="00BE795D"/>
    <w:rsid w:val="00BF3752"/>
    <w:rsid w:val="00BF46C4"/>
    <w:rsid w:val="00C02372"/>
    <w:rsid w:val="00C075DF"/>
    <w:rsid w:val="00C15D4A"/>
    <w:rsid w:val="00C40F69"/>
    <w:rsid w:val="00C41033"/>
    <w:rsid w:val="00C41F46"/>
    <w:rsid w:val="00C43A97"/>
    <w:rsid w:val="00C52104"/>
    <w:rsid w:val="00C5247F"/>
    <w:rsid w:val="00C531B2"/>
    <w:rsid w:val="00C6081F"/>
    <w:rsid w:val="00C60E24"/>
    <w:rsid w:val="00C62849"/>
    <w:rsid w:val="00C7109B"/>
    <w:rsid w:val="00C73914"/>
    <w:rsid w:val="00C8640F"/>
    <w:rsid w:val="00C95870"/>
    <w:rsid w:val="00CA628F"/>
    <w:rsid w:val="00CA716B"/>
    <w:rsid w:val="00CE4394"/>
    <w:rsid w:val="00CE664A"/>
    <w:rsid w:val="00CE732B"/>
    <w:rsid w:val="00CF4C68"/>
    <w:rsid w:val="00D01E13"/>
    <w:rsid w:val="00D02BA9"/>
    <w:rsid w:val="00D11B21"/>
    <w:rsid w:val="00D1338D"/>
    <w:rsid w:val="00D143A7"/>
    <w:rsid w:val="00D14482"/>
    <w:rsid w:val="00D16022"/>
    <w:rsid w:val="00D27580"/>
    <w:rsid w:val="00D52AA8"/>
    <w:rsid w:val="00D71E54"/>
    <w:rsid w:val="00D73403"/>
    <w:rsid w:val="00D8113D"/>
    <w:rsid w:val="00D8504A"/>
    <w:rsid w:val="00DA173B"/>
    <w:rsid w:val="00DA5433"/>
    <w:rsid w:val="00DA7192"/>
    <w:rsid w:val="00DB2832"/>
    <w:rsid w:val="00DC06BA"/>
    <w:rsid w:val="00DC4477"/>
    <w:rsid w:val="00DE5738"/>
    <w:rsid w:val="00E30465"/>
    <w:rsid w:val="00E55E6C"/>
    <w:rsid w:val="00E6478C"/>
    <w:rsid w:val="00E652B9"/>
    <w:rsid w:val="00E7418C"/>
    <w:rsid w:val="00E80161"/>
    <w:rsid w:val="00EA4E3D"/>
    <w:rsid w:val="00ED4708"/>
    <w:rsid w:val="00EF1059"/>
    <w:rsid w:val="00EF6F11"/>
    <w:rsid w:val="00F01AD1"/>
    <w:rsid w:val="00F026E6"/>
    <w:rsid w:val="00F043FD"/>
    <w:rsid w:val="00F07B10"/>
    <w:rsid w:val="00F07F32"/>
    <w:rsid w:val="00F12491"/>
    <w:rsid w:val="00F1361B"/>
    <w:rsid w:val="00F203AD"/>
    <w:rsid w:val="00F20DAC"/>
    <w:rsid w:val="00F21F71"/>
    <w:rsid w:val="00F278FD"/>
    <w:rsid w:val="00F50C8C"/>
    <w:rsid w:val="00F52AAB"/>
    <w:rsid w:val="00F93A43"/>
    <w:rsid w:val="00F95417"/>
    <w:rsid w:val="00FB6B88"/>
    <w:rsid w:val="00FE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873FB2-304C-44D6-B937-98DBC868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1</Pages>
  <Words>3449</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181</cp:revision>
  <cp:lastPrinted>2015-09-22T11:56:00Z</cp:lastPrinted>
  <dcterms:created xsi:type="dcterms:W3CDTF">2014-10-24T09:12:00Z</dcterms:created>
  <dcterms:modified xsi:type="dcterms:W3CDTF">2015-09-22T11:56:00Z</dcterms:modified>
</cp:coreProperties>
</file>