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1C18BD" w:rsidRDefault="00B66405" w:rsidP="001C18BD">
      <w:pPr>
        <w:jc w:val="center"/>
        <w:rPr>
          <w:b/>
          <w:sz w:val="28"/>
          <w:szCs w:val="28"/>
          <w:lang w:val="ro-RO"/>
        </w:rPr>
      </w:pPr>
      <w:bookmarkStart w:id="0" w:name="_GoBack"/>
      <w:bookmarkEnd w:id="0"/>
      <w:r w:rsidRPr="001C18BD">
        <w:rPr>
          <w:b/>
          <w:sz w:val="28"/>
          <w:szCs w:val="28"/>
          <w:lang w:val="ro-RO"/>
        </w:rPr>
        <w:t>CERTIFICAT PENTRU AUTORIZAREA PRODUSULUI BIOCID</w:t>
      </w:r>
    </w:p>
    <w:p w:rsidR="00B66405" w:rsidRPr="001C18BD" w:rsidRDefault="00631E8B" w:rsidP="001C18BD">
      <w:pPr>
        <w:jc w:val="center"/>
        <w:rPr>
          <w:b/>
          <w:sz w:val="28"/>
          <w:szCs w:val="28"/>
        </w:rPr>
      </w:pPr>
      <w:proofErr w:type="spellStart"/>
      <w:r w:rsidRPr="001C18BD">
        <w:rPr>
          <w:b/>
          <w:sz w:val="28"/>
          <w:szCs w:val="28"/>
        </w:rPr>
        <w:t>Nr</w:t>
      </w:r>
      <w:proofErr w:type="spellEnd"/>
      <w:r w:rsidRPr="001C18BD">
        <w:rPr>
          <w:b/>
          <w:sz w:val="28"/>
          <w:szCs w:val="28"/>
        </w:rPr>
        <w:t xml:space="preserve">. </w:t>
      </w:r>
      <w:r w:rsidR="00EE1B3A" w:rsidRPr="001C18BD">
        <w:rPr>
          <w:b/>
          <w:sz w:val="28"/>
          <w:szCs w:val="28"/>
          <w:lang w:val="it-IT"/>
        </w:rPr>
        <w:t>RO/</w:t>
      </w:r>
      <w:r w:rsidR="00EE1B3A" w:rsidRPr="007E1863">
        <w:rPr>
          <w:b/>
          <w:sz w:val="28"/>
          <w:szCs w:val="28"/>
          <w:lang w:val="it-IT"/>
        </w:rPr>
        <w:t>2015</w:t>
      </w:r>
      <w:r w:rsidRPr="007E1863">
        <w:rPr>
          <w:b/>
          <w:sz w:val="28"/>
          <w:szCs w:val="28"/>
          <w:lang w:val="it-IT"/>
        </w:rPr>
        <w:t>/0</w:t>
      </w:r>
      <w:r w:rsidR="007E1863" w:rsidRPr="007E1863">
        <w:rPr>
          <w:b/>
          <w:sz w:val="28"/>
          <w:szCs w:val="28"/>
          <w:lang w:val="it-IT"/>
        </w:rPr>
        <w:t>154</w:t>
      </w:r>
      <w:r w:rsidRPr="001C18BD">
        <w:rPr>
          <w:b/>
          <w:sz w:val="28"/>
          <w:szCs w:val="28"/>
          <w:lang w:val="it-IT"/>
        </w:rPr>
        <w:t>/MRA/</w:t>
      </w:r>
      <w:r w:rsidR="00312546" w:rsidRPr="001C18BD">
        <w:rPr>
          <w:b/>
          <w:sz w:val="28"/>
          <w:szCs w:val="28"/>
        </w:rPr>
        <w:t xml:space="preserve"> </w:t>
      </w:r>
      <w:r w:rsidR="00B36D07" w:rsidRPr="001C18BD">
        <w:rPr>
          <w:b/>
          <w:sz w:val="28"/>
          <w:szCs w:val="28"/>
        </w:rPr>
        <w:t>IE/BPA 70232-001</w:t>
      </w:r>
      <w:r w:rsidR="001C18BD">
        <w:rPr>
          <w:b/>
          <w:sz w:val="28"/>
          <w:szCs w:val="28"/>
        </w:rPr>
        <w:t xml:space="preserve"> </w:t>
      </w:r>
      <w:r w:rsidR="00F05ADE" w:rsidRPr="001C18BD">
        <w:rPr>
          <w:b/>
          <w:sz w:val="28"/>
          <w:szCs w:val="28"/>
        </w:rPr>
        <w:t>(</w:t>
      </w:r>
      <w:proofErr w:type="spellStart"/>
      <w:r w:rsidR="00F05ADE" w:rsidRPr="001C18BD">
        <w:rPr>
          <w:b/>
          <w:sz w:val="28"/>
          <w:szCs w:val="28"/>
        </w:rPr>
        <w:t>r</w:t>
      </w:r>
      <w:r w:rsidR="00623527" w:rsidRPr="001C18BD">
        <w:rPr>
          <w:b/>
          <w:sz w:val="28"/>
          <w:szCs w:val="28"/>
        </w:rPr>
        <w:t>osu</w:t>
      </w:r>
      <w:proofErr w:type="spellEnd"/>
      <w:r w:rsidR="00F05ADE" w:rsidRPr="001C18BD">
        <w:rPr>
          <w:b/>
          <w:sz w:val="28"/>
          <w:szCs w:val="28"/>
        </w:rPr>
        <w:t>);</w:t>
      </w:r>
      <w:r w:rsidR="00623527" w:rsidRPr="001C18BD">
        <w:rPr>
          <w:b/>
          <w:sz w:val="28"/>
          <w:szCs w:val="28"/>
        </w:rPr>
        <w:t xml:space="preserve"> </w:t>
      </w:r>
      <w:r w:rsidR="00F05ADE" w:rsidRPr="001C18BD">
        <w:rPr>
          <w:b/>
          <w:sz w:val="28"/>
          <w:szCs w:val="28"/>
        </w:rPr>
        <w:t>IE/BPA 70232-002</w:t>
      </w:r>
      <w:r w:rsidR="001C18BD">
        <w:rPr>
          <w:b/>
          <w:sz w:val="28"/>
          <w:szCs w:val="28"/>
        </w:rPr>
        <w:t xml:space="preserve"> </w:t>
      </w:r>
      <w:r w:rsidR="00CD7D3C" w:rsidRPr="001C18BD">
        <w:rPr>
          <w:b/>
          <w:sz w:val="28"/>
          <w:szCs w:val="28"/>
        </w:rPr>
        <w:t>(</w:t>
      </w:r>
      <w:proofErr w:type="spellStart"/>
      <w:r w:rsidR="00623527" w:rsidRPr="001C18BD">
        <w:rPr>
          <w:b/>
          <w:sz w:val="28"/>
          <w:szCs w:val="28"/>
        </w:rPr>
        <w:t>albastru</w:t>
      </w:r>
      <w:proofErr w:type="spellEnd"/>
      <w:r w:rsidR="00CD7D3C" w:rsidRPr="001C18BD">
        <w:rPr>
          <w:b/>
          <w:sz w:val="28"/>
          <w:szCs w:val="28"/>
        </w:rPr>
        <w:t>)</w:t>
      </w:r>
    </w:p>
    <w:p w:rsidR="001C18BD" w:rsidRPr="00623527" w:rsidRDefault="001C18BD" w:rsidP="00454A46">
      <w:pPr>
        <w:rPr>
          <w:b/>
          <w:sz w:val="28"/>
          <w:szCs w:val="28"/>
          <w:lang w:val="pt-BR"/>
        </w:rPr>
      </w:pPr>
    </w:p>
    <w:p w:rsidR="00B66405" w:rsidRPr="00A87836" w:rsidRDefault="00B66405" w:rsidP="00A87836">
      <w:pPr>
        <w:pStyle w:val="Default"/>
        <w:ind w:right="49" w:firstLine="567"/>
        <w:jc w:val="both"/>
        <w:rPr>
          <w:rFonts w:ascii="Times New Roman" w:hAnsi="Times New Roman" w:cs="Times New Roman"/>
          <w:lang w:val="ro-RO"/>
        </w:rPr>
      </w:pPr>
      <w:r w:rsidRPr="00A87836">
        <w:rPr>
          <w:rFonts w:ascii="Times New Roman" w:hAnsi="Times New Roman" w:cs="Times New Roman"/>
          <w:lang w:val="ro-RO"/>
        </w:rPr>
        <w:t xml:space="preserve">In conformitate cu prevederilor </w:t>
      </w:r>
      <w:r w:rsidRPr="00A87836">
        <w:rPr>
          <w:rFonts w:ascii="Times New Roman" w:hAnsi="Times New Roman" w:cs="Times New Roman"/>
          <w:bCs/>
          <w:lang w:val="ro-RO"/>
        </w:rPr>
        <w:t>REGULAMENTULUI (UE) NR. 528/2012 al Parlamentului European si al Consiliului privind punerea la dispozitție pe piață și utilizarea produselor biocide</w:t>
      </w:r>
      <w:r w:rsidRPr="00A87836">
        <w:rPr>
          <w:rFonts w:ascii="Times New Roman" w:hAnsi="Times New Roman" w:cs="Times New Roman"/>
          <w:b/>
          <w:bCs/>
          <w:lang w:val="ro-RO"/>
        </w:rPr>
        <w:t xml:space="preserve"> </w:t>
      </w:r>
      <w:r w:rsidRPr="00A87836">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037398" w:rsidRPr="00A87836">
        <w:rPr>
          <w:rFonts w:ascii="Times New Roman" w:hAnsi="Times New Roman" w:cs="Times New Roman"/>
          <w:lang w:val="ro-RO"/>
        </w:rPr>
        <w:t xml:space="preserve">e Biocide, în şedinţa din data </w:t>
      </w:r>
      <w:r w:rsidR="008272C5" w:rsidRPr="00A87836">
        <w:rPr>
          <w:rFonts w:ascii="Times New Roman" w:hAnsi="Times New Roman" w:cs="Times New Roman"/>
          <w:lang w:val="ro-RO"/>
        </w:rPr>
        <w:t>0</w:t>
      </w:r>
      <w:r w:rsidR="00037398" w:rsidRPr="00A87836">
        <w:rPr>
          <w:rFonts w:ascii="Times New Roman" w:hAnsi="Times New Roman" w:cs="Times New Roman"/>
          <w:lang w:val="ro-RO"/>
        </w:rPr>
        <w:t>3.11</w:t>
      </w:r>
      <w:r w:rsidR="008272C5" w:rsidRPr="00A87836">
        <w:rPr>
          <w:rFonts w:ascii="Times New Roman" w:hAnsi="Times New Roman" w:cs="Times New Roman"/>
          <w:lang w:val="ro-RO"/>
        </w:rPr>
        <w:t>.2</w:t>
      </w:r>
      <w:r w:rsidR="00037398" w:rsidRPr="00A87836">
        <w:rPr>
          <w:rFonts w:ascii="Times New Roman" w:hAnsi="Times New Roman" w:cs="Times New Roman"/>
          <w:lang w:val="ro-RO"/>
        </w:rPr>
        <w:t>015</w:t>
      </w:r>
      <w:r w:rsidRPr="00A87836">
        <w:rPr>
          <w:rFonts w:ascii="Times New Roman" w:hAnsi="Times New Roman" w:cs="Times New Roman"/>
          <w:lang w:val="ro-RO"/>
        </w:rPr>
        <w:t>, a decis că produsul biocid poate fi plasat pe piaţă în România, conform prevederilor legale în vigoare.</w:t>
      </w:r>
    </w:p>
    <w:p w:rsidR="00B66405" w:rsidRPr="00A87836" w:rsidRDefault="00B66405" w:rsidP="00A87836">
      <w:pPr>
        <w:pStyle w:val="Default"/>
        <w:jc w:val="both"/>
        <w:rPr>
          <w:rFonts w:ascii="Times New Roman" w:hAnsi="Times New Roman" w:cs="Times New Roman"/>
          <w:lang w:val="ro-RO"/>
        </w:rPr>
      </w:pPr>
    </w:p>
    <w:p w:rsidR="00B66405" w:rsidRPr="00A87836" w:rsidRDefault="00B66405" w:rsidP="00A87836">
      <w:pPr>
        <w:jc w:val="both"/>
        <w:rPr>
          <w:b/>
          <w:lang w:val="ro-RO"/>
        </w:rPr>
      </w:pPr>
      <w:r w:rsidRPr="00A87836">
        <w:rPr>
          <w:b/>
          <w:lang w:val="ro-RO"/>
        </w:rPr>
        <w:t>I. TIPUL AUTORIZA</w:t>
      </w:r>
      <w:r w:rsidR="002D65DA" w:rsidRPr="00A87836">
        <w:rPr>
          <w:b/>
          <w:lang w:val="ro-RO"/>
        </w:rPr>
        <w:t>T</w:t>
      </w:r>
      <w:r w:rsidRPr="00A87836">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6B235A">
        <w:tc>
          <w:tcPr>
            <w:tcW w:w="9923" w:type="dxa"/>
          </w:tcPr>
          <w:p w:rsidR="00B66405" w:rsidRPr="00A87836" w:rsidRDefault="00B66405" w:rsidP="00A87836">
            <w:pPr>
              <w:jc w:val="both"/>
              <w:rPr>
                <w:bCs/>
                <w:lang w:val="ro-RO"/>
              </w:rPr>
            </w:pPr>
            <w:r w:rsidRPr="00A87836">
              <w:rPr>
                <w:b/>
                <w:i/>
                <w:lang w:val="ro-RO"/>
              </w:rPr>
              <w:t>autorizaţia prin recunoaşterea reciprocă succesiva</w:t>
            </w:r>
            <w:r w:rsidRPr="00A87836">
              <w:rPr>
                <w:lang w:val="ro-RO"/>
              </w:rPr>
              <w:t xml:space="preserve"> eliberată în conformitate cu prevederile art. 33 din </w:t>
            </w:r>
            <w:r w:rsidRPr="00A87836">
              <w:rPr>
                <w:bCs/>
                <w:lang w:val="ro-RO"/>
              </w:rPr>
              <w:t>Regulamentul (UE) nr. 528/2012;</w:t>
            </w:r>
          </w:p>
          <w:p w:rsidR="00DA7192" w:rsidRPr="00A87836" w:rsidRDefault="002D65DA" w:rsidP="00A87836">
            <w:pPr>
              <w:numPr>
                <w:ilvl w:val="0"/>
                <w:numId w:val="1"/>
              </w:numPr>
              <w:jc w:val="both"/>
              <w:rPr>
                <w:bCs/>
                <w:lang w:val="ro-RO"/>
              </w:rPr>
            </w:pPr>
            <w:r w:rsidRPr="00A87836">
              <w:rPr>
                <w:lang w:val="ro-RO"/>
              </w:rPr>
              <w:t>Statul membru al Uniunii Europene emitent :</w:t>
            </w:r>
            <w:r w:rsidR="00DA7192" w:rsidRPr="00A87836">
              <w:rPr>
                <w:bCs/>
                <w:lang w:val="pt-BR"/>
              </w:rPr>
              <w:t xml:space="preserve"> </w:t>
            </w:r>
            <w:r w:rsidR="00D44F46" w:rsidRPr="00A87836">
              <w:rPr>
                <w:bCs/>
                <w:lang w:val="pt-BR"/>
              </w:rPr>
              <w:t>I</w:t>
            </w:r>
            <w:r w:rsidR="00B36D07" w:rsidRPr="00A87836">
              <w:rPr>
                <w:bCs/>
                <w:lang w:val="pt-BR"/>
              </w:rPr>
              <w:t>RLANDA</w:t>
            </w:r>
          </w:p>
          <w:p w:rsidR="00085AD8" w:rsidRPr="00A87836" w:rsidRDefault="002D65DA" w:rsidP="00A87836">
            <w:pPr>
              <w:pStyle w:val="ListParagraph"/>
              <w:numPr>
                <w:ilvl w:val="0"/>
                <w:numId w:val="1"/>
              </w:numPr>
              <w:jc w:val="both"/>
            </w:pPr>
            <w:r w:rsidRPr="00A87836">
              <w:rPr>
                <w:lang w:val="ro-RO"/>
              </w:rPr>
              <w:t xml:space="preserve">Nr. Autorizației din statul membru emitent </w:t>
            </w:r>
            <w:r w:rsidR="00DA7192" w:rsidRPr="00A87836">
              <w:rPr>
                <w:lang w:val="ro-RO"/>
              </w:rPr>
              <w:t>Nr.</w:t>
            </w:r>
            <w:r w:rsidR="00DA7192" w:rsidRPr="00A87836">
              <w:rPr>
                <w:lang w:val="pt-BR"/>
              </w:rPr>
              <w:t>:</w:t>
            </w:r>
            <w:r w:rsidR="00980FA5" w:rsidRPr="00A87836">
              <w:t xml:space="preserve"> </w:t>
            </w:r>
            <w:r w:rsidR="00B36D07" w:rsidRPr="00A87836">
              <w:t>IE/BPA 70232-001</w:t>
            </w:r>
            <w:r w:rsidR="00980FA5" w:rsidRPr="00A87836">
              <w:t xml:space="preserve"> </w:t>
            </w:r>
            <w:r w:rsidR="00CD7D3C" w:rsidRPr="00A87836">
              <w:t>(</w:t>
            </w:r>
            <w:proofErr w:type="spellStart"/>
            <w:r w:rsidR="008073C5" w:rsidRPr="00A87836">
              <w:t>rosu</w:t>
            </w:r>
            <w:proofErr w:type="spellEnd"/>
            <w:r w:rsidR="00CD7D3C" w:rsidRPr="00A87836">
              <w:t>)</w:t>
            </w:r>
            <w:r w:rsidR="00980FA5" w:rsidRPr="00A87836">
              <w:t xml:space="preserve"> </w:t>
            </w:r>
            <w:r w:rsidR="00437BBF" w:rsidRPr="00A87836">
              <w:t>-</w:t>
            </w:r>
            <w:r w:rsidR="00980FA5" w:rsidRPr="00A87836">
              <w:t xml:space="preserve"> </w:t>
            </w:r>
            <w:proofErr w:type="spellStart"/>
            <w:r w:rsidR="00437BBF" w:rsidRPr="00A87836">
              <w:t>profesional</w:t>
            </w:r>
            <w:proofErr w:type="spellEnd"/>
            <w:r w:rsidR="00CD7D3C" w:rsidRPr="00A87836">
              <w:t xml:space="preserve">; </w:t>
            </w:r>
          </w:p>
          <w:p w:rsidR="00437BBF" w:rsidRPr="00A87836" w:rsidRDefault="00980FA5" w:rsidP="00A87836">
            <w:pPr>
              <w:jc w:val="both"/>
              <w:rPr>
                <w:b/>
              </w:rPr>
            </w:pPr>
            <w:r w:rsidRPr="00A87836">
              <w:t xml:space="preserve">                                                                                        </w:t>
            </w:r>
            <w:r w:rsidR="00437BBF" w:rsidRPr="00A87836">
              <w:t xml:space="preserve"> </w:t>
            </w:r>
            <w:r w:rsidR="008C4A04" w:rsidRPr="00A87836">
              <w:t>IE/BPA 70232-002</w:t>
            </w:r>
            <w:r w:rsidRPr="00A87836">
              <w:t xml:space="preserve"> </w:t>
            </w:r>
            <w:r w:rsidR="00CD7D3C" w:rsidRPr="00A87836">
              <w:t>(</w:t>
            </w:r>
            <w:proofErr w:type="spellStart"/>
            <w:r w:rsidR="008073C5" w:rsidRPr="00A87836">
              <w:t>albastru</w:t>
            </w:r>
            <w:proofErr w:type="spellEnd"/>
            <w:r w:rsidR="00CD7D3C" w:rsidRPr="00A87836">
              <w:t>)</w:t>
            </w:r>
            <w:r w:rsidRPr="00A87836">
              <w:t xml:space="preserve"> </w:t>
            </w:r>
            <w:r w:rsidR="00437BBF" w:rsidRPr="00A87836">
              <w:t xml:space="preserve">- </w:t>
            </w:r>
            <w:proofErr w:type="spellStart"/>
            <w:r w:rsidR="00437BBF" w:rsidRPr="00A87836">
              <w:t>profesional</w:t>
            </w:r>
            <w:proofErr w:type="spellEnd"/>
            <w:r w:rsidR="00CD7D3C" w:rsidRPr="00A87836">
              <w:t>;</w:t>
            </w:r>
          </w:p>
        </w:tc>
      </w:tr>
    </w:tbl>
    <w:p w:rsidR="00B66405" w:rsidRPr="00A87836" w:rsidRDefault="00B66405" w:rsidP="00A87836">
      <w:pPr>
        <w:jc w:val="both"/>
        <w:rPr>
          <w:b/>
          <w:color w:val="000000"/>
          <w:lang w:val="ro-RO"/>
        </w:rPr>
      </w:pPr>
      <w:r w:rsidRPr="00A87836">
        <w:rPr>
          <w:b/>
          <w:color w:val="000000"/>
          <w:lang w:val="ro-RO"/>
        </w:rPr>
        <w:t>I</w:t>
      </w:r>
      <w:r w:rsidR="002D65DA" w:rsidRPr="00A87836">
        <w:rPr>
          <w:b/>
          <w:color w:val="000000"/>
          <w:lang w:val="ro-RO"/>
        </w:rPr>
        <w:t>I. Data emiterii autorizat</w:t>
      </w:r>
      <w:r w:rsidRPr="00A87836">
        <w:rPr>
          <w:b/>
          <w:color w:val="000000"/>
          <w:lang w:val="ro-RO"/>
        </w:rPr>
        <w:t>iei</w:t>
      </w:r>
      <w:r w:rsidR="00C43A97" w:rsidRPr="00A87836">
        <w:rPr>
          <w:b/>
          <w:color w:val="000000"/>
          <w:lang w:val="ro-RO"/>
        </w:rPr>
        <w:t>:</w:t>
      </w:r>
      <w:r w:rsidR="00980FA5" w:rsidRPr="00A87836">
        <w:rPr>
          <w:b/>
          <w:color w:val="000000"/>
          <w:lang w:val="ro-RO"/>
        </w:rPr>
        <w:t xml:space="preserve"> </w:t>
      </w:r>
      <w:r w:rsidR="00980FA5" w:rsidRPr="00A87836">
        <w:rPr>
          <w:color w:val="000000"/>
          <w:lang w:val="ro-RO"/>
        </w:rPr>
        <w:t>12 noiembrie 2015</w:t>
      </w:r>
      <w:r w:rsidRPr="00A87836">
        <w:rPr>
          <w:color w:val="000000"/>
          <w:lang w:val="ro-RO"/>
        </w:rPr>
        <w:t xml:space="preserve"> </w:t>
      </w:r>
    </w:p>
    <w:p w:rsidR="00B66405" w:rsidRPr="00A87836" w:rsidRDefault="00B66405" w:rsidP="00A87836">
      <w:pPr>
        <w:jc w:val="both"/>
        <w:rPr>
          <w:b/>
          <w:color w:val="000000"/>
          <w:lang w:val="ro-RO"/>
        </w:rPr>
      </w:pPr>
      <w:r w:rsidRPr="00A87836">
        <w:rPr>
          <w:b/>
          <w:color w:val="000000"/>
          <w:lang w:val="ro-RO"/>
        </w:rPr>
        <w:t>III. Data expirării autoriza</w:t>
      </w:r>
      <w:r w:rsidR="00DA7192" w:rsidRPr="00A87836">
        <w:rPr>
          <w:b/>
          <w:color w:val="000000"/>
          <w:lang w:val="ro-RO"/>
        </w:rPr>
        <w:t>t</w:t>
      </w:r>
      <w:r w:rsidR="00CB4FF6">
        <w:rPr>
          <w:b/>
          <w:color w:val="000000"/>
          <w:lang w:val="ro-RO"/>
        </w:rPr>
        <w:t>iei</w:t>
      </w:r>
      <w:r w:rsidR="00DA7192" w:rsidRPr="00A87836">
        <w:rPr>
          <w:b/>
          <w:color w:val="000000"/>
          <w:lang w:val="ro-RO"/>
        </w:rPr>
        <w:t xml:space="preserve">: </w:t>
      </w:r>
      <w:r w:rsidR="00FF7DCC" w:rsidRPr="00A87836">
        <w:rPr>
          <w:color w:val="000000"/>
          <w:lang w:val="it-IT"/>
        </w:rPr>
        <w:t>31</w:t>
      </w:r>
      <w:r w:rsidR="00C6081F" w:rsidRPr="00A87836">
        <w:rPr>
          <w:color w:val="000000"/>
          <w:lang w:val="it-IT"/>
        </w:rPr>
        <w:t xml:space="preserve"> </w:t>
      </w:r>
      <w:r w:rsidR="00B36D07" w:rsidRPr="00A87836">
        <w:rPr>
          <w:color w:val="000000"/>
          <w:lang w:val="it-IT"/>
        </w:rPr>
        <w:t>martie 2017</w:t>
      </w:r>
    </w:p>
    <w:p w:rsidR="001C18BD" w:rsidRPr="00A87836" w:rsidRDefault="001C18BD" w:rsidP="00A87836">
      <w:pPr>
        <w:jc w:val="both"/>
        <w:rPr>
          <w:b/>
          <w:color w:val="000000"/>
          <w:lang w:val="ro-RO"/>
        </w:rPr>
      </w:pPr>
    </w:p>
    <w:p w:rsidR="00B66405" w:rsidRPr="00A87836" w:rsidRDefault="00B66405" w:rsidP="00A87836">
      <w:pPr>
        <w:jc w:val="both"/>
        <w:rPr>
          <w:b/>
          <w:lang w:val="ro-RO"/>
        </w:rPr>
      </w:pPr>
      <w:r w:rsidRPr="00A87836">
        <w:rPr>
          <w:b/>
          <w:color w:val="000000"/>
          <w:lang w:val="ro-RO"/>
        </w:rPr>
        <w:t>IV</w:t>
      </w:r>
      <w:r w:rsidRPr="00A87836">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1C18BD">
        <w:trPr>
          <w:trHeight w:val="70"/>
        </w:trPr>
        <w:tc>
          <w:tcPr>
            <w:tcW w:w="9923" w:type="dxa"/>
          </w:tcPr>
          <w:p w:rsidR="00437BBF" w:rsidRPr="00A87836" w:rsidRDefault="00385365" w:rsidP="00A87836">
            <w:pPr>
              <w:pStyle w:val="CM4"/>
              <w:ind w:left="601" w:hanging="709"/>
              <w:jc w:val="both"/>
              <w:rPr>
                <w:rFonts w:ascii="Times New Roman" w:hAnsi="Times New Roman"/>
                <w:b/>
                <w:color w:val="000000"/>
                <w:lang w:val="it-IT"/>
              </w:rPr>
            </w:pPr>
            <w:r w:rsidRPr="00A87836">
              <w:rPr>
                <w:rFonts w:ascii="Times New Roman" w:hAnsi="Times New Roman"/>
                <w:b/>
                <w:color w:val="000000"/>
                <w:lang w:val="ro-RO"/>
              </w:rPr>
              <w:t>DENUMIREA COMERCIALĂ A PRODUSULUI BIOCID</w:t>
            </w:r>
            <w:r w:rsidRPr="00A87836">
              <w:rPr>
                <w:rFonts w:ascii="Times New Roman" w:hAnsi="Times New Roman"/>
                <w:b/>
                <w:color w:val="000000"/>
                <w:lang w:val="it-IT"/>
              </w:rPr>
              <w:t xml:space="preserve">: </w:t>
            </w:r>
            <w:r w:rsidR="00B36D07" w:rsidRPr="00A87836">
              <w:rPr>
                <w:rFonts w:ascii="Times New Roman" w:hAnsi="Times New Roman"/>
                <w:b/>
                <w:color w:val="000000"/>
                <w:lang w:val="it-IT"/>
              </w:rPr>
              <w:t xml:space="preserve">PROKUM </w:t>
            </w:r>
            <w:r w:rsidR="00C01B62" w:rsidRPr="00A87836">
              <w:rPr>
                <w:rFonts w:ascii="Times New Roman" w:hAnsi="Times New Roman"/>
                <w:b/>
                <w:color w:val="000000"/>
                <w:lang w:val="it-IT"/>
              </w:rPr>
              <w:t xml:space="preserve"> </w:t>
            </w:r>
            <w:r w:rsidR="00B36D07" w:rsidRPr="00A87836">
              <w:rPr>
                <w:rFonts w:ascii="Times New Roman" w:hAnsi="Times New Roman"/>
                <w:b/>
                <w:color w:val="000000"/>
                <w:lang w:val="it-IT"/>
              </w:rPr>
              <w:t xml:space="preserve">CUB </w:t>
            </w:r>
            <w:r w:rsidR="00C01B62" w:rsidRPr="00A87836">
              <w:rPr>
                <w:rFonts w:ascii="Times New Roman" w:hAnsi="Times New Roman"/>
                <w:b/>
                <w:color w:val="000000"/>
                <w:lang w:val="it-IT"/>
              </w:rPr>
              <w:t xml:space="preserve"> </w:t>
            </w:r>
            <w:r w:rsidR="00B36D07" w:rsidRPr="00A87836">
              <w:rPr>
                <w:rFonts w:ascii="Times New Roman" w:hAnsi="Times New Roman"/>
                <w:b/>
                <w:color w:val="000000"/>
                <w:lang w:val="it-IT"/>
              </w:rPr>
              <w:t>PARAFINAT</w:t>
            </w:r>
            <w:r w:rsidR="00437BBF" w:rsidRPr="00A87836">
              <w:rPr>
                <w:rFonts w:ascii="Times New Roman" w:hAnsi="Times New Roman"/>
                <w:b/>
                <w:lang w:val="it-IT"/>
              </w:rPr>
              <w:t xml:space="preserve">                                      </w:t>
            </w:r>
          </w:p>
        </w:tc>
      </w:tr>
    </w:tbl>
    <w:p w:rsidR="00B66405" w:rsidRPr="00A87836" w:rsidRDefault="00B66405" w:rsidP="00A87836">
      <w:pPr>
        <w:pStyle w:val="Default"/>
        <w:jc w:val="both"/>
        <w:rPr>
          <w:rFonts w:ascii="Times New Roman" w:hAnsi="Times New Roman" w:cs="Times New Roman"/>
          <w:b/>
          <w:lang w:val="ro-RO"/>
        </w:rPr>
      </w:pPr>
    </w:p>
    <w:p w:rsidR="00B66405" w:rsidRPr="00A87836" w:rsidRDefault="00B66405" w:rsidP="00A87836">
      <w:pPr>
        <w:pStyle w:val="Default"/>
        <w:jc w:val="both"/>
        <w:rPr>
          <w:rFonts w:ascii="Times New Roman" w:hAnsi="Times New Roman" w:cs="Times New Roman"/>
          <w:b/>
          <w:lang w:val="ro-RO"/>
        </w:rPr>
      </w:pPr>
      <w:r w:rsidRPr="00A87836">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B36D07">
        <w:trPr>
          <w:trHeight w:val="559"/>
        </w:trPr>
        <w:tc>
          <w:tcPr>
            <w:tcW w:w="9923" w:type="dxa"/>
          </w:tcPr>
          <w:p w:rsidR="00B36D07" w:rsidRPr="00A87836" w:rsidRDefault="00B66405" w:rsidP="00A87836">
            <w:pPr>
              <w:jc w:val="both"/>
              <w:rPr>
                <w:lang w:val="ro-RO"/>
              </w:rPr>
            </w:pPr>
            <w:r w:rsidRPr="00A87836">
              <w:rPr>
                <w:b/>
                <w:lang w:val="ro-RO"/>
              </w:rPr>
              <w:t>NUMELE TITULARULUI AUTORIZA</w:t>
            </w:r>
            <w:r w:rsidR="002D65DA" w:rsidRPr="00A87836">
              <w:rPr>
                <w:b/>
                <w:lang w:val="ro-RO"/>
              </w:rPr>
              <w:t>T</w:t>
            </w:r>
            <w:r w:rsidRPr="00A87836">
              <w:rPr>
                <w:b/>
                <w:lang w:val="ro-RO"/>
              </w:rPr>
              <w:t>IEI</w:t>
            </w:r>
            <w:r w:rsidRPr="00A87836">
              <w:rPr>
                <w:lang w:val="ro-RO"/>
              </w:rPr>
              <w:t xml:space="preserve"> </w:t>
            </w:r>
            <w:r w:rsidR="00CE732B" w:rsidRPr="00A87836">
              <w:rPr>
                <w:lang w:val="ro-RO"/>
              </w:rPr>
              <w:t xml:space="preserve">: </w:t>
            </w:r>
            <w:r w:rsidR="00B36D07" w:rsidRPr="00A87836">
              <w:rPr>
                <w:b/>
                <w:lang w:val="ro-RO"/>
              </w:rPr>
              <w:t>PelGar International Ltd,</w:t>
            </w:r>
            <w:r w:rsidR="001C18BD" w:rsidRPr="00A87836">
              <w:rPr>
                <w:b/>
                <w:lang w:val="ro-RO"/>
              </w:rPr>
              <w:t xml:space="preserve"> </w:t>
            </w:r>
            <w:r w:rsidR="00B36D07" w:rsidRPr="00A87836">
              <w:rPr>
                <w:lang w:val="ro-RO"/>
              </w:rPr>
              <w:t>Unit 13,</w:t>
            </w:r>
            <w:r w:rsidR="001C18BD" w:rsidRPr="00A87836">
              <w:rPr>
                <w:lang w:val="ro-RO"/>
              </w:rPr>
              <w:t xml:space="preserve"> </w:t>
            </w:r>
            <w:r w:rsidR="00B36D07" w:rsidRPr="00A87836">
              <w:rPr>
                <w:lang w:val="ro-RO"/>
              </w:rPr>
              <w:t xml:space="preserve">Newman </w:t>
            </w:r>
          </w:p>
          <w:p w:rsidR="005A09AF" w:rsidRPr="00A87836" w:rsidRDefault="00B36D07" w:rsidP="00A87836">
            <w:pPr>
              <w:jc w:val="both"/>
              <w:rPr>
                <w:lang w:val="ro-RO"/>
              </w:rPr>
            </w:pPr>
            <w:r w:rsidRPr="00A87836">
              <w:rPr>
                <w:lang w:val="ro-RO"/>
              </w:rPr>
              <w:t>Lane Industrial Estate,</w:t>
            </w:r>
            <w:r w:rsidR="001C18BD" w:rsidRPr="00A87836">
              <w:rPr>
                <w:lang w:val="ro-RO"/>
              </w:rPr>
              <w:t xml:space="preserve"> </w:t>
            </w:r>
            <w:r w:rsidRPr="00A87836">
              <w:rPr>
                <w:lang w:val="ro-RO"/>
              </w:rPr>
              <w:t>Newman Lane,</w:t>
            </w:r>
            <w:r w:rsidR="001C18BD" w:rsidRPr="00A87836">
              <w:rPr>
                <w:lang w:val="ro-RO"/>
              </w:rPr>
              <w:t xml:space="preserve"> </w:t>
            </w:r>
            <w:r w:rsidRPr="00A87836">
              <w:rPr>
                <w:lang w:val="ro-RO"/>
              </w:rPr>
              <w:t>Alto Hampshire GU34 2QR,</w:t>
            </w:r>
            <w:r w:rsidR="001C18BD" w:rsidRPr="00A87836">
              <w:rPr>
                <w:lang w:val="ro-RO"/>
              </w:rPr>
              <w:t xml:space="preserve"> </w:t>
            </w:r>
            <w:r w:rsidRPr="00A87836">
              <w:rPr>
                <w:lang w:val="ro-RO"/>
              </w:rPr>
              <w:t>UK</w:t>
            </w:r>
            <w:r w:rsidR="005A09AF" w:rsidRPr="00A87836">
              <w:rPr>
                <w:lang w:val="ro-RO"/>
              </w:rPr>
              <w:t>,</w:t>
            </w:r>
            <w:r w:rsidR="001C18BD" w:rsidRPr="00A87836">
              <w:rPr>
                <w:lang w:val="ro-RO"/>
              </w:rPr>
              <w:t xml:space="preserve"> </w:t>
            </w:r>
            <w:r w:rsidR="005A09AF" w:rsidRPr="00A87836">
              <w:rPr>
                <w:lang w:val="ro-RO"/>
              </w:rPr>
              <w:t>Tel.</w:t>
            </w:r>
            <w:r w:rsidR="001C18BD" w:rsidRPr="00A87836">
              <w:rPr>
                <w:lang w:val="ro-RO"/>
              </w:rPr>
              <w:t xml:space="preserve"> </w:t>
            </w:r>
            <w:r w:rsidR="005A09AF" w:rsidRPr="00A87836">
              <w:rPr>
                <w:lang w:val="ro-RO"/>
              </w:rPr>
              <w:t>+44 1420 80744,</w:t>
            </w:r>
          </w:p>
          <w:p w:rsidR="00B66405" w:rsidRPr="00A87836" w:rsidRDefault="005A09AF" w:rsidP="00A87836">
            <w:pPr>
              <w:jc w:val="both"/>
              <w:rPr>
                <w:lang w:val="ro-RO"/>
              </w:rPr>
            </w:pPr>
            <w:r w:rsidRPr="00A87836">
              <w:rPr>
                <w:lang w:val="ro-RO"/>
              </w:rPr>
              <w:t>E-mail</w:t>
            </w:r>
            <w:r w:rsidR="001C18BD" w:rsidRPr="00A87836">
              <w:rPr>
                <w:lang w:val="ro-RO"/>
              </w:rPr>
              <w:t>:</w:t>
            </w:r>
            <w:r w:rsidRPr="00A87836">
              <w:rPr>
                <w:lang w:val="ro-RO"/>
              </w:rPr>
              <w:t xml:space="preserve"> anne@pelgar.co.uk</w:t>
            </w:r>
          </w:p>
          <w:p w:rsidR="00B36D07" w:rsidRPr="00A87836" w:rsidRDefault="00A42E08" w:rsidP="00A87836">
            <w:pPr>
              <w:jc w:val="both"/>
              <w:rPr>
                <w:lang w:val="fr-FR"/>
              </w:rPr>
            </w:pPr>
            <w:r w:rsidRPr="00A87836">
              <w:rPr>
                <w:u w:val="single"/>
                <w:lang w:val="ro-RO"/>
              </w:rPr>
              <w:t>Pentru distribuitor</w:t>
            </w:r>
            <w:r w:rsidR="00B36D07" w:rsidRPr="00A87836">
              <w:rPr>
                <w:lang w:val="ro-RO"/>
              </w:rPr>
              <w:t xml:space="preserve">: </w:t>
            </w:r>
            <w:r w:rsidR="00767B80" w:rsidRPr="00A87836">
              <w:rPr>
                <w:b/>
                <w:lang w:val="ro-RO"/>
              </w:rPr>
              <w:t>S.C.PROMEDIVET S.R.L.,</w:t>
            </w:r>
            <w:r w:rsidR="001C18BD" w:rsidRPr="00A87836">
              <w:rPr>
                <w:b/>
                <w:lang w:val="ro-RO"/>
              </w:rPr>
              <w:t xml:space="preserve"> </w:t>
            </w:r>
            <w:r w:rsidR="00767B80" w:rsidRPr="00A87836">
              <w:rPr>
                <w:lang w:val="ro-RO"/>
              </w:rPr>
              <w:t>Str.</w:t>
            </w:r>
            <w:r w:rsidR="001C18BD" w:rsidRPr="00A87836">
              <w:rPr>
                <w:lang w:val="ro-RO"/>
              </w:rPr>
              <w:t xml:space="preserve"> </w:t>
            </w:r>
            <w:r w:rsidR="00767B80" w:rsidRPr="00A87836">
              <w:rPr>
                <w:lang w:val="ro-RO"/>
              </w:rPr>
              <w:t>Lunga 46/G,</w:t>
            </w:r>
            <w:r w:rsidR="001C18BD" w:rsidRPr="00A87836">
              <w:rPr>
                <w:lang w:val="ro-RO"/>
              </w:rPr>
              <w:t xml:space="preserve"> </w:t>
            </w:r>
            <w:r w:rsidR="00767B80" w:rsidRPr="00A87836">
              <w:rPr>
                <w:lang w:val="ro-RO"/>
              </w:rPr>
              <w:t>Sovata,</w:t>
            </w:r>
            <w:r w:rsidR="001C18BD" w:rsidRPr="00A87836">
              <w:rPr>
                <w:lang w:val="ro-RO"/>
              </w:rPr>
              <w:t xml:space="preserve"> </w:t>
            </w:r>
            <w:r w:rsidR="00767B80" w:rsidRPr="00A87836">
              <w:rPr>
                <w:lang w:val="ro-RO"/>
              </w:rPr>
              <w:t>Cod p</w:t>
            </w:r>
            <w:r w:rsidR="005A09AF" w:rsidRPr="00A87836">
              <w:rPr>
                <w:lang w:val="ro-RO"/>
              </w:rPr>
              <w:t>ostal 545500,</w:t>
            </w:r>
            <w:r w:rsidR="001C18BD" w:rsidRPr="00A87836">
              <w:rPr>
                <w:lang w:val="ro-RO"/>
              </w:rPr>
              <w:t xml:space="preserve"> </w:t>
            </w:r>
            <w:r w:rsidR="00767B80" w:rsidRPr="00A87836">
              <w:rPr>
                <w:lang w:val="ro-RO"/>
              </w:rPr>
              <w:t>Romania,</w:t>
            </w:r>
            <w:r w:rsidR="001C18BD" w:rsidRPr="00A87836">
              <w:rPr>
                <w:lang w:val="ro-RO"/>
              </w:rPr>
              <w:t xml:space="preserve"> </w:t>
            </w:r>
            <w:r w:rsidR="00767B80" w:rsidRPr="00A87836">
              <w:rPr>
                <w:lang w:val="ro-RO"/>
              </w:rPr>
              <w:t>Tel./Fax: 0040-265570831; E-mail</w:t>
            </w:r>
            <w:r w:rsidR="001C18BD" w:rsidRPr="00A87836">
              <w:rPr>
                <w:lang w:val="ro-RO"/>
              </w:rPr>
              <w:t>:</w:t>
            </w:r>
            <w:r w:rsidR="00767B80" w:rsidRPr="00A87836">
              <w:rPr>
                <w:lang w:val="ro-RO"/>
              </w:rPr>
              <w:t xml:space="preserve"> promedivet@gmail.com </w:t>
            </w:r>
          </w:p>
        </w:tc>
      </w:tr>
    </w:tbl>
    <w:p w:rsidR="00B66405" w:rsidRPr="00A87836" w:rsidRDefault="00B66405" w:rsidP="00A87836">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C9593B">
        <w:trPr>
          <w:trHeight w:val="627"/>
        </w:trPr>
        <w:tc>
          <w:tcPr>
            <w:tcW w:w="9923" w:type="dxa"/>
          </w:tcPr>
          <w:p w:rsidR="00767B80" w:rsidRPr="00A87836" w:rsidRDefault="00385365" w:rsidP="00A87836">
            <w:pPr>
              <w:jc w:val="both"/>
              <w:rPr>
                <w:lang w:val="ro-RO"/>
              </w:rPr>
            </w:pPr>
            <w:r w:rsidRPr="00A87836">
              <w:rPr>
                <w:b/>
                <w:lang w:val="ro-RO"/>
              </w:rPr>
              <w:t>NUMELE TITULARULUI AUTORIZATIEI</w:t>
            </w:r>
            <w:r w:rsidR="00C15E57" w:rsidRPr="00A87836">
              <w:rPr>
                <w:lang w:val="ro-RO"/>
              </w:rPr>
              <w:t>(recunoscută reciproc)</w:t>
            </w:r>
            <w:r w:rsidRPr="00A87836">
              <w:rPr>
                <w:lang w:val="ro-RO"/>
              </w:rPr>
              <w:t xml:space="preserve">: </w:t>
            </w:r>
          </w:p>
          <w:p w:rsidR="00213B46" w:rsidRPr="00A87836" w:rsidRDefault="00767B80" w:rsidP="00A87836">
            <w:pPr>
              <w:jc w:val="both"/>
              <w:rPr>
                <w:lang w:val="ro-RO"/>
              </w:rPr>
            </w:pPr>
            <w:r w:rsidRPr="00A87836">
              <w:rPr>
                <w:b/>
                <w:lang w:val="ro-RO"/>
              </w:rPr>
              <w:t>PelGar International</w:t>
            </w:r>
            <w:r w:rsidR="001C18BD" w:rsidRPr="00A87836">
              <w:rPr>
                <w:b/>
                <w:lang w:val="ro-RO"/>
              </w:rPr>
              <w:t xml:space="preserve"> </w:t>
            </w:r>
            <w:r w:rsidRPr="00A87836">
              <w:rPr>
                <w:b/>
                <w:lang w:val="ro-RO"/>
              </w:rPr>
              <w:t>Ltd,</w:t>
            </w:r>
            <w:r w:rsidR="001C18BD" w:rsidRPr="00A87836">
              <w:rPr>
                <w:b/>
                <w:lang w:val="ro-RO"/>
              </w:rPr>
              <w:t xml:space="preserve"> </w:t>
            </w:r>
            <w:r w:rsidRPr="00A87836">
              <w:rPr>
                <w:lang w:val="ro-RO"/>
              </w:rPr>
              <w:t>Unit 13,</w:t>
            </w:r>
            <w:r w:rsidR="001C18BD" w:rsidRPr="00A87836">
              <w:rPr>
                <w:lang w:val="ro-RO"/>
              </w:rPr>
              <w:t xml:space="preserve"> </w:t>
            </w:r>
            <w:r w:rsidRPr="00A87836">
              <w:rPr>
                <w:lang w:val="ro-RO"/>
              </w:rPr>
              <w:t>Newman Lane Industrial Estate,</w:t>
            </w:r>
            <w:r w:rsidR="001C18BD" w:rsidRPr="00A87836">
              <w:rPr>
                <w:lang w:val="ro-RO"/>
              </w:rPr>
              <w:t xml:space="preserve"> </w:t>
            </w:r>
            <w:r w:rsidRPr="00A87836">
              <w:rPr>
                <w:lang w:val="ro-RO"/>
              </w:rPr>
              <w:t>Newman Lane,</w:t>
            </w:r>
            <w:r w:rsidR="001C18BD" w:rsidRPr="00A87836">
              <w:rPr>
                <w:lang w:val="ro-RO"/>
              </w:rPr>
              <w:t xml:space="preserve"> </w:t>
            </w:r>
            <w:r w:rsidRPr="00A87836">
              <w:rPr>
                <w:lang w:val="ro-RO"/>
              </w:rPr>
              <w:t>Alto Hampshire</w:t>
            </w:r>
            <w:r w:rsidR="001C18BD" w:rsidRPr="00A87836">
              <w:rPr>
                <w:lang w:val="ro-RO"/>
              </w:rPr>
              <w:t xml:space="preserve"> </w:t>
            </w:r>
            <w:r w:rsidRPr="00A87836">
              <w:rPr>
                <w:lang w:val="ro-RO"/>
              </w:rPr>
              <w:t>GU34 2QR,</w:t>
            </w:r>
            <w:r w:rsidR="001C18BD" w:rsidRPr="00A87836">
              <w:rPr>
                <w:lang w:val="ro-RO"/>
              </w:rPr>
              <w:t xml:space="preserve"> </w:t>
            </w:r>
            <w:r w:rsidRPr="00A87836">
              <w:rPr>
                <w:lang w:val="ro-RO"/>
              </w:rPr>
              <w:t>UK</w:t>
            </w:r>
            <w:r w:rsidR="005A09AF" w:rsidRPr="00A87836">
              <w:rPr>
                <w:lang w:val="ro-RO"/>
              </w:rPr>
              <w:t>, Tel.</w:t>
            </w:r>
            <w:r w:rsidR="001C18BD" w:rsidRPr="00A87836">
              <w:rPr>
                <w:lang w:val="ro-RO"/>
              </w:rPr>
              <w:t xml:space="preserve"> </w:t>
            </w:r>
            <w:r w:rsidR="005A09AF" w:rsidRPr="00A87836">
              <w:rPr>
                <w:lang w:val="ro-RO"/>
              </w:rPr>
              <w:t>+44 1420 80744, E-mail</w:t>
            </w:r>
            <w:r w:rsidR="001C18BD" w:rsidRPr="00A87836">
              <w:rPr>
                <w:lang w:val="ro-RO"/>
              </w:rPr>
              <w:t>:</w:t>
            </w:r>
            <w:r w:rsidR="005A09AF" w:rsidRPr="00A87836">
              <w:rPr>
                <w:lang w:val="ro-RO"/>
              </w:rPr>
              <w:t xml:space="preserve"> anne@pelgar.co.uk</w:t>
            </w:r>
          </w:p>
        </w:tc>
      </w:tr>
    </w:tbl>
    <w:p w:rsidR="00B66405" w:rsidRPr="00A87836" w:rsidRDefault="00B66405" w:rsidP="00A87836">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6B235A">
        <w:tc>
          <w:tcPr>
            <w:tcW w:w="9923" w:type="dxa"/>
          </w:tcPr>
          <w:p w:rsidR="00227B0E" w:rsidRPr="00A87836" w:rsidRDefault="00385365" w:rsidP="00A87836">
            <w:pPr>
              <w:jc w:val="both"/>
              <w:rPr>
                <w:lang w:val="ro-RO"/>
              </w:rPr>
            </w:pPr>
            <w:r w:rsidRPr="00A87836">
              <w:rPr>
                <w:b/>
                <w:lang w:val="ro-RO"/>
              </w:rPr>
              <w:t>NUMELE FABRICANTULUI  PRODUSULUI BIOCID</w:t>
            </w:r>
            <w:r w:rsidRPr="00A87836">
              <w:rPr>
                <w:lang w:val="ro-RO"/>
              </w:rPr>
              <w:t>:</w:t>
            </w:r>
            <w:r w:rsidR="00FF7DCC" w:rsidRPr="00A87836">
              <w:rPr>
                <w:b/>
                <w:lang w:val="ro-RO"/>
              </w:rPr>
              <w:t xml:space="preserve"> </w:t>
            </w:r>
            <w:r w:rsidR="007A3FCC" w:rsidRPr="00A87836">
              <w:rPr>
                <w:b/>
                <w:lang w:val="ro-RO"/>
              </w:rPr>
              <w:t>PelGar International</w:t>
            </w:r>
            <w:r w:rsidR="00C9593B" w:rsidRPr="00A87836">
              <w:rPr>
                <w:b/>
                <w:lang w:val="ro-RO"/>
              </w:rPr>
              <w:t xml:space="preserve"> </w:t>
            </w:r>
            <w:r w:rsidR="007A3FCC" w:rsidRPr="00A87836">
              <w:rPr>
                <w:b/>
                <w:lang w:val="ro-RO"/>
              </w:rPr>
              <w:t>Ltd,</w:t>
            </w:r>
            <w:r w:rsidR="00C9593B" w:rsidRPr="00A87836">
              <w:rPr>
                <w:b/>
                <w:lang w:val="ro-RO"/>
              </w:rPr>
              <w:t xml:space="preserve"> </w:t>
            </w:r>
            <w:r w:rsidR="007A3FCC" w:rsidRPr="00A87836">
              <w:rPr>
                <w:lang w:val="ro-RO"/>
              </w:rPr>
              <w:t>Unit 13,</w:t>
            </w:r>
            <w:r w:rsidR="00C9593B" w:rsidRPr="00A87836">
              <w:rPr>
                <w:lang w:val="ro-RO"/>
              </w:rPr>
              <w:t xml:space="preserve"> </w:t>
            </w:r>
            <w:r w:rsidR="007A3FCC" w:rsidRPr="00A87836">
              <w:rPr>
                <w:lang w:val="ro-RO"/>
              </w:rPr>
              <w:t>Newman Lane Industrial Estate,</w:t>
            </w:r>
            <w:r w:rsidR="00C9593B" w:rsidRPr="00A87836">
              <w:rPr>
                <w:lang w:val="ro-RO"/>
              </w:rPr>
              <w:t xml:space="preserve"> </w:t>
            </w:r>
            <w:r w:rsidR="007A3FCC" w:rsidRPr="00A87836">
              <w:rPr>
                <w:lang w:val="ro-RO"/>
              </w:rPr>
              <w:t>Newman Lane,</w:t>
            </w:r>
            <w:r w:rsidR="00C9593B" w:rsidRPr="00A87836">
              <w:rPr>
                <w:lang w:val="ro-RO"/>
              </w:rPr>
              <w:t xml:space="preserve"> </w:t>
            </w:r>
            <w:r w:rsidR="007A3FCC" w:rsidRPr="00A87836">
              <w:rPr>
                <w:lang w:val="ro-RO"/>
              </w:rPr>
              <w:t>Alto Hampshire GU34 2QR,</w:t>
            </w:r>
            <w:r w:rsidR="00C9593B" w:rsidRPr="00A87836">
              <w:rPr>
                <w:lang w:val="ro-RO"/>
              </w:rPr>
              <w:t xml:space="preserve"> </w:t>
            </w:r>
            <w:r w:rsidR="007A3FCC" w:rsidRPr="00A87836">
              <w:rPr>
                <w:lang w:val="ro-RO"/>
              </w:rPr>
              <w:t>UK</w:t>
            </w:r>
          </w:p>
        </w:tc>
      </w:tr>
    </w:tbl>
    <w:p w:rsidR="003E25B6" w:rsidRPr="00A87836" w:rsidRDefault="00B66405" w:rsidP="00A87836">
      <w:pPr>
        <w:pStyle w:val="CM4"/>
        <w:jc w:val="both"/>
        <w:rPr>
          <w:rFonts w:ascii="Times New Roman" w:hAnsi="Times New Roman"/>
          <w:lang w:val="ro-RO"/>
        </w:rPr>
      </w:pPr>
      <w:r w:rsidRPr="00A87836">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6B235A">
        <w:tc>
          <w:tcPr>
            <w:tcW w:w="9923" w:type="dxa"/>
          </w:tcPr>
          <w:p w:rsidR="00A3497E" w:rsidRPr="00A87836" w:rsidRDefault="00385365" w:rsidP="00A87836">
            <w:pPr>
              <w:jc w:val="both"/>
            </w:pPr>
            <w:r w:rsidRPr="00A87836">
              <w:rPr>
                <w:b/>
                <w:lang w:val="ro-RO"/>
              </w:rPr>
              <w:t>NUMELE FABRICANTULUI  SUBSTANTEI ACTIVE</w:t>
            </w:r>
            <w:r w:rsidRPr="00A87836">
              <w:rPr>
                <w:lang w:val="ro-RO"/>
              </w:rPr>
              <w:t>:</w:t>
            </w:r>
            <w:r w:rsidRPr="00A87836">
              <w:rPr>
                <w:i/>
              </w:rPr>
              <w:t xml:space="preserve"> </w:t>
            </w:r>
            <w:r w:rsidR="007A3FCC" w:rsidRPr="00A87836">
              <w:rPr>
                <w:b/>
                <w:lang w:val="ro-RO"/>
              </w:rPr>
              <w:t>PelGar International</w:t>
            </w:r>
            <w:r w:rsidR="00C9593B" w:rsidRPr="00A87836">
              <w:rPr>
                <w:b/>
                <w:lang w:val="ro-RO"/>
              </w:rPr>
              <w:t xml:space="preserve"> </w:t>
            </w:r>
            <w:r w:rsidR="007A3FCC" w:rsidRPr="00A87836">
              <w:rPr>
                <w:b/>
                <w:lang w:val="ro-RO"/>
              </w:rPr>
              <w:t>Ltd,</w:t>
            </w:r>
            <w:r w:rsidR="00C9593B" w:rsidRPr="00A87836">
              <w:rPr>
                <w:b/>
                <w:lang w:val="ro-RO"/>
              </w:rPr>
              <w:t xml:space="preserve"> </w:t>
            </w:r>
            <w:r w:rsidR="007A3FCC" w:rsidRPr="00A87836">
              <w:rPr>
                <w:lang w:val="ro-RO"/>
              </w:rPr>
              <w:t>Unit 13,</w:t>
            </w:r>
            <w:r w:rsidR="00C9593B" w:rsidRPr="00A87836">
              <w:rPr>
                <w:lang w:val="ro-RO"/>
              </w:rPr>
              <w:t xml:space="preserve"> </w:t>
            </w:r>
            <w:r w:rsidR="007A3FCC" w:rsidRPr="00A87836">
              <w:rPr>
                <w:lang w:val="ro-RO"/>
              </w:rPr>
              <w:t>Newman Lane Industrial Estate,</w:t>
            </w:r>
            <w:r w:rsidR="00C9593B" w:rsidRPr="00A87836">
              <w:rPr>
                <w:lang w:val="ro-RO"/>
              </w:rPr>
              <w:t xml:space="preserve"> </w:t>
            </w:r>
            <w:r w:rsidR="007A3FCC" w:rsidRPr="00A87836">
              <w:rPr>
                <w:lang w:val="ro-RO"/>
              </w:rPr>
              <w:t>Newman Lane,</w:t>
            </w:r>
            <w:r w:rsidR="00C9593B" w:rsidRPr="00A87836">
              <w:rPr>
                <w:lang w:val="ro-RO"/>
              </w:rPr>
              <w:t xml:space="preserve"> </w:t>
            </w:r>
            <w:r w:rsidR="007A3FCC" w:rsidRPr="00A87836">
              <w:rPr>
                <w:lang w:val="ro-RO"/>
              </w:rPr>
              <w:t>Alto Hampshire GU34 2QR,</w:t>
            </w:r>
            <w:r w:rsidR="00C9593B" w:rsidRPr="00A87836">
              <w:rPr>
                <w:lang w:val="ro-RO"/>
              </w:rPr>
              <w:t xml:space="preserve"> </w:t>
            </w:r>
            <w:r w:rsidR="007A3FCC" w:rsidRPr="00A87836">
              <w:rPr>
                <w:lang w:val="ro-RO"/>
              </w:rPr>
              <w:t>UK</w:t>
            </w:r>
            <w:r w:rsidR="005A09AF" w:rsidRPr="00A87836">
              <w:rPr>
                <w:lang w:val="ro-RO"/>
              </w:rPr>
              <w:t xml:space="preserve">, Tel.+44 1420 </w:t>
            </w:r>
            <w:r w:rsidR="005A09AF" w:rsidRPr="00A87836">
              <w:rPr>
                <w:lang w:val="ro-RO"/>
              </w:rPr>
              <w:lastRenderedPageBreak/>
              <w:t>80744, E-mail</w:t>
            </w:r>
            <w:r w:rsidR="00C9593B" w:rsidRPr="00A87836">
              <w:rPr>
                <w:lang w:val="ro-RO"/>
              </w:rPr>
              <w:t>:</w:t>
            </w:r>
            <w:r w:rsidR="005A09AF" w:rsidRPr="00A87836">
              <w:rPr>
                <w:lang w:val="ro-RO"/>
              </w:rPr>
              <w:t xml:space="preserve"> anne@pelgar.co.uk</w:t>
            </w:r>
          </w:p>
        </w:tc>
      </w:tr>
    </w:tbl>
    <w:p w:rsidR="00F20DAC" w:rsidRPr="00A87836" w:rsidRDefault="00F20DAC" w:rsidP="00A87836">
      <w:pPr>
        <w:pStyle w:val="Default"/>
        <w:jc w:val="both"/>
        <w:rPr>
          <w:rFonts w:ascii="Times New Roman" w:hAnsi="Times New Roman" w:cs="Times New Roman"/>
          <w:lang w:val="ro-RO"/>
        </w:rPr>
      </w:pPr>
    </w:p>
    <w:p w:rsidR="00B66405" w:rsidRPr="00A87836" w:rsidRDefault="00B66405" w:rsidP="00A87836">
      <w:pPr>
        <w:pStyle w:val="CM4"/>
        <w:jc w:val="both"/>
        <w:rPr>
          <w:rFonts w:ascii="Times New Roman" w:hAnsi="Times New Roman"/>
          <w:b/>
          <w:color w:val="000000"/>
          <w:lang w:val="ro-RO"/>
        </w:rPr>
      </w:pPr>
      <w:r w:rsidRPr="00A87836">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6B235A">
        <w:tc>
          <w:tcPr>
            <w:tcW w:w="9923" w:type="dxa"/>
          </w:tcPr>
          <w:p w:rsidR="00B66405" w:rsidRPr="00A87836" w:rsidRDefault="00B66405" w:rsidP="00A87836">
            <w:pPr>
              <w:jc w:val="both"/>
              <w:rPr>
                <w:lang w:val="ro-RO"/>
              </w:rPr>
            </w:pPr>
            <w:r w:rsidRPr="00A87836">
              <w:rPr>
                <w:b/>
                <w:lang w:val="ro-RO"/>
              </w:rPr>
              <w:t>TIPUL DE PRODUS</w:t>
            </w:r>
            <w:r w:rsidR="00385365" w:rsidRPr="00A87836">
              <w:rPr>
                <w:lang w:val="ro-RO"/>
              </w:rPr>
              <w:t xml:space="preserve">: </w:t>
            </w:r>
            <w:proofErr w:type="spellStart"/>
            <w:r w:rsidR="00D27580" w:rsidRPr="00A87836">
              <w:rPr>
                <w:lang w:val="fr-FR"/>
              </w:rPr>
              <w:t>Grupa</w:t>
            </w:r>
            <w:proofErr w:type="spellEnd"/>
            <w:r w:rsidR="00D27580" w:rsidRPr="00A87836">
              <w:rPr>
                <w:lang w:val="fr-FR"/>
              </w:rPr>
              <w:t xml:space="preserve"> </w:t>
            </w:r>
            <w:proofErr w:type="spellStart"/>
            <w:r w:rsidR="00D27580" w:rsidRPr="00A87836">
              <w:rPr>
                <w:lang w:val="fr-FR"/>
              </w:rPr>
              <w:t>principală</w:t>
            </w:r>
            <w:proofErr w:type="spellEnd"/>
            <w:r w:rsidR="00D27580" w:rsidRPr="00A87836">
              <w:rPr>
                <w:lang w:val="fr-FR"/>
              </w:rPr>
              <w:t>: III</w:t>
            </w:r>
            <w:r w:rsidR="00385365" w:rsidRPr="00A87836">
              <w:rPr>
                <w:lang w:val="fr-FR"/>
              </w:rPr>
              <w:t xml:space="preserve">, </w:t>
            </w:r>
            <w:r w:rsidR="005E57B1" w:rsidRPr="00A87836">
              <w:rPr>
                <w:lang w:val="fr-FR"/>
              </w:rPr>
              <w:t xml:space="preserve">Tip de </w:t>
            </w:r>
            <w:proofErr w:type="spellStart"/>
            <w:r w:rsidR="005E57B1" w:rsidRPr="00A87836">
              <w:rPr>
                <w:lang w:val="fr-FR"/>
              </w:rPr>
              <w:t>produs</w:t>
            </w:r>
            <w:proofErr w:type="spellEnd"/>
            <w:r w:rsidR="005E57B1" w:rsidRPr="00A87836">
              <w:rPr>
                <w:lang w:val="fr-FR"/>
              </w:rPr>
              <w:t>:  14</w:t>
            </w:r>
          </w:p>
        </w:tc>
      </w:tr>
    </w:tbl>
    <w:p w:rsidR="00B66405" w:rsidRPr="00A87836" w:rsidRDefault="00B66405" w:rsidP="00A87836">
      <w:pPr>
        <w:pStyle w:val="CM4"/>
        <w:jc w:val="both"/>
        <w:rPr>
          <w:rFonts w:ascii="Times New Roman" w:hAnsi="Times New Roman"/>
          <w:color w:val="000000"/>
          <w:lang w:val="ro-RO"/>
        </w:rPr>
      </w:pPr>
    </w:p>
    <w:p w:rsidR="00B66405" w:rsidRPr="00A87836" w:rsidRDefault="00B66405" w:rsidP="00A87836">
      <w:pPr>
        <w:pStyle w:val="Default"/>
        <w:jc w:val="both"/>
        <w:rPr>
          <w:rFonts w:ascii="Times New Roman" w:hAnsi="Times New Roman" w:cs="Times New Roman"/>
          <w:b/>
          <w:lang w:val="ro-RO"/>
        </w:rPr>
      </w:pPr>
      <w:r w:rsidRPr="00A87836">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C9593B">
        <w:trPr>
          <w:trHeight w:val="167"/>
        </w:trPr>
        <w:tc>
          <w:tcPr>
            <w:tcW w:w="9923" w:type="dxa"/>
          </w:tcPr>
          <w:p w:rsidR="00C95870" w:rsidRPr="00A87836" w:rsidRDefault="00B66405" w:rsidP="00A87836">
            <w:pPr>
              <w:jc w:val="both"/>
              <w:rPr>
                <w:lang w:val="ro-RO"/>
              </w:rPr>
            </w:pPr>
            <w:r w:rsidRPr="00A87836">
              <w:rPr>
                <w:b/>
                <w:lang w:val="ro-RO"/>
              </w:rPr>
              <w:t>CATEGORIILE DE UTILIZATORI</w:t>
            </w:r>
            <w:r w:rsidR="00F839F4" w:rsidRPr="00A87836">
              <w:rPr>
                <w:lang w:val="ro-RO"/>
              </w:rPr>
              <w:t xml:space="preserve">: </w:t>
            </w:r>
            <w:r w:rsidR="00F839F4" w:rsidRPr="00A87836">
              <w:rPr>
                <w:u w:val="single"/>
                <w:lang w:val="ro-RO"/>
              </w:rPr>
              <w:t xml:space="preserve">Pentru utilizatori </w:t>
            </w:r>
            <w:r w:rsidR="001A5E97" w:rsidRPr="00A87836">
              <w:rPr>
                <w:u w:val="single"/>
                <w:lang w:val="ro-RO"/>
              </w:rPr>
              <w:t xml:space="preserve"> profesional</w:t>
            </w:r>
            <w:r w:rsidR="00F839F4" w:rsidRPr="00A87836">
              <w:rPr>
                <w:u w:val="single"/>
                <w:lang w:val="ro-RO"/>
              </w:rPr>
              <w:t>i</w:t>
            </w:r>
            <w:r w:rsidR="00CF6399" w:rsidRPr="00A87836">
              <w:rPr>
                <w:lang w:val="ro-RO"/>
              </w:rPr>
              <w:t>:</w:t>
            </w:r>
            <w:r w:rsidR="001A5E97" w:rsidRPr="00A87836">
              <w:rPr>
                <w:lang w:val="ro-RO"/>
              </w:rPr>
              <w:t xml:space="preserve"> </w:t>
            </w:r>
            <w:r w:rsidR="00266621" w:rsidRPr="00A87836">
              <w:rPr>
                <w:lang w:val="ro-RO"/>
              </w:rPr>
              <w:t>este utilizat in interiorul si exteriorul cladirilor (urbane si agricole)</w:t>
            </w:r>
          </w:p>
        </w:tc>
      </w:tr>
    </w:tbl>
    <w:p w:rsidR="00B66405" w:rsidRPr="00A87836" w:rsidRDefault="00B66405" w:rsidP="00A87836">
      <w:pPr>
        <w:pStyle w:val="Default"/>
        <w:jc w:val="both"/>
        <w:rPr>
          <w:rFonts w:ascii="Times New Roman" w:hAnsi="Times New Roman" w:cs="Times New Roman"/>
          <w:lang w:val="ro-RO"/>
        </w:rPr>
      </w:pPr>
    </w:p>
    <w:p w:rsidR="00B66405" w:rsidRPr="00A87836" w:rsidRDefault="00B66405" w:rsidP="00A87836">
      <w:pPr>
        <w:pStyle w:val="Default"/>
        <w:jc w:val="both"/>
        <w:rPr>
          <w:rFonts w:ascii="Times New Roman" w:hAnsi="Times New Roman" w:cs="Times New Roman"/>
          <w:b/>
          <w:lang w:val="ro-RO"/>
        </w:rPr>
      </w:pPr>
      <w:r w:rsidRPr="00A87836">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A9515E">
        <w:trPr>
          <w:trHeight w:val="350"/>
        </w:trPr>
        <w:tc>
          <w:tcPr>
            <w:tcW w:w="9923" w:type="dxa"/>
          </w:tcPr>
          <w:p w:rsidR="00D71E54" w:rsidRPr="00A87836" w:rsidRDefault="00B66405" w:rsidP="00A87836">
            <w:pPr>
              <w:pStyle w:val="CM4"/>
              <w:jc w:val="both"/>
              <w:rPr>
                <w:rFonts w:ascii="Times New Roman" w:hAnsi="Times New Roman"/>
                <w:lang w:val="es-MX"/>
              </w:rPr>
            </w:pPr>
            <w:r w:rsidRPr="00A87836">
              <w:rPr>
                <w:rFonts w:ascii="Times New Roman" w:hAnsi="Times New Roman"/>
                <w:b/>
                <w:color w:val="000000"/>
                <w:lang w:val="ro-RO"/>
              </w:rPr>
              <w:t xml:space="preserve">TIPUL PREPARATULUI </w:t>
            </w:r>
            <w:r w:rsidR="00385365" w:rsidRPr="00A87836">
              <w:rPr>
                <w:rFonts w:ascii="Times New Roman" w:hAnsi="Times New Roman"/>
                <w:b/>
                <w:color w:val="000000"/>
                <w:lang w:val="ro-RO"/>
              </w:rPr>
              <w:t xml:space="preserve">: </w:t>
            </w:r>
            <w:r w:rsidR="00896C80" w:rsidRPr="00A87836">
              <w:rPr>
                <w:rFonts w:ascii="Times New Roman" w:hAnsi="Times New Roman"/>
                <w:color w:val="000000"/>
                <w:lang w:val="ro-RO"/>
              </w:rPr>
              <w:t>Momeala rodenticida sub forma de cub parafinat</w:t>
            </w:r>
            <w:r w:rsidR="00896C80" w:rsidRPr="00A87836">
              <w:rPr>
                <w:rFonts w:ascii="Times New Roman" w:hAnsi="Times New Roman"/>
                <w:b/>
                <w:color w:val="000000"/>
                <w:lang w:val="ro-RO"/>
              </w:rPr>
              <w:t xml:space="preserve"> ; </w:t>
            </w:r>
            <w:r w:rsidR="001A5E97" w:rsidRPr="00A87836">
              <w:rPr>
                <w:rFonts w:ascii="Times New Roman" w:hAnsi="Times New Roman"/>
                <w:color w:val="000000"/>
                <w:lang w:val="it-IT"/>
              </w:rPr>
              <w:t>conţine ingredientul activ Brodifacoum</w:t>
            </w:r>
            <w:r w:rsidR="001A5E97" w:rsidRPr="00A87836">
              <w:rPr>
                <w:rFonts w:ascii="Times New Roman" w:hAnsi="Times New Roman"/>
                <w:color w:val="000000"/>
                <w:lang w:val="ro-RO"/>
              </w:rPr>
              <w:t xml:space="preserve"> în concentraţie de 0,005%</w:t>
            </w:r>
            <w:r w:rsidR="00896C80" w:rsidRPr="00A87836">
              <w:rPr>
                <w:rFonts w:ascii="Times New Roman" w:hAnsi="Times New Roman"/>
                <w:color w:val="000000"/>
                <w:lang w:val="ro-RO"/>
              </w:rPr>
              <w:t>,</w:t>
            </w:r>
            <w:r w:rsidR="00896C80" w:rsidRPr="00A87836">
              <w:rPr>
                <w:rFonts w:ascii="Times New Roman" w:hAnsi="Times New Roman"/>
                <w:lang w:val="ro-RO"/>
              </w:rPr>
              <w:t xml:space="preserve"> </w:t>
            </w:r>
            <w:r w:rsidR="00896C80" w:rsidRPr="00A87836">
              <w:rPr>
                <w:rFonts w:ascii="Times New Roman" w:hAnsi="Times New Roman"/>
                <w:color w:val="000000"/>
                <w:lang w:val="ro-RO"/>
              </w:rPr>
              <w:t xml:space="preserve">pentru combaterea soarecilor de casa (Mus musculus) si a sobolanilor (Rattus norvegicus – sobolanul cenusiu) – juvenili si adulti, utilizare profesionala </w:t>
            </w:r>
          </w:p>
        </w:tc>
      </w:tr>
    </w:tbl>
    <w:p w:rsidR="00B66405" w:rsidRPr="00A87836" w:rsidRDefault="00B66405" w:rsidP="00A87836">
      <w:pPr>
        <w:jc w:val="both"/>
        <w:rPr>
          <w:b/>
          <w:lang w:val="ro-RO"/>
        </w:rPr>
      </w:pPr>
    </w:p>
    <w:p w:rsidR="00B66405" w:rsidRPr="00A87836" w:rsidRDefault="00B66405" w:rsidP="00A87836">
      <w:pPr>
        <w:jc w:val="both"/>
        <w:rPr>
          <w:b/>
          <w:color w:val="000000"/>
          <w:lang w:val="ro-RO"/>
        </w:rPr>
      </w:pPr>
      <w:r w:rsidRPr="00A87836">
        <w:rPr>
          <w:b/>
          <w:color w:val="000000"/>
          <w:lang w:val="ro-RO"/>
        </w:rPr>
        <w:t>IX</w:t>
      </w:r>
      <w:r w:rsidR="00C9593B" w:rsidRPr="00A87836">
        <w:rPr>
          <w:b/>
          <w:color w:val="000000"/>
          <w:lang w:val="ro-RO"/>
        </w:rPr>
        <w:t>.</w:t>
      </w:r>
      <w:r w:rsidRPr="00A87836">
        <w:rPr>
          <w:color w:val="000000"/>
          <w:lang w:val="ro-RO"/>
        </w:rPr>
        <w:t xml:space="preserve"> </w:t>
      </w:r>
      <w:r w:rsidR="00774E2B" w:rsidRPr="00A87836">
        <w:rPr>
          <w:b/>
          <w:color w:val="000000"/>
          <w:lang w:val="ro-RO"/>
        </w:rPr>
        <w:t xml:space="preserve">COMPOZITIA CALITATIVĂ </w:t>
      </w:r>
      <w:r w:rsidR="00C43A97" w:rsidRPr="00A87836">
        <w:rPr>
          <w:b/>
          <w:color w:val="000000"/>
          <w:lang w:val="ro-RO"/>
        </w:rPr>
        <w:t xml:space="preserve">SI CANTITATIVĂ </w:t>
      </w:r>
    </w:p>
    <w:p w:rsidR="00B66405" w:rsidRPr="00A87836" w:rsidRDefault="00B66405" w:rsidP="00A87836">
      <w:pPr>
        <w:pStyle w:val="ListParagraph"/>
        <w:numPr>
          <w:ilvl w:val="0"/>
          <w:numId w:val="14"/>
        </w:numPr>
        <w:jc w:val="both"/>
        <w:rPr>
          <w:i/>
          <w:lang w:val="ro-RO"/>
        </w:rPr>
      </w:pPr>
      <w:r w:rsidRPr="00A87836">
        <w:rPr>
          <w:b/>
          <w:color w:val="000000"/>
          <w:lang w:val="ro-RO"/>
        </w:rPr>
        <w:t>Substan</w:t>
      </w:r>
      <w:r w:rsidR="00D27580" w:rsidRPr="00A87836">
        <w:rPr>
          <w:b/>
          <w:color w:val="000000"/>
          <w:lang w:val="ro-RO"/>
        </w:rPr>
        <w:t>t</w:t>
      </w:r>
      <w:r w:rsidRPr="00A87836">
        <w:rPr>
          <w:b/>
          <w:color w:val="000000"/>
          <w:lang w:val="ro-RO"/>
        </w:rPr>
        <w:t>a activă</w:t>
      </w:r>
      <w:r w:rsidR="00AA48E6" w:rsidRPr="00A87836">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14B31" w:rsidRPr="00A87836" w:rsidTr="00214B31">
        <w:tc>
          <w:tcPr>
            <w:tcW w:w="3261" w:type="dxa"/>
            <w:shd w:val="clear" w:color="auto" w:fill="auto"/>
          </w:tcPr>
          <w:p w:rsidR="00214B31" w:rsidRPr="00A87836" w:rsidRDefault="00214B31" w:rsidP="00A87836">
            <w:pPr>
              <w:pStyle w:val="NoSpacing"/>
              <w:jc w:val="both"/>
              <w:rPr>
                <w:lang w:val="ro-RO"/>
              </w:rPr>
            </w:pPr>
            <w:r w:rsidRPr="00A87836">
              <w:rPr>
                <w:lang w:val="ro-RO"/>
              </w:rPr>
              <w:t>Denumirea comună</w:t>
            </w:r>
          </w:p>
        </w:tc>
        <w:tc>
          <w:tcPr>
            <w:tcW w:w="6662" w:type="dxa"/>
            <w:vAlign w:val="center"/>
          </w:tcPr>
          <w:p w:rsidR="00214B31" w:rsidRPr="00A87836" w:rsidRDefault="00214B31" w:rsidP="00A87836">
            <w:pPr>
              <w:jc w:val="both"/>
              <w:rPr>
                <w:bCs/>
                <w:i/>
                <w:lang w:val="ro-RO"/>
              </w:rPr>
            </w:pPr>
            <w:r w:rsidRPr="00A87836">
              <w:rPr>
                <w:bCs/>
                <w:i/>
                <w:lang w:val="ro-RO"/>
              </w:rPr>
              <w:t>Brodifacum</w:t>
            </w:r>
          </w:p>
        </w:tc>
      </w:tr>
      <w:tr w:rsidR="00214B31" w:rsidRPr="00A87836" w:rsidTr="00214B31">
        <w:tc>
          <w:tcPr>
            <w:tcW w:w="3261" w:type="dxa"/>
            <w:shd w:val="clear" w:color="auto" w:fill="auto"/>
          </w:tcPr>
          <w:p w:rsidR="00214B31" w:rsidRPr="00A87836" w:rsidRDefault="00214B31" w:rsidP="00A87836">
            <w:pPr>
              <w:pStyle w:val="NoSpacing"/>
              <w:jc w:val="both"/>
              <w:rPr>
                <w:lang w:val="ro-RO"/>
              </w:rPr>
            </w:pPr>
            <w:r w:rsidRPr="00A87836">
              <w:rPr>
                <w:lang w:val="ro-RO"/>
              </w:rPr>
              <w:t>Denumirea IUPAC</w:t>
            </w:r>
          </w:p>
        </w:tc>
        <w:tc>
          <w:tcPr>
            <w:tcW w:w="6662" w:type="dxa"/>
            <w:vAlign w:val="center"/>
          </w:tcPr>
          <w:p w:rsidR="00214B31" w:rsidRPr="00A87836" w:rsidRDefault="00214B31" w:rsidP="00A87836">
            <w:pPr>
              <w:jc w:val="both"/>
              <w:rPr>
                <w:bCs/>
                <w:lang w:val="it-IT"/>
              </w:rPr>
            </w:pPr>
            <w:r w:rsidRPr="00A87836">
              <w:rPr>
                <w:bCs/>
                <w:lang w:val="ro-RO"/>
              </w:rPr>
              <w:t>[3-(4'-bromobiphenyl-4-yl)-1,2,3,4-tetrahydro-1-naphthyl]-4-hydroxycoumarin</w:t>
            </w:r>
          </w:p>
        </w:tc>
      </w:tr>
      <w:tr w:rsidR="00214B31" w:rsidRPr="00A87836" w:rsidTr="00214B31">
        <w:tc>
          <w:tcPr>
            <w:tcW w:w="3261" w:type="dxa"/>
            <w:shd w:val="clear" w:color="auto" w:fill="auto"/>
          </w:tcPr>
          <w:p w:rsidR="00214B31" w:rsidRPr="00A87836" w:rsidRDefault="00214B31" w:rsidP="00A87836">
            <w:pPr>
              <w:pStyle w:val="NoSpacing"/>
              <w:jc w:val="both"/>
              <w:rPr>
                <w:lang w:val="ro-RO"/>
              </w:rPr>
            </w:pPr>
            <w:r w:rsidRPr="00A87836">
              <w:rPr>
                <w:lang w:val="ro-RO"/>
              </w:rPr>
              <w:t>Numar CAS</w:t>
            </w:r>
          </w:p>
        </w:tc>
        <w:tc>
          <w:tcPr>
            <w:tcW w:w="6662" w:type="dxa"/>
            <w:vAlign w:val="center"/>
          </w:tcPr>
          <w:p w:rsidR="00214B31" w:rsidRPr="00A87836" w:rsidRDefault="00214B31" w:rsidP="00A87836">
            <w:pPr>
              <w:jc w:val="both"/>
              <w:rPr>
                <w:bCs/>
                <w:lang w:val="it-IT"/>
              </w:rPr>
            </w:pPr>
            <w:r w:rsidRPr="00A87836">
              <w:rPr>
                <w:bCs/>
                <w:lang w:val="ro-RO"/>
              </w:rPr>
              <w:t>56073-10-0</w:t>
            </w:r>
          </w:p>
        </w:tc>
      </w:tr>
      <w:tr w:rsidR="00214B31" w:rsidRPr="00A87836" w:rsidTr="00214B31">
        <w:tc>
          <w:tcPr>
            <w:tcW w:w="3261" w:type="dxa"/>
            <w:shd w:val="clear" w:color="auto" w:fill="auto"/>
          </w:tcPr>
          <w:p w:rsidR="00214B31" w:rsidRPr="00A87836" w:rsidRDefault="00214B31" w:rsidP="00A87836">
            <w:pPr>
              <w:pStyle w:val="NoSpacing"/>
              <w:jc w:val="both"/>
              <w:rPr>
                <w:lang w:val="ro-RO"/>
              </w:rPr>
            </w:pPr>
            <w:r w:rsidRPr="00A87836">
              <w:rPr>
                <w:lang w:val="ro-RO"/>
              </w:rPr>
              <w:t>Numar CE</w:t>
            </w:r>
          </w:p>
        </w:tc>
        <w:tc>
          <w:tcPr>
            <w:tcW w:w="6662" w:type="dxa"/>
            <w:vAlign w:val="center"/>
          </w:tcPr>
          <w:p w:rsidR="00214B31" w:rsidRPr="00A87836" w:rsidRDefault="00214B31" w:rsidP="00A87836">
            <w:pPr>
              <w:jc w:val="both"/>
              <w:rPr>
                <w:bCs/>
                <w:lang w:val="it-IT"/>
              </w:rPr>
            </w:pPr>
            <w:r w:rsidRPr="00A87836">
              <w:rPr>
                <w:bCs/>
                <w:lang w:val="ro-RO"/>
              </w:rPr>
              <w:t>259-980-5</w:t>
            </w:r>
          </w:p>
        </w:tc>
      </w:tr>
      <w:tr w:rsidR="00214B31" w:rsidRPr="00A87836" w:rsidTr="00214B31">
        <w:tc>
          <w:tcPr>
            <w:tcW w:w="3261" w:type="dxa"/>
            <w:shd w:val="clear" w:color="auto" w:fill="auto"/>
          </w:tcPr>
          <w:p w:rsidR="00214B31" w:rsidRPr="00A87836" w:rsidRDefault="00214B31" w:rsidP="00A87836">
            <w:pPr>
              <w:pStyle w:val="NoSpacing"/>
              <w:jc w:val="both"/>
              <w:rPr>
                <w:lang w:val="ro-RO"/>
              </w:rPr>
            </w:pPr>
            <w:r w:rsidRPr="00A87836">
              <w:rPr>
                <w:lang w:val="ro-RO"/>
              </w:rPr>
              <w:t>Continut de substantă activă</w:t>
            </w:r>
          </w:p>
        </w:tc>
        <w:tc>
          <w:tcPr>
            <w:tcW w:w="6662" w:type="dxa"/>
            <w:vAlign w:val="center"/>
          </w:tcPr>
          <w:p w:rsidR="00214B31" w:rsidRPr="00A87836" w:rsidRDefault="00214B31" w:rsidP="00A87836">
            <w:pPr>
              <w:jc w:val="both"/>
              <w:rPr>
                <w:bCs/>
                <w:lang w:val="it-IT"/>
              </w:rPr>
            </w:pPr>
            <w:r w:rsidRPr="00A87836">
              <w:rPr>
                <w:bCs/>
                <w:lang w:val="ro-RO"/>
              </w:rPr>
              <w:t>0,005%</w:t>
            </w:r>
          </w:p>
        </w:tc>
      </w:tr>
    </w:tbl>
    <w:p w:rsidR="00BE6D53" w:rsidRPr="00A87836" w:rsidRDefault="00B66405" w:rsidP="00A87836">
      <w:pPr>
        <w:pStyle w:val="ListParagraph"/>
        <w:numPr>
          <w:ilvl w:val="0"/>
          <w:numId w:val="14"/>
        </w:numPr>
        <w:jc w:val="both"/>
        <w:rPr>
          <w:b/>
          <w:lang w:val="ro-RO"/>
        </w:rPr>
      </w:pPr>
      <w:r w:rsidRPr="00A87836">
        <w:rPr>
          <w:b/>
          <w:lang w:val="ro-RO"/>
        </w:rPr>
        <w:t>Substan</w:t>
      </w:r>
      <w:r w:rsidR="003E25B6" w:rsidRPr="00A87836">
        <w:rPr>
          <w:b/>
          <w:lang w:val="ro-RO"/>
        </w:rPr>
        <w:t>t</w:t>
      </w:r>
      <w:r w:rsidRPr="00A87836">
        <w:rPr>
          <w:b/>
          <w:lang w:val="ro-RO"/>
        </w:rPr>
        <w:t>a inactivă/nonactivă</w:t>
      </w:r>
      <w:r w:rsidR="00385365" w:rsidRPr="00A87836">
        <w:rPr>
          <w:b/>
          <w:lang w:val="ro-RO"/>
        </w:rPr>
        <w:t xml:space="preserve"> </w:t>
      </w:r>
      <w:r w:rsidR="003700A8" w:rsidRPr="00A87836">
        <w:rPr>
          <w:b/>
          <w:lang w:val="ro-RO"/>
        </w:rPr>
        <w:t>–</w:t>
      </w:r>
      <w:r w:rsidR="003700A8" w:rsidRPr="00A87836">
        <w:rPr>
          <w:lang w:val="ro-RO"/>
        </w:rPr>
        <w:t>date indisponibile</w:t>
      </w:r>
    </w:p>
    <w:p w:rsidR="00C9593B" w:rsidRPr="00A87836" w:rsidRDefault="00C9593B" w:rsidP="00A87836">
      <w:pPr>
        <w:pStyle w:val="ListParagraph"/>
        <w:jc w:val="both"/>
        <w:rPr>
          <w:b/>
          <w:lang w:val="ro-RO"/>
        </w:rPr>
      </w:pPr>
    </w:p>
    <w:p w:rsidR="00B66405" w:rsidRPr="00A87836" w:rsidRDefault="00B66405" w:rsidP="00A87836">
      <w:pPr>
        <w:jc w:val="both"/>
        <w:rPr>
          <w:b/>
          <w:lang w:val="ro-RO"/>
        </w:rPr>
      </w:pPr>
      <w:r w:rsidRPr="00A87836">
        <w:rPr>
          <w:b/>
          <w:lang w:val="ro-RO"/>
        </w:rPr>
        <w:t>X.       CLASIFICAREA SI ETICHETAREA PRODUSULUI</w:t>
      </w:r>
    </w:p>
    <w:p w:rsidR="00B66405" w:rsidRPr="00A87836" w:rsidRDefault="00B66405" w:rsidP="00A87836">
      <w:pPr>
        <w:numPr>
          <w:ilvl w:val="0"/>
          <w:numId w:val="2"/>
        </w:numPr>
        <w:jc w:val="both"/>
        <w:rPr>
          <w:lang w:val="ro-RO"/>
        </w:rPr>
      </w:pPr>
      <w:r w:rsidRPr="00A87836">
        <w:rPr>
          <w:lang w:val="ro-RO"/>
        </w:rPr>
        <w:t xml:space="preserve">Produs biocid cu substanţe active - </w:t>
      </w:r>
      <w:r w:rsidRPr="00A87836">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A87836" w:rsidTr="003048A0">
        <w:tc>
          <w:tcPr>
            <w:tcW w:w="2835" w:type="dxa"/>
          </w:tcPr>
          <w:p w:rsidR="00B66405" w:rsidRPr="00A87836" w:rsidRDefault="0080257F" w:rsidP="00A87836">
            <w:pPr>
              <w:pStyle w:val="NoSpacing"/>
              <w:jc w:val="both"/>
              <w:rPr>
                <w:lang w:val="ro-RO"/>
              </w:rPr>
            </w:pPr>
            <w:r w:rsidRPr="00A87836">
              <w:rPr>
                <w:lang w:val="ro-RO"/>
              </w:rPr>
              <w:t>S</w:t>
            </w:r>
            <w:r w:rsidR="00B66405" w:rsidRPr="00A87836">
              <w:rPr>
                <w:lang w:val="ro-RO"/>
              </w:rPr>
              <w:t xml:space="preserve">imboluri </w:t>
            </w:r>
          </w:p>
        </w:tc>
        <w:tc>
          <w:tcPr>
            <w:tcW w:w="7088" w:type="dxa"/>
          </w:tcPr>
          <w:p w:rsidR="00400263" w:rsidRPr="00A87836" w:rsidRDefault="003048A0" w:rsidP="00A87836">
            <w:pPr>
              <w:pStyle w:val="NoSpacing"/>
              <w:jc w:val="both"/>
              <w:rPr>
                <w:lang w:val="ro-RO"/>
              </w:rPr>
            </w:pPr>
            <w:r w:rsidRPr="00A87836">
              <w:rPr>
                <w:lang w:val="ro-RO"/>
              </w:rPr>
              <w:t>-</w:t>
            </w:r>
          </w:p>
        </w:tc>
      </w:tr>
      <w:tr w:rsidR="00346AEE" w:rsidRPr="00A87836" w:rsidTr="003048A0">
        <w:tc>
          <w:tcPr>
            <w:tcW w:w="2835" w:type="dxa"/>
          </w:tcPr>
          <w:p w:rsidR="00C9593B" w:rsidRPr="00A87836" w:rsidRDefault="00346AEE" w:rsidP="00A87836">
            <w:pPr>
              <w:pStyle w:val="NoSpacing"/>
              <w:jc w:val="both"/>
              <w:rPr>
                <w:lang w:val="ro-RO"/>
              </w:rPr>
            </w:pPr>
            <w:r w:rsidRPr="00A87836">
              <w:rPr>
                <w:lang w:val="ro-RO"/>
              </w:rPr>
              <w:t>Fraze de risc (R)</w:t>
            </w:r>
            <w:r w:rsidR="0080257F" w:rsidRPr="00A87836">
              <w:rPr>
                <w:lang w:val="ro-RO"/>
              </w:rPr>
              <w:t xml:space="preserve">     </w:t>
            </w:r>
          </w:p>
          <w:p w:rsidR="0080257F" w:rsidRPr="00A87836" w:rsidRDefault="00346AEE" w:rsidP="00A87836">
            <w:pPr>
              <w:pStyle w:val="NoSpacing"/>
              <w:jc w:val="both"/>
              <w:rPr>
                <w:lang w:val="ro-RO"/>
              </w:rPr>
            </w:pPr>
            <w:r w:rsidRPr="00A87836">
              <w:rPr>
                <w:lang w:val="ro-RO"/>
              </w:rPr>
              <w:t xml:space="preserve">şi/sau </w:t>
            </w:r>
          </w:p>
          <w:p w:rsidR="00346AEE" w:rsidRPr="00A87836" w:rsidRDefault="0080257F" w:rsidP="00A87836">
            <w:pPr>
              <w:pStyle w:val="NoSpacing"/>
              <w:jc w:val="both"/>
              <w:rPr>
                <w:lang w:val="ro-RO"/>
              </w:rPr>
            </w:pPr>
            <w:r w:rsidRPr="00A87836">
              <w:rPr>
                <w:lang w:val="ro-RO"/>
              </w:rPr>
              <w:t>Fraze de pericol (H)</w:t>
            </w:r>
          </w:p>
        </w:tc>
        <w:tc>
          <w:tcPr>
            <w:tcW w:w="7088" w:type="dxa"/>
          </w:tcPr>
          <w:p w:rsidR="00346AEE" w:rsidRPr="00A87836" w:rsidRDefault="00AD6E14" w:rsidP="00A87836">
            <w:pPr>
              <w:pStyle w:val="NoSpacing"/>
              <w:jc w:val="both"/>
              <w:rPr>
                <w:lang w:val="ro-RO"/>
              </w:rPr>
            </w:pPr>
            <w:r w:rsidRPr="00A87836">
              <w:rPr>
                <w:lang w:val="ro-RO"/>
              </w:rPr>
              <w:t>-</w:t>
            </w:r>
          </w:p>
        </w:tc>
      </w:tr>
      <w:tr w:rsidR="00AD6E14" w:rsidRPr="00A87836" w:rsidTr="00C9593B">
        <w:trPr>
          <w:trHeight w:val="70"/>
        </w:trPr>
        <w:tc>
          <w:tcPr>
            <w:tcW w:w="2835" w:type="dxa"/>
          </w:tcPr>
          <w:p w:rsidR="00AD6E14" w:rsidRPr="00A87836" w:rsidRDefault="00AD6E14" w:rsidP="00A87836">
            <w:pPr>
              <w:pStyle w:val="NoSpacing"/>
              <w:jc w:val="both"/>
              <w:rPr>
                <w:lang w:val="ro-RO"/>
              </w:rPr>
            </w:pPr>
            <w:r w:rsidRPr="00A87836">
              <w:rPr>
                <w:lang w:val="ro-RO"/>
              </w:rPr>
              <w:t xml:space="preserve">Fraze de siguranta (S) şi/sau </w:t>
            </w:r>
          </w:p>
          <w:p w:rsidR="00AD6E14" w:rsidRPr="00A87836" w:rsidRDefault="00AD6E14" w:rsidP="00A87836">
            <w:pPr>
              <w:pStyle w:val="NoSpacing"/>
              <w:jc w:val="both"/>
              <w:rPr>
                <w:lang w:val="ro-RO"/>
              </w:rPr>
            </w:pPr>
            <w:r w:rsidRPr="00A87836">
              <w:rPr>
                <w:lang w:val="ro-RO"/>
              </w:rPr>
              <w:t>Fraze de prudenta (P)</w:t>
            </w:r>
          </w:p>
        </w:tc>
        <w:tc>
          <w:tcPr>
            <w:tcW w:w="7088" w:type="dxa"/>
          </w:tcPr>
          <w:p w:rsidR="00C74DA1" w:rsidRPr="00A87836" w:rsidRDefault="00C74DA1" w:rsidP="00A87836">
            <w:pPr>
              <w:tabs>
                <w:tab w:val="center" w:pos="4680"/>
                <w:tab w:val="right" w:pos="9360"/>
              </w:tabs>
              <w:jc w:val="both"/>
              <w:rPr>
                <w:color w:val="000000"/>
                <w:lang w:val="ro-RO"/>
              </w:rPr>
            </w:pPr>
            <w:r w:rsidRPr="00A87836">
              <w:rPr>
                <w:color w:val="000000"/>
                <w:lang w:val="ro-RO"/>
              </w:rPr>
              <w:t>P102- A nu se lasa la indemana copiilor.</w:t>
            </w:r>
          </w:p>
          <w:p w:rsidR="00C74DA1" w:rsidRPr="00A87836" w:rsidRDefault="00C74DA1" w:rsidP="00A87836">
            <w:pPr>
              <w:tabs>
                <w:tab w:val="center" w:pos="4680"/>
                <w:tab w:val="right" w:pos="9360"/>
              </w:tabs>
              <w:jc w:val="both"/>
              <w:rPr>
                <w:color w:val="000000"/>
                <w:lang w:val="ro-RO"/>
              </w:rPr>
            </w:pPr>
            <w:r w:rsidRPr="00A87836">
              <w:rPr>
                <w:color w:val="000000"/>
                <w:lang w:val="ro-RO"/>
              </w:rPr>
              <w:t>P103 -Cititi eticheta inainte de utilizare.</w:t>
            </w:r>
          </w:p>
          <w:p w:rsidR="00C74DA1" w:rsidRPr="00A87836" w:rsidRDefault="00C74DA1" w:rsidP="00A87836">
            <w:pPr>
              <w:tabs>
                <w:tab w:val="center" w:pos="4680"/>
                <w:tab w:val="right" w:pos="9360"/>
              </w:tabs>
              <w:jc w:val="both"/>
              <w:rPr>
                <w:color w:val="000000"/>
                <w:lang w:val="ro-RO"/>
              </w:rPr>
            </w:pPr>
            <w:r w:rsidRPr="00A87836">
              <w:rPr>
                <w:color w:val="000000"/>
                <w:lang w:val="ro-RO"/>
              </w:rPr>
              <w:t>P220- A se pastra / depozita departe de imbracaminte / materiale combustibile.</w:t>
            </w:r>
          </w:p>
          <w:p w:rsidR="00C74DA1" w:rsidRPr="00A87836" w:rsidRDefault="00C74DA1" w:rsidP="00A87836">
            <w:pPr>
              <w:tabs>
                <w:tab w:val="center" w:pos="4680"/>
                <w:tab w:val="right" w:pos="9360"/>
              </w:tabs>
              <w:jc w:val="both"/>
              <w:rPr>
                <w:color w:val="000000"/>
                <w:lang w:val="ro-RO"/>
              </w:rPr>
            </w:pPr>
            <w:r w:rsidRPr="00A87836">
              <w:rPr>
                <w:color w:val="000000"/>
                <w:lang w:val="ro-RO"/>
              </w:rPr>
              <w:t>P262- Evitaţi orice contact cu pielea</w:t>
            </w:r>
          </w:p>
          <w:p w:rsidR="00C74DA1" w:rsidRPr="00A87836" w:rsidRDefault="00C74DA1" w:rsidP="00A87836">
            <w:pPr>
              <w:tabs>
                <w:tab w:val="center" w:pos="4680"/>
                <w:tab w:val="right" w:pos="9360"/>
              </w:tabs>
              <w:jc w:val="both"/>
              <w:rPr>
                <w:color w:val="000000"/>
                <w:lang w:val="ro-RO"/>
              </w:rPr>
            </w:pPr>
            <w:r w:rsidRPr="00A87836">
              <w:rPr>
                <w:color w:val="000000"/>
                <w:lang w:val="ro-RO"/>
              </w:rPr>
              <w:t>P270- A nu manca, bea sau fuma in timpul utilizarii produsului.</w:t>
            </w:r>
          </w:p>
          <w:p w:rsidR="00C74DA1" w:rsidRPr="00A87836" w:rsidRDefault="00C74DA1" w:rsidP="00A87836">
            <w:pPr>
              <w:tabs>
                <w:tab w:val="center" w:pos="4680"/>
                <w:tab w:val="right" w:pos="9360"/>
              </w:tabs>
              <w:jc w:val="both"/>
              <w:rPr>
                <w:color w:val="000000"/>
                <w:lang w:val="ro-RO"/>
              </w:rPr>
            </w:pPr>
            <w:r w:rsidRPr="00A87836">
              <w:rPr>
                <w:color w:val="000000"/>
                <w:lang w:val="ro-RO"/>
              </w:rPr>
              <w:t>P273 -Evitati dispersarea in mediu.</w:t>
            </w:r>
          </w:p>
          <w:p w:rsidR="00C74DA1" w:rsidRPr="00A87836" w:rsidRDefault="00C74DA1" w:rsidP="00A87836">
            <w:pPr>
              <w:tabs>
                <w:tab w:val="center" w:pos="4680"/>
                <w:tab w:val="right" w:pos="9360"/>
              </w:tabs>
              <w:jc w:val="both"/>
              <w:rPr>
                <w:color w:val="000000"/>
                <w:lang w:val="ro-RO"/>
              </w:rPr>
            </w:pPr>
            <w:r w:rsidRPr="00A87836">
              <w:rPr>
                <w:color w:val="000000"/>
                <w:lang w:val="ro-RO"/>
              </w:rPr>
              <w:t>P280- Purtaţi mănuşi de protecţie. [Utilizatori profesionali].</w:t>
            </w:r>
          </w:p>
          <w:p w:rsidR="00C74DA1" w:rsidRPr="00A87836" w:rsidRDefault="00C74DA1" w:rsidP="00A87836">
            <w:pPr>
              <w:tabs>
                <w:tab w:val="center" w:pos="4680"/>
                <w:tab w:val="right" w:pos="9360"/>
              </w:tabs>
              <w:jc w:val="both"/>
              <w:rPr>
                <w:color w:val="000000"/>
                <w:lang w:val="ro-RO"/>
              </w:rPr>
            </w:pPr>
            <w:r w:rsidRPr="00A87836">
              <w:rPr>
                <w:color w:val="000000"/>
                <w:lang w:val="ro-RO"/>
              </w:rPr>
              <w:t>P301+P310 -IN CAZ DE INGHITIRE: Sunati imediat la un CENTRU DE INFORMARE TOXICOLOGICA sau un medic.</w:t>
            </w:r>
          </w:p>
          <w:p w:rsidR="00C74DA1" w:rsidRPr="00A87836" w:rsidRDefault="00C74DA1" w:rsidP="00A87836">
            <w:pPr>
              <w:tabs>
                <w:tab w:val="center" w:pos="4680"/>
                <w:tab w:val="right" w:pos="9360"/>
              </w:tabs>
              <w:jc w:val="both"/>
              <w:rPr>
                <w:color w:val="000000"/>
                <w:lang w:val="ro-RO"/>
              </w:rPr>
            </w:pPr>
            <w:r w:rsidRPr="00A87836">
              <w:rPr>
                <w:color w:val="000000"/>
                <w:lang w:val="ro-RO"/>
              </w:rPr>
              <w:t>P404- A se depozita intr-un recipient inchis.</w:t>
            </w:r>
          </w:p>
          <w:p w:rsidR="00C74DA1" w:rsidRPr="00A87836" w:rsidRDefault="00C74DA1" w:rsidP="00A87836">
            <w:pPr>
              <w:tabs>
                <w:tab w:val="center" w:pos="4680"/>
                <w:tab w:val="right" w:pos="9360"/>
              </w:tabs>
              <w:jc w:val="both"/>
              <w:rPr>
                <w:color w:val="000000"/>
                <w:lang w:val="ro-RO"/>
              </w:rPr>
            </w:pPr>
            <w:r w:rsidRPr="00A87836">
              <w:rPr>
                <w:color w:val="000000"/>
                <w:lang w:val="ro-RO"/>
              </w:rPr>
              <w:lastRenderedPageBreak/>
              <w:t>P405- A se depozita sub cheie.</w:t>
            </w:r>
          </w:p>
          <w:p w:rsidR="00AD6E14" w:rsidRPr="00A87836" w:rsidRDefault="00C74DA1" w:rsidP="00A87836">
            <w:pPr>
              <w:tabs>
                <w:tab w:val="center" w:pos="4680"/>
                <w:tab w:val="right" w:pos="9360"/>
              </w:tabs>
              <w:jc w:val="both"/>
              <w:rPr>
                <w:color w:val="000000"/>
              </w:rPr>
            </w:pPr>
            <w:r w:rsidRPr="00A87836">
              <w:rPr>
                <w:color w:val="000000"/>
                <w:lang w:val="ro-RO"/>
              </w:rPr>
              <w:t>P501 -Aruncati continutul/recipientul conform dispozițiilor locale</w:t>
            </w:r>
          </w:p>
        </w:tc>
      </w:tr>
      <w:tr w:rsidR="00AD6E14" w:rsidRPr="00A87836" w:rsidTr="003048A0">
        <w:tc>
          <w:tcPr>
            <w:tcW w:w="2835" w:type="dxa"/>
          </w:tcPr>
          <w:p w:rsidR="00AD6E14" w:rsidRPr="00A87836" w:rsidRDefault="00AD6E14" w:rsidP="00A87836">
            <w:pPr>
              <w:pStyle w:val="NoSpacing"/>
              <w:jc w:val="both"/>
              <w:rPr>
                <w:lang w:val="ro-RO"/>
              </w:rPr>
            </w:pPr>
            <w:r w:rsidRPr="00A87836">
              <w:rPr>
                <w:lang w:val="ro-RO"/>
              </w:rPr>
              <w:lastRenderedPageBreak/>
              <w:t>Pictograma(e)</w:t>
            </w:r>
          </w:p>
        </w:tc>
        <w:tc>
          <w:tcPr>
            <w:tcW w:w="7088" w:type="dxa"/>
          </w:tcPr>
          <w:p w:rsidR="00AD6E14" w:rsidRPr="00A87836" w:rsidRDefault="00AD6E14" w:rsidP="00A87836">
            <w:pPr>
              <w:pStyle w:val="NoSpacing"/>
              <w:jc w:val="both"/>
              <w:rPr>
                <w:lang w:val="ro-RO"/>
              </w:rPr>
            </w:pPr>
            <w:r w:rsidRPr="00A87836">
              <w:rPr>
                <w:lang w:val="ro-RO"/>
              </w:rPr>
              <w:t>-</w:t>
            </w:r>
          </w:p>
        </w:tc>
      </w:tr>
    </w:tbl>
    <w:p w:rsidR="00C9593B" w:rsidRPr="00A87836" w:rsidRDefault="00C9593B" w:rsidP="00A87836">
      <w:pPr>
        <w:jc w:val="both"/>
        <w:rPr>
          <w:b/>
          <w:lang w:val="ro-RO"/>
        </w:rPr>
      </w:pPr>
    </w:p>
    <w:p w:rsidR="00B66405" w:rsidRPr="00A87836" w:rsidRDefault="00C9593B" w:rsidP="00A87836">
      <w:pPr>
        <w:jc w:val="both"/>
        <w:rPr>
          <w:b/>
          <w:lang w:val="ro-RO"/>
        </w:rPr>
      </w:pPr>
      <w:r w:rsidRPr="00A87836">
        <w:rPr>
          <w:b/>
          <w:lang w:val="ro-RO"/>
        </w:rPr>
        <w:t xml:space="preserve">XI. </w:t>
      </w:r>
      <w:r w:rsidR="00B66405" w:rsidRPr="00A87836">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B66405" w:rsidRPr="00A87836" w:rsidTr="00F1361B">
        <w:tc>
          <w:tcPr>
            <w:tcW w:w="9923" w:type="dxa"/>
            <w:shd w:val="clear" w:color="auto" w:fill="FFFFFF" w:themeFill="background1"/>
          </w:tcPr>
          <w:p w:rsidR="0032083C" w:rsidRPr="00A87836" w:rsidRDefault="0032083C" w:rsidP="00A87836">
            <w:pPr>
              <w:pStyle w:val="NoSpacing"/>
              <w:jc w:val="both"/>
              <w:rPr>
                <w:b/>
                <w:lang w:val="ro-RO"/>
              </w:rPr>
            </w:pPr>
            <w:r w:rsidRPr="00A87836">
              <w:rPr>
                <w:b/>
                <w:lang w:val="ro-RO"/>
              </w:rPr>
              <w:t>Utilizatori profesionali</w:t>
            </w:r>
          </w:p>
          <w:tbl>
            <w:tblPr>
              <w:tblStyle w:val="TableGrid"/>
              <w:tblW w:w="9810" w:type="dxa"/>
              <w:tblLook w:val="04A0" w:firstRow="1" w:lastRow="0" w:firstColumn="1" w:lastColumn="0" w:noHBand="0" w:noVBand="1"/>
            </w:tblPr>
            <w:tblGrid>
              <w:gridCol w:w="3230"/>
              <w:gridCol w:w="3231"/>
              <w:gridCol w:w="3349"/>
            </w:tblGrid>
            <w:tr w:rsidR="00CA31ED" w:rsidRPr="00A87836" w:rsidTr="00C81ED5">
              <w:tc>
                <w:tcPr>
                  <w:tcW w:w="3230" w:type="dxa"/>
                </w:tcPr>
                <w:p w:rsidR="00CA31ED" w:rsidRPr="00A87836" w:rsidRDefault="00CA31ED" w:rsidP="00A87836">
                  <w:pPr>
                    <w:pStyle w:val="NoSpacing"/>
                    <w:jc w:val="both"/>
                    <w:rPr>
                      <w:lang w:val="ro-RO"/>
                    </w:rPr>
                  </w:pPr>
                  <w:r w:rsidRPr="00A87836">
                    <w:rPr>
                      <w:lang w:val="ro-RO"/>
                    </w:rPr>
                    <w:t>Tip/descriere de ambalaj</w:t>
                  </w:r>
                </w:p>
              </w:tc>
              <w:tc>
                <w:tcPr>
                  <w:tcW w:w="3231" w:type="dxa"/>
                </w:tcPr>
                <w:p w:rsidR="00CA31ED" w:rsidRPr="00A87836" w:rsidRDefault="00CA31ED" w:rsidP="00A87836">
                  <w:pPr>
                    <w:pStyle w:val="NoSpacing"/>
                    <w:jc w:val="both"/>
                    <w:rPr>
                      <w:lang w:val="ro-RO"/>
                    </w:rPr>
                  </w:pPr>
                  <w:r w:rsidRPr="00A87836">
                    <w:rPr>
                      <w:lang w:val="ro-RO"/>
                    </w:rPr>
                    <w:t>Material ambalaj</w:t>
                  </w:r>
                </w:p>
              </w:tc>
              <w:tc>
                <w:tcPr>
                  <w:tcW w:w="3349" w:type="dxa"/>
                </w:tcPr>
                <w:p w:rsidR="00CA31ED" w:rsidRPr="00A87836" w:rsidRDefault="00CA31ED" w:rsidP="00A87836">
                  <w:pPr>
                    <w:pStyle w:val="NoSpacing"/>
                    <w:jc w:val="both"/>
                    <w:rPr>
                      <w:lang w:val="ro-RO"/>
                    </w:rPr>
                  </w:pPr>
                  <w:r w:rsidRPr="00A87836">
                    <w:rPr>
                      <w:lang w:val="ro-RO"/>
                    </w:rPr>
                    <w:t>Dimensiuni ambalaj</w:t>
                  </w:r>
                </w:p>
              </w:tc>
            </w:tr>
            <w:tr w:rsidR="00CA31ED" w:rsidRPr="00A87836" w:rsidTr="00C81ED5">
              <w:tc>
                <w:tcPr>
                  <w:tcW w:w="3230" w:type="dxa"/>
                </w:tcPr>
                <w:p w:rsidR="00CA31ED" w:rsidRPr="00A87836" w:rsidRDefault="000D42B7" w:rsidP="00A87836">
                  <w:pPr>
                    <w:pStyle w:val="NoSpacing"/>
                    <w:jc w:val="both"/>
                    <w:rPr>
                      <w:lang w:val="ro-RO"/>
                    </w:rPr>
                  </w:pPr>
                  <w:r w:rsidRPr="00A87836">
                    <w:rPr>
                      <w:lang w:val="ro-RO"/>
                    </w:rPr>
                    <w:t>Momeala nepreambalata sub forma de bloc de 5g,</w:t>
                  </w:r>
                  <w:r w:rsidR="00A87836">
                    <w:rPr>
                      <w:lang w:val="ro-RO"/>
                    </w:rPr>
                    <w:t xml:space="preserve"> </w:t>
                  </w:r>
                  <w:r w:rsidRPr="00A87836">
                    <w:rPr>
                      <w:lang w:val="ro-RO"/>
                    </w:rPr>
                    <w:t>10g,</w:t>
                  </w:r>
                  <w:r w:rsidR="00A87836">
                    <w:rPr>
                      <w:lang w:val="ro-RO"/>
                    </w:rPr>
                    <w:t xml:space="preserve"> </w:t>
                  </w:r>
                  <w:r w:rsidRPr="00A87836">
                    <w:rPr>
                      <w:lang w:val="ro-RO"/>
                    </w:rPr>
                    <w:t>20g,</w:t>
                  </w:r>
                  <w:r w:rsidR="00A87836">
                    <w:rPr>
                      <w:lang w:val="ro-RO"/>
                    </w:rPr>
                    <w:t xml:space="preserve"> </w:t>
                  </w:r>
                  <w:r w:rsidRPr="00A87836">
                    <w:rPr>
                      <w:lang w:val="ro-RO"/>
                    </w:rPr>
                    <w:t>28g,</w:t>
                  </w:r>
                  <w:r w:rsidR="00A87836">
                    <w:rPr>
                      <w:lang w:val="ro-RO"/>
                    </w:rPr>
                    <w:t xml:space="preserve"> </w:t>
                  </w:r>
                  <w:r w:rsidRPr="00A87836">
                    <w:rPr>
                      <w:lang w:val="ro-RO"/>
                    </w:rPr>
                    <w:t>50g,</w:t>
                  </w:r>
                  <w:r w:rsidR="00A87836">
                    <w:rPr>
                      <w:lang w:val="ro-RO"/>
                    </w:rPr>
                    <w:t xml:space="preserve"> </w:t>
                  </w:r>
                  <w:r w:rsidRPr="00A87836">
                    <w:rPr>
                      <w:lang w:val="ro-RO"/>
                    </w:rPr>
                    <w:t>60g,</w:t>
                  </w:r>
                  <w:r w:rsidR="00A87836">
                    <w:rPr>
                      <w:lang w:val="ro-RO"/>
                    </w:rPr>
                    <w:t xml:space="preserve"> </w:t>
                  </w:r>
                  <w:r w:rsidRPr="00A87836">
                    <w:rPr>
                      <w:lang w:val="ro-RO"/>
                    </w:rPr>
                    <w:t>100g sau 200g</w:t>
                  </w:r>
                  <w:r w:rsidR="000D3D05" w:rsidRPr="00A87836">
                    <w:rPr>
                      <w:lang w:val="ro-RO"/>
                    </w:rPr>
                    <w:t>,</w:t>
                  </w:r>
                  <w:r w:rsidR="00A87836">
                    <w:rPr>
                      <w:lang w:val="ro-RO"/>
                    </w:rPr>
                    <w:t xml:space="preserve"> </w:t>
                  </w:r>
                  <w:r w:rsidR="000D3D05" w:rsidRPr="00A87836">
                    <w:rPr>
                      <w:lang w:val="ro-RO"/>
                    </w:rPr>
                    <w:t>pentru uz profesional,</w:t>
                  </w:r>
                  <w:r w:rsidR="00A87836">
                    <w:rPr>
                      <w:lang w:val="ro-RO"/>
                    </w:rPr>
                    <w:t xml:space="preserve"> </w:t>
                  </w:r>
                  <w:r w:rsidR="000D3D05" w:rsidRPr="00A87836">
                    <w:rPr>
                      <w:lang w:val="ro-RO"/>
                    </w:rPr>
                    <w:t>in cutii sau gale</w:t>
                  </w:r>
                  <w:r w:rsidR="00EE4AC4" w:rsidRPr="00A87836">
                    <w:rPr>
                      <w:lang w:val="ro-RO"/>
                    </w:rPr>
                    <w:t>t</w:t>
                  </w:r>
                  <w:r w:rsidR="000D3D05" w:rsidRPr="00A87836">
                    <w:rPr>
                      <w:lang w:val="ro-RO"/>
                    </w:rPr>
                    <w:t>i din PE sau PP</w:t>
                  </w:r>
                </w:p>
              </w:tc>
              <w:tc>
                <w:tcPr>
                  <w:tcW w:w="3231" w:type="dxa"/>
                </w:tcPr>
                <w:p w:rsidR="00CA31ED" w:rsidRPr="00A87836" w:rsidRDefault="000D3D05" w:rsidP="00A87836">
                  <w:pPr>
                    <w:pStyle w:val="NoSpacing"/>
                    <w:jc w:val="both"/>
                    <w:rPr>
                      <w:lang w:val="ro-RO"/>
                    </w:rPr>
                  </w:pPr>
                  <w:r w:rsidRPr="00A87836">
                    <w:rPr>
                      <w:u w:val="single"/>
                      <w:lang w:val="ro-RO"/>
                    </w:rPr>
                    <w:t>Ambalaj interior</w:t>
                  </w:r>
                  <w:r w:rsidR="00EA7A1D" w:rsidRPr="00A87836">
                    <w:rPr>
                      <w:lang w:val="ro-RO"/>
                    </w:rPr>
                    <w:t>:</w:t>
                  </w:r>
                  <w:r w:rsidR="00743928">
                    <w:rPr>
                      <w:lang w:val="ro-RO"/>
                    </w:rPr>
                    <w:t xml:space="preserve"> </w:t>
                  </w:r>
                  <w:r w:rsidR="00EA7A1D" w:rsidRPr="00A87836">
                    <w:rPr>
                      <w:lang w:val="ro-RO"/>
                    </w:rPr>
                    <w:t>N/A</w:t>
                  </w:r>
                </w:p>
                <w:p w:rsidR="00EA7A1D" w:rsidRPr="00A87836" w:rsidRDefault="00EA7A1D" w:rsidP="00A87836">
                  <w:pPr>
                    <w:pStyle w:val="NoSpacing"/>
                    <w:jc w:val="both"/>
                    <w:rPr>
                      <w:lang w:val="ro-RO"/>
                    </w:rPr>
                  </w:pPr>
                  <w:r w:rsidRPr="00A87836">
                    <w:rPr>
                      <w:u w:val="single"/>
                      <w:lang w:val="ro-RO"/>
                    </w:rPr>
                    <w:t>Ambalaj exterior</w:t>
                  </w:r>
                  <w:r w:rsidRPr="00A87836">
                    <w:rPr>
                      <w:lang w:val="ro-RO"/>
                    </w:rPr>
                    <w:t>:</w:t>
                  </w:r>
                  <w:r w:rsidR="00743928">
                    <w:rPr>
                      <w:lang w:val="ro-RO"/>
                    </w:rPr>
                    <w:t xml:space="preserve"> </w:t>
                  </w:r>
                  <w:r w:rsidRPr="00A87836">
                    <w:rPr>
                      <w:lang w:val="ro-RO"/>
                    </w:rPr>
                    <w:t>cutii sau galeti din PE sauPP</w:t>
                  </w:r>
                </w:p>
              </w:tc>
              <w:tc>
                <w:tcPr>
                  <w:tcW w:w="3349" w:type="dxa"/>
                </w:tcPr>
                <w:p w:rsidR="00CA31ED" w:rsidRPr="00A87836" w:rsidRDefault="00EA7A1D" w:rsidP="00A87836">
                  <w:pPr>
                    <w:pStyle w:val="NoSpacing"/>
                    <w:jc w:val="both"/>
                    <w:rPr>
                      <w:lang w:val="ro-RO"/>
                    </w:rPr>
                  </w:pPr>
                  <w:r w:rsidRPr="00A87836">
                    <w:rPr>
                      <w:lang w:val="ro-RO"/>
                    </w:rPr>
                    <w:t>500g,</w:t>
                  </w:r>
                  <w:r w:rsidR="00305A0F" w:rsidRPr="00A87836">
                    <w:rPr>
                      <w:lang w:val="ro-RO"/>
                    </w:rPr>
                    <w:t xml:space="preserve"> </w:t>
                  </w:r>
                  <w:r w:rsidRPr="00A87836">
                    <w:rPr>
                      <w:lang w:val="ro-RO"/>
                    </w:rPr>
                    <w:t>1kg</w:t>
                  </w:r>
                  <w:r w:rsidR="00305A0F" w:rsidRPr="00A87836">
                    <w:rPr>
                      <w:lang w:val="ro-RO"/>
                    </w:rPr>
                    <w:t>, 1,5kg 2,5kg, 4kg,</w:t>
                  </w:r>
                  <w:r w:rsidR="00743928">
                    <w:rPr>
                      <w:lang w:val="ro-RO"/>
                    </w:rPr>
                    <w:t xml:space="preserve"> </w:t>
                  </w:r>
                  <w:r w:rsidR="00305A0F" w:rsidRPr="00A87836">
                    <w:rPr>
                      <w:lang w:val="ro-RO"/>
                    </w:rPr>
                    <w:t>5kg, 6kg, 8kg, 10kg, 15kg si 20kg</w:t>
                  </w:r>
                </w:p>
              </w:tc>
            </w:tr>
            <w:tr w:rsidR="00CA31ED" w:rsidRPr="00A87836" w:rsidTr="00C81ED5">
              <w:tc>
                <w:tcPr>
                  <w:tcW w:w="3230" w:type="dxa"/>
                </w:tcPr>
                <w:p w:rsidR="00CA31ED" w:rsidRPr="00A87836" w:rsidRDefault="00987F56" w:rsidP="00A87836">
                  <w:pPr>
                    <w:pStyle w:val="NoSpacing"/>
                    <w:jc w:val="both"/>
                    <w:rPr>
                      <w:lang w:val="ro-RO"/>
                    </w:rPr>
                  </w:pPr>
                  <w:r w:rsidRPr="00A87836">
                    <w:rPr>
                      <w:lang w:val="ro-RO"/>
                    </w:rPr>
                    <w:t>Momeala nepreambalata sub forma de bloc de 5g,</w:t>
                  </w:r>
                  <w:r w:rsidR="00A87836">
                    <w:rPr>
                      <w:lang w:val="ro-RO"/>
                    </w:rPr>
                    <w:t xml:space="preserve"> </w:t>
                  </w:r>
                  <w:r w:rsidRPr="00A87836">
                    <w:rPr>
                      <w:lang w:val="ro-RO"/>
                    </w:rPr>
                    <w:t>10g,</w:t>
                  </w:r>
                  <w:r w:rsidR="00A87836">
                    <w:rPr>
                      <w:lang w:val="ro-RO"/>
                    </w:rPr>
                    <w:t xml:space="preserve"> </w:t>
                  </w:r>
                  <w:r w:rsidRPr="00A87836">
                    <w:rPr>
                      <w:lang w:val="ro-RO"/>
                    </w:rPr>
                    <w:t>20g,</w:t>
                  </w:r>
                  <w:r w:rsidR="00A87836">
                    <w:rPr>
                      <w:lang w:val="ro-RO"/>
                    </w:rPr>
                    <w:t xml:space="preserve"> </w:t>
                  </w:r>
                  <w:r w:rsidRPr="00A87836">
                    <w:rPr>
                      <w:lang w:val="ro-RO"/>
                    </w:rPr>
                    <w:t>28g,</w:t>
                  </w:r>
                  <w:r w:rsidR="00A87836">
                    <w:rPr>
                      <w:lang w:val="ro-RO"/>
                    </w:rPr>
                    <w:t xml:space="preserve"> </w:t>
                  </w:r>
                  <w:r w:rsidRPr="00A87836">
                    <w:rPr>
                      <w:lang w:val="ro-RO"/>
                    </w:rPr>
                    <w:t>50g,</w:t>
                  </w:r>
                  <w:r w:rsidR="00A87836">
                    <w:rPr>
                      <w:lang w:val="ro-RO"/>
                    </w:rPr>
                    <w:t xml:space="preserve"> </w:t>
                  </w:r>
                  <w:r w:rsidRPr="00A87836">
                    <w:rPr>
                      <w:lang w:val="ro-RO"/>
                    </w:rPr>
                    <w:t>60g,</w:t>
                  </w:r>
                  <w:r w:rsidR="00A87836">
                    <w:rPr>
                      <w:lang w:val="ro-RO"/>
                    </w:rPr>
                    <w:t xml:space="preserve"> </w:t>
                  </w:r>
                  <w:r w:rsidRPr="00A87836">
                    <w:rPr>
                      <w:lang w:val="ro-RO"/>
                    </w:rPr>
                    <w:t>100g sau 200g,</w:t>
                  </w:r>
                  <w:r w:rsidR="00A87836">
                    <w:rPr>
                      <w:lang w:val="ro-RO"/>
                    </w:rPr>
                    <w:t xml:space="preserve"> </w:t>
                  </w:r>
                  <w:r w:rsidRPr="00A87836">
                    <w:rPr>
                      <w:lang w:val="ro-RO"/>
                    </w:rPr>
                    <w:t>pentru uz profesional,</w:t>
                  </w:r>
                  <w:r w:rsidR="00A87836">
                    <w:rPr>
                      <w:lang w:val="ro-RO"/>
                    </w:rPr>
                    <w:t xml:space="preserve"> </w:t>
                  </w:r>
                  <w:r w:rsidRPr="00A87836">
                    <w:rPr>
                      <w:lang w:val="ro-RO"/>
                    </w:rPr>
                    <w:t>in pungi fara captuseala sau din PE sau PP legate, din carton dublu ondulat sau carton presat.</w:t>
                  </w:r>
                </w:p>
              </w:tc>
              <w:tc>
                <w:tcPr>
                  <w:tcW w:w="3231" w:type="dxa"/>
                </w:tcPr>
                <w:p w:rsidR="00832C52" w:rsidRPr="00A87836" w:rsidRDefault="00832C52" w:rsidP="00A87836">
                  <w:pPr>
                    <w:pStyle w:val="NoSpacing"/>
                    <w:jc w:val="both"/>
                    <w:rPr>
                      <w:u w:val="single"/>
                    </w:rPr>
                  </w:pPr>
                  <w:r w:rsidRPr="00A87836">
                    <w:rPr>
                      <w:u w:val="single"/>
                      <w:lang w:val="ro-RO"/>
                    </w:rPr>
                    <w:t>Ambalaj interior:</w:t>
                  </w:r>
                  <w:r w:rsidRPr="00743928">
                    <w:rPr>
                      <w:lang w:val="ro-RO"/>
                    </w:rPr>
                    <w:t xml:space="preserve"> </w:t>
                  </w:r>
                  <w:r w:rsidRPr="00A87836">
                    <w:rPr>
                      <w:lang w:val="ro-RO"/>
                    </w:rPr>
                    <w:t xml:space="preserve">pungi </w:t>
                  </w:r>
                  <w:r w:rsidR="00EA2D0D" w:rsidRPr="00A87836">
                    <w:rPr>
                      <w:lang w:val="ro-RO"/>
                    </w:rPr>
                    <w:t>fara captuseala sau din plastic sau legate din PE</w:t>
                  </w:r>
                </w:p>
                <w:p w:rsidR="00832C52" w:rsidRPr="00A87836" w:rsidRDefault="00832C52" w:rsidP="00A87836">
                  <w:pPr>
                    <w:pStyle w:val="NoSpacing"/>
                    <w:jc w:val="both"/>
                  </w:pPr>
                  <w:r w:rsidRPr="00A87836">
                    <w:rPr>
                      <w:u w:val="single"/>
                      <w:lang w:val="ro-RO"/>
                    </w:rPr>
                    <w:t>Ambalaj exterior</w:t>
                  </w:r>
                  <w:r w:rsidR="00EA2D0D" w:rsidRPr="00A87836">
                    <w:rPr>
                      <w:u w:val="single"/>
                      <w:lang w:val="ro-RO"/>
                    </w:rPr>
                    <w:t>:</w:t>
                  </w:r>
                  <w:r w:rsidR="00EA2D0D" w:rsidRPr="00A87836">
                    <w:rPr>
                      <w:lang w:val="ro-RO"/>
                    </w:rPr>
                    <w:t xml:space="preserve"> carton dublu ondulat sau carton presat</w:t>
                  </w:r>
                </w:p>
                <w:p w:rsidR="00CA31ED" w:rsidRPr="00A87836" w:rsidRDefault="00CA31ED" w:rsidP="00A87836">
                  <w:pPr>
                    <w:pStyle w:val="NoSpacing"/>
                    <w:jc w:val="both"/>
                    <w:rPr>
                      <w:u w:val="single"/>
                      <w:lang w:val="ro-RO"/>
                    </w:rPr>
                  </w:pPr>
                </w:p>
              </w:tc>
              <w:tc>
                <w:tcPr>
                  <w:tcW w:w="3349" w:type="dxa"/>
                </w:tcPr>
                <w:p w:rsidR="00CA31ED" w:rsidRPr="00A87836" w:rsidRDefault="00744579" w:rsidP="00A87836">
                  <w:pPr>
                    <w:pStyle w:val="NoSpacing"/>
                    <w:jc w:val="both"/>
                    <w:rPr>
                      <w:lang w:val="ro-RO"/>
                    </w:rPr>
                  </w:pPr>
                  <w:r w:rsidRPr="00A87836">
                    <w:rPr>
                      <w:lang w:val="ro-RO"/>
                    </w:rPr>
                    <w:t>10kg,</w:t>
                  </w:r>
                  <w:r w:rsidR="007B610B" w:rsidRPr="00A87836">
                    <w:rPr>
                      <w:lang w:val="ro-RO"/>
                    </w:rPr>
                    <w:t xml:space="preserve"> 20kg</w:t>
                  </w:r>
                </w:p>
              </w:tc>
            </w:tr>
            <w:tr w:rsidR="00CA31ED" w:rsidRPr="00A87836" w:rsidTr="00C81ED5">
              <w:tc>
                <w:tcPr>
                  <w:tcW w:w="3230" w:type="dxa"/>
                </w:tcPr>
                <w:p w:rsidR="00CA31ED" w:rsidRPr="00A87836" w:rsidRDefault="007B610B" w:rsidP="00A87836">
                  <w:pPr>
                    <w:pStyle w:val="NoSpacing"/>
                    <w:jc w:val="both"/>
                    <w:rPr>
                      <w:lang w:val="ro-RO"/>
                    </w:rPr>
                  </w:pPr>
                  <w:r w:rsidRPr="00A87836">
                    <w:rPr>
                      <w:lang w:val="ro-RO"/>
                    </w:rPr>
                    <w:t>Blocuri de 5g,</w:t>
                  </w:r>
                  <w:r w:rsidR="00743928">
                    <w:rPr>
                      <w:lang w:val="ro-RO"/>
                    </w:rPr>
                    <w:t xml:space="preserve"> </w:t>
                  </w:r>
                  <w:r w:rsidRPr="00A87836">
                    <w:rPr>
                      <w:lang w:val="ro-RO"/>
                    </w:rPr>
                    <w:t>10g,</w:t>
                  </w:r>
                  <w:r w:rsidR="00743928">
                    <w:rPr>
                      <w:lang w:val="ro-RO"/>
                    </w:rPr>
                    <w:t xml:space="preserve"> </w:t>
                  </w:r>
                  <w:r w:rsidRPr="00A87836">
                    <w:rPr>
                      <w:lang w:val="ro-RO"/>
                    </w:rPr>
                    <w:t>20g, 28g, 50g, sau 60g.</w:t>
                  </w:r>
                  <w:r w:rsidR="00743928">
                    <w:rPr>
                      <w:lang w:val="ro-RO"/>
                    </w:rPr>
                    <w:t xml:space="preserve"> </w:t>
                  </w:r>
                  <w:r w:rsidRPr="00A87836">
                    <w:rPr>
                      <w:lang w:val="ro-RO"/>
                    </w:rPr>
                    <w:t>Tavi din carton presat (tavi matrita din stiren cu blocuri iesite in afara.</w:t>
                  </w:r>
                </w:p>
              </w:tc>
              <w:tc>
                <w:tcPr>
                  <w:tcW w:w="3231" w:type="dxa"/>
                </w:tcPr>
                <w:p w:rsidR="007B610B" w:rsidRPr="00A87836" w:rsidRDefault="00743928" w:rsidP="00A87836">
                  <w:pPr>
                    <w:pStyle w:val="NoSpacing"/>
                    <w:jc w:val="both"/>
                    <w:rPr>
                      <w:u w:val="single"/>
                    </w:rPr>
                  </w:pPr>
                  <w:r>
                    <w:rPr>
                      <w:u w:val="single"/>
                      <w:lang w:val="ro-RO"/>
                    </w:rPr>
                    <w:t>Ambalaj interior:</w:t>
                  </w:r>
                  <w:r>
                    <w:rPr>
                      <w:lang w:val="ro-RO"/>
                    </w:rPr>
                    <w:t xml:space="preserve"> </w:t>
                  </w:r>
                  <w:r w:rsidR="007B610B" w:rsidRPr="00A87836">
                    <w:rPr>
                      <w:lang w:val="ro-RO"/>
                    </w:rPr>
                    <w:t>N/A</w:t>
                  </w:r>
                </w:p>
                <w:p w:rsidR="007B610B" w:rsidRPr="00A87836" w:rsidRDefault="007B610B" w:rsidP="00A87836">
                  <w:pPr>
                    <w:pStyle w:val="NoSpacing"/>
                    <w:jc w:val="both"/>
                  </w:pPr>
                  <w:r w:rsidRPr="00A87836">
                    <w:rPr>
                      <w:u w:val="single"/>
                      <w:lang w:val="ro-RO"/>
                    </w:rPr>
                    <w:t>Ambalaj exterior:</w:t>
                  </w:r>
                  <w:r w:rsidRPr="00743928">
                    <w:rPr>
                      <w:lang w:val="ro-RO"/>
                    </w:rPr>
                    <w:t xml:space="preserve"> </w:t>
                  </w:r>
                  <w:r w:rsidRPr="00A87836">
                    <w:rPr>
                      <w:lang w:val="ro-RO"/>
                    </w:rPr>
                    <w:t>carton presat si matrita din stiren</w:t>
                  </w:r>
                </w:p>
                <w:p w:rsidR="00CA31ED" w:rsidRPr="00A87836" w:rsidRDefault="00CA31ED" w:rsidP="00A87836">
                  <w:pPr>
                    <w:pStyle w:val="NoSpacing"/>
                    <w:jc w:val="both"/>
                    <w:rPr>
                      <w:u w:val="single"/>
                      <w:lang w:val="ro-RO"/>
                    </w:rPr>
                  </w:pPr>
                </w:p>
              </w:tc>
              <w:tc>
                <w:tcPr>
                  <w:tcW w:w="3349" w:type="dxa"/>
                </w:tcPr>
                <w:p w:rsidR="00CA31ED" w:rsidRPr="00A87836" w:rsidRDefault="007B610B" w:rsidP="00A87836">
                  <w:pPr>
                    <w:pStyle w:val="NoSpacing"/>
                    <w:jc w:val="both"/>
                    <w:rPr>
                      <w:lang w:val="ro-RO"/>
                    </w:rPr>
                  </w:pPr>
                  <w:r w:rsidRPr="00A87836">
                    <w:rPr>
                      <w:lang w:val="ro-RO"/>
                    </w:rPr>
                    <w:t>12kg</w:t>
                  </w:r>
                </w:p>
              </w:tc>
            </w:tr>
            <w:tr w:rsidR="00CA31ED" w:rsidRPr="00A87836" w:rsidTr="00C81ED5">
              <w:tc>
                <w:tcPr>
                  <w:tcW w:w="3230" w:type="dxa"/>
                </w:tcPr>
                <w:p w:rsidR="00CA31ED" w:rsidRPr="00A87836" w:rsidRDefault="00CF0DC2" w:rsidP="00743928">
                  <w:pPr>
                    <w:pStyle w:val="NoSpacing"/>
                    <w:jc w:val="both"/>
                    <w:rPr>
                      <w:lang w:val="ro-RO"/>
                    </w:rPr>
                  </w:pPr>
                  <w:r w:rsidRPr="00A87836">
                    <w:rPr>
                      <w:lang w:val="ro-RO"/>
                    </w:rPr>
                    <w:t>Blocuri de 2,</w:t>
                  </w:r>
                  <w:r w:rsidR="00743928">
                    <w:rPr>
                      <w:lang w:val="ro-RO"/>
                    </w:rPr>
                    <w:t xml:space="preserve"> 3 </w:t>
                  </w:r>
                  <w:r w:rsidRPr="00A87836">
                    <w:rPr>
                      <w:lang w:val="ro-RO"/>
                    </w:rPr>
                    <w:t xml:space="preserve">sau 4x5g ambalate in statii de intoxicare pentru </w:t>
                  </w:r>
                  <w:r w:rsidRPr="00A87836">
                    <w:rPr>
                      <w:u w:val="single"/>
                      <w:lang w:val="ro-RO"/>
                    </w:rPr>
                    <w:t>soareci</w:t>
                  </w:r>
                  <w:r w:rsidRPr="00A87836">
                    <w:rPr>
                      <w:lang w:val="ro-RO"/>
                    </w:rPr>
                    <w:t>,</w:t>
                  </w:r>
                  <w:r w:rsidR="00743928">
                    <w:rPr>
                      <w:lang w:val="ro-RO"/>
                    </w:rPr>
                    <w:t xml:space="preserve"> </w:t>
                  </w:r>
                  <w:r w:rsidRPr="00A87836">
                    <w:rPr>
                      <w:lang w:val="ro-RO"/>
                    </w:rPr>
                    <w:t>inviolabile,</w:t>
                  </w:r>
                  <w:r w:rsidR="00743928">
                    <w:rPr>
                      <w:lang w:val="ro-RO"/>
                    </w:rPr>
                    <w:t xml:space="preserve"> </w:t>
                  </w:r>
                  <w:r w:rsidRPr="00A87836">
                    <w:rPr>
                      <w:lang w:val="ro-RO"/>
                    </w:rPr>
                    <w:t>de unica folosinta sau de folosinta multipla,</w:t>
                  </w:r>
                  <w:r w:rsidR="00743928">
                    <w:rPr>
                      <w:lang w:val="ro-RO"/>
                    </w:rPr>
                    <w:t xml:space="preserve"> </w:t>
                  </w:r>
                  <w:r w:rsidRPr="00A87836">
                    <w:rPr>
                      <w:lang w:val="ro-RO"/>
                    </w:rPr>
                    <w:t>din HDPE sau PP,</w:t>
                  </w:r>
                  <w:r w:rsidR="00743928">
                    <w:rPr>
                      <w:lang w:val="ro-RO"/>
                    </w:rPr>
                    <w:t xml:space="preserve"> </w:t>
                  </w:r>
                  <w:r w:rsidRPr="00A87836">
                    <w:rPr>
                      <w:lang w:val="ro-RO"/>
                    </w:rPr>
                    <w:t>toate ambalate in unitati de 1,</w:t>
                  </w:r>
                  <w:r w:rsidR="00743928">
                    <w:rPr>
                      <w:lang w:val="ro-RO"/>
                    </w:rPr>
                    <w:t xml:space="preserve"> </w:t>
                  </w:r>
                  <w:r w:rsidRPr="00A87836">
                    <w:rPr>
                      <w:lang w:val="ro-RO"/>
                    </w:rPr>
                    <w:t>2 sau 4 in</w:t>
                  </w:r>
                  <w:r w:rsidR="001444F0" w:rsidRPr="00A87836">
                    <w:rPr>
                      <w:lang w:val="ro-RO"/>
                    </w:rPr>
                    <w:t>tr-un</w:t>
                  </w:r>
                  <w:r w:rsidRPr="00A87836">
                    <w:rPr>
                      <w:lang w:val="ro-RO"/>
                    </w:rPr>
                    <w:t xml:space="preserve"> ambalaj extren din carton sau cu blistere,</w:t>
                  </w:r>
                  <w:r w:rsidR="00743928">
                    <w:rPr>
                      <w:lang w:val="ro-RO"/>
                    </w:rPr>
                    <w:t xml:space="preserve"> </w:t>
                  </w:r>
                  <w:r w:rsidRPr="00A87836">
                    <w:rPr>
                      <w:lang w:val="ro-RO"/>
                    </w:rPr>
                    <w:t>sau manson  din carton sau punga sigilata la cald,</w:t>
                  </w:r>
                  <w:r w:rsidR="00743928">
                    <w:rPr>
                      <w:lang w:val="ro-RO"/>
                    </w:rPr>
                    <w:t xml:space="preserve"> </w:t>
                  </w:r>
                  <w:r w:rsidRPr="00A87836">
                    <w:rPr>
                      <w:lang w:val="ro-RO"/>
                    </w:rPr>
                    <w:t>sau ambalaj extren</w:t>
                  </w:r>
                  <w:r w:rsidR="009B5571" w:rsidRPr="00A87836">
                    <w:rPr>
                      <w:lang w:val="ro-RO"/>
                    </w:rPr>
                    <w:t xml:space="preserve"> din plastic sigilat la cald cu invelis protector din carton</w:t>
                  </w:r>
                </w:p>
              </w:tc>
              <w:tc>
                <w:tcPr>
                  <w:tcW w:w="3231" w:type="dxa"/>
                </w:tcPr>
                <w:p w:rsidR="00CF0DC2" w:rsidRPr="00A87836" w:rsidRDefault="00CF0DC2" w:rsidP="00A87836">
                  <w:pPr>
                    <w:pStyle w:val="NoSpacing"/>
                    <w:jc w:val="both"/>
                    <w:rPr>
                      <w:u w:val="single"/>
                    </w:rPr>
                  </w:pPr>
                  <w:r w:rsidRPr="00A87836">
                    <w:rPr>
                      <w:u w:val="single"/>
                      <w:lang w:val="ro-RO"/>
                    </w:rPr>
                    <w:t xml:space="preserve">Ambalaj interior: </w:t>
                  </w:r>
                  <w:r w:rsidRPr="00A87836">
                    <w:rPr>
                      <w:lang w:val="ro-RO"/>
                    </w:rPr>
                    <w:t>statii de intoxicare din HDPE sauPP</w:t>
                  </w:r>
                </w:p>
                <w:p w:rsidR="00CF0DC2" w:rsidRPr="00A87836" w:rsidRDefault="00CF0DC2" w:rsidP="00A87836">
                  <w:pPr>
                    <w:pStyle w:val="NoSpacing"/>
                    <w:jc w:val="both"/>
                  </w:pPr>
                  <w:r w:rsidRPr="00A87836">
                    <w:rPr>
                      <w:u w:val="single"/>
                      <w:lang w:val="ro-RO"/>
                    </w:rPr>
                    <w:t xml:space="preserve">Ambalaj exterior: </w:t>
                  </w:r>
                  <w:r w:rsidRPr="00A87836">
                    <w:rPr>
                      <w:lang w:val="ro-RO"/>
                    </w:rPr>
                    <w:t xml:space="preserve">ambalaj  extern din carton sau cu </w:t>
                  </w:r>
                  <w:r w:rsidR="009B5571" w:rsidRPr="00A87836">
                    <w:rPr>
                      <w:lang w:val="ro-RO"/>
                    </w:rPr>
                    <w:t>blistere, sau punga sigilata la cald sau ambalaj extern din plastic sigilat la cald cu invelis protector din carton.</w:t>
                  </w:r>
                </w:p>
                <w:p w:rsidR="00CA31ED" w:rsidRPr="00A87836" w:rsidRDefault="00CA31ED" w:rsidP="00A87836">
                  <w:pPr>
                    <w:pStyle w:val="NoSpacing"/>
                    <w:jc w:val="both"/>
                    <w:rPr>
                      <w:u w:val="single"/>
                      <w:lang w:val="ro-RO"/>
                    </w:rPr>
                  </w:pPr>
                </w:p>
              </w:tc>
              <w:tc>
                <w:tcPr>
                  <w:tcW w:w="3349" w:type="dxa"/>
                </w:tcPr>
                <w:p w:rsidR="00CA31ED" w:rsidRPr="00A87836" w:rsidRDefault="009B5571" w:rsidP="00A87836">
                  <w:pPr>
                    <w:pStyle w:val="NoSpacing"/>
                    <w:jc w:val="both"/>
                    <w:rPr>
                      <w:lang w:val="ro-RO"/>
                    </w:rPr>
                  </w:pPr>
                  <w:r w:rsidRPr="00A87836">
                    <w:rPr>
                      <w:lang w:val="ro-RO"/>
                    </w:rPr>
                    <w:t>10g, 15g, 20g, 30g, 40g, 60g, 80g.</w:t>
                  </w:r>
                </w:p>
              </w:tc>
            </w:tr>
            <w:tr w:rsidR="009B5571" w:rsidRPr="00A87836" w:rsidTr="00C81ED5">
              <w:tc>
                <w:tcPr>
                  <w:tcW w:w="3230" w:type="dxa"/>
                </w:tcPr>
                <w:p w:rsidR="009B5571" w:rsidRPr="00A87836" w:rsidRDefault="009B5571" w:rsidP="00743928">
                  <w:pPr>
                    <w:pStyle w:val="NoSpacing"/>
                    <w:jc w:val="both"/>
                    <w:rPr>
                      <w:lang w:val="ro-RO"/>
                    </w:rPr>
                  </w:pPr>
                  <w:r w:rsidRPr="00A87836">
                    <w:rPr>
                      <w:lang w:val="ro-RO"/>
                    </w:rPr>
                    <w:t>Blocuri de 1</w:t>
                  </w:r>
                  <w:r w:rsidR="00743928">
                    <w:rPr>
                      <w:lang w:val="ro-RO"/>
                    </w:rPr>
                    <w:t xml:space="preserve"> </w:t>
                  </w:r>
                  <w:r w:rsidRPr="00A87836">
                    <w:rPr>
                      <w:lang w:val="ro-RO"/>
                    </w:rPr>
                    <w:t xml:space="preserve">sau 2x10g ambalate in statii de intoxicare pentru </w:t>
                  </w:r>
                  <w:r w:rsidRPr="00A87836">
                    <w:rPr>
                      <w:u w:val="single"/>
                      <w:lang w:val="ro-RO"/>
                    </w:rPr>
                    <w:t>soareci</w:t>
                  </w:r>
                  <w:r w:rsidRPr="00A87836">
                    <w:rPr>
                      <w:lang w:val="ro-RO"/>
                    </w:rPr>
                    <w:t>,</w:t>
                  </w:r>
                  <w:r w:rsidR="00743928">
                    <w:rPr>
                      <w:lang w:val="ro-RO"/>
                    </w:rPr>
                    <w:t xml:space="preserve"> </w:t>
                  </w:r>
                  <w:r w:rsidRPr="00A87836">
                    <w:rPr>
                      <w:lang w:val="ro-RO"/>
                    </w:rPr>
                    <w:t>inviolabile,</w:t>
                  </w:r>
                  <w:r w:rsidR="00743928">
                    <w:rPr>
                      <w:lang w:val="ro-RO"/>
                    </w:rPr>
                    <w:t xml:space="preserve"> </w:t>
                  </w:r>
                  <w:r w:rsidRPr="00A87836">
                    <w:rPr>
                      <w:lang w:val="ro-RO"/>
                    </w:rPr>
                    <w:t>de unica folosinta sau de folosinta multipla,</w:t>
                  </w:r>
                  <w:r w:rsidR="00743928">
                    <w:rPr>
                      <w:lang w:val="ro-RO"/>
                    </w:rPr>
                    <w:t xml:space="preserve"> </w:t>
                  </w:r>
                  <w:r w:rsidRPr="00A87836">
                    <w:rPr>
                      <w:lang w:val="ro-RO"/>
                    </w:rPr>
                    <w:t>din HDPE sau PP,</w:t>
                  </w:r>
                  <w:r w:rsidR="00743928">
                    <w:rPr>
                      <w:lang w:val="ro-RO"/>
                    </w:rPr>
                    <w:t xml:space="preserve"> </w:t>
                  </w:r>
                  <w:r w:rsidRPr="00A87836">
                    <w:rPr>
                      <w:lang w:val="ro-RO"/>
                    </w:rPr>
                    <w:t>toate ambalate in unitati de 1,</w:t>
                  </w:r>
                  <w:r w:rsidR="00743928">
                    <w:rPr>
                      <w:lang w:val="ro-RO"/>
                    </w:rPr>
                    <w:t xml:space="preserve"> </w:t>
                  </w:r>
                  <w:r w:rsidRPr="00A87836">
                    <w:rPr>
                      <w:lang w:val="ro-RO"/>
                    </w:rPr>
                    <w:lastRenderedPageBreak/>
                    <w:t>2 sau 4  in</w:t>
                  </w:r>
                  <w:r w:rsidR="00301856" w:rsidRPr="00A87836">
                    <w:rPr>
                      <w:lang w:val="ro-RO"/>
                    </w:rPr>
                    <w:t>tr-un</w:t>
                  </w:r>
                  <w:r w:rsidRPr="00A87836">
                    <w:rPr>
                      <w:lang w:val="ro-RO"/>
                    </w:rPr>
                    <w:t xml:space="preserve"> ambalaj extren din carton sau cu blistere,</w:t>
                  </w:r>
                  <w:r w:rsidR="00743928">
                    <w:rPr>
                      <w:lang w:val="ro-RO"/>
                    </w:rPr>
                    <w:t xml:space="preserve"> </w:t>
                  </w:r>
                  <w:r w:rsidRPr="00A87836">
                    <w:rPr>
                      <w:lang w:val="ro-RO"/>
                    </w:rPr>
                    <w:t>sau manson  din carton sau punga sigilata la cald,</w:t>
                  </w:r>
                  <w:r w:rsidR="00743928">
                    <w:rPr>
                      <w:lang w:val="ro-RO"/>
                    </w:rPr>
                    <w:t xml:space="preserve"> </w:t>
                  </w:r>
                  <w:r w:rsidRPr="00A87836">
                    <w:rPr>
                      <w:lang w:val="ro-RO"/>
                    </w:rPr>
                    <w:t>sau ambalaj extren din plastic sigilat la cald cu invelis protector din carton</w:t>
                  </w:r>
                </w:p>
              </w:tc>
              <w:tc>
                <w:tcPr>
                  <w:tcW w:w="3231" w:type="dxa"/>
                </w:tcPr>
                <w:p w:rsidR="009B5571" w:rsidRPr="00A87836" w:rsidRDefault="009B5571" w:rsidP="00A87836">
                  <w:pPr>
                    <w:pStyle w:val="NoSpacing"/>
                    <w:jc w:val="both"/>
                    <w:rPr>
                      <w:u w:val="single"/>
                    </w:rPr>
                  </w:pPr>
                  <w:r w:rsidRPr="00A87836">
                    <w:rPr>
                      <w:u w:val="single"/>
                      <w:lang w:val="ro-RO"/>
                    </w:rPr>
                    <w:lastRenderedPageBreak/>
                    <w:t xml:space="preserve">Ambalaj interior: </w:t>
                  </w:r>
                  <w:r w:rsidRPr="00A87836">
                    <w:rPr>
                      <w:lang w:val="ro-RO"/>
                    </w:rPr>
                    <w:t>statii de intoxicare din HDPE sauPP</w:t>
                  </w:r>
                </w:p>
                <w:p w:rsidR="009B5571" w:rsidRPr="00A87836" w:rsidRDefault="009B5571" w:rsidP="00A87836">
                  <w:pPr>
                    <w:pStyle w:val="NoSpacing"/>
                    <w:jc w:val="both"/>
                  </w:pPr>
                  <w:r w:rsidRPr="00A87836">
                    <w:rPr>
                      <w:u w:val="single"/>
                      <w:lang w:val="ro-RO"/>
                    </w:rPr>
                    <w:t xml:space="preserve">Ambalaj exterior: </w:t>
                  </w:r>
                  <w:r w:rsidRPr="00A87836">
                    <w:rPr>
                      <w:lang w:val="ro-RO"/>
                    </w:rPr>
                    <w:t xml:space="preserve">ambalaj  extern din carton sau cu blistere, sau punga sigilata la cald sau ambalaj extern din </w:t>
                  </w:r>
                  <w:r w:rsidRPr="00A87836">
                    <w:rPr>
                      <w:lang w:val="ro-RO"/>
                    </w:rPr>
                    <w:lastRenderedPageBreak/>
                    <w:t>plastic sigilat la cald cu invelis protector din carton.</w:t>
                  </w:r>
                </w:p>
                <w:p w:rsidR="009B5571" w:rsidRPr="00A87836" w:rsidRDefault="009B5571" w:rsidP="00A87836">
                  <w:pPr>
                    <w:pStyle w:val="NoSpacing"/>
                    <w:jc w:val="both"/>
                    <w:rPr>
                      <w:u w:val="single"/>
                      <w:lang w:val="ro-RO"/>
                    </w:rPr>
                  </w:pPr>
                </w:p>
              </w:tc>
              <w:tc>
                <w:tcPr>
                  <w:tcW w:w="3349" w:type="dxa"/>
                </w:tcPr>
                <w:p w:rsidR="009B5571" w:rsidRPr="00A87836" w:rsidRDefault="009B5571" w:rsidP="005A551E">
                  <w:pPr>
                    <w:pStyle w:val="NoSpacing"/>
                    <w:jc w:val="both"/>
                    <w:rPr>
                      <w:lang w:val="ro-RO"/>
                    </w:rPr>
                  </w:pPr>
                  <w:r w:rsidRPr="00A87836">
                    <w:rPr>
                      <w:lang w:val="ro-RO"/>
                    </w:rPr>
                    <w:lastRenderedPageBreak/>
                    <w:t>1</w:t>
                  </w:r>
                  <w:r w:rsidR="00CA7C87" w:rsidRPr="00A87836">
                    <w:rPr>
                      <w:lang w:val="ro-RO"/>
                    </w:rPr>
                    <w:t>0g,  20g,</w:t>
                  </w:r>
                  <w:r w:rsidR="00743928">
                    <w:rPr>
                      <w:lang w:val="ro-RO"/>
                    </w:rPr>
                    <w:t xml:space="preserve"> </w:t>
                  </w:r>
                  <w:r w:rsidRPr="00A87836">
                    <w:rPr>
                      <w:lang w:val="ro-RO"/>
                    </w:rPr>
                    <w:t>40g, 80g.</w:t>
                  </w:r>
                </w:p>
              </w:tc>
            </w:tr>
            <w:tr w:rsidR="00E34DDC" w:rsidRPr="00A87836" w:rsidTr="00C81ED5">
              <w:tc>
                <w:tcPr>
                  <w:tcW w:w="3230" w:type="dxa"/>
                </w:tcPr>
                <w:p w:rsidR="00E34DDC" w:rsidRPr="00A87836" w:rsidRDefault="00E34DDC" w:rsidP="00743928">
                  <w:pPr>
                    <w:pStyle w:val="NoSpacing"/>
                    <w:jc w:val="both"/>
                    <w:rPr>
                      <w:lang w:val="ro-RO"/>
                    </w:rPr>
                  </w:pPr>
                  <w:r w:rsidRPr="00A87836">
                    <w:rPr>
                      <w:lang w:val="ro-RO"/>
                    </w:rPr>
                    <w:lastRenderedPageBreak/>
                    <w:t>Blocuri de 1x</w:t>
                  </w:r>
                  <w:r w:rsidR="001444F0" w:rsidRPr="00A87836">
                    <w:rPr>
                      <w:lang w:val="ro-RO"/>
                    </w:rPr>
                    <w:t xml:space="preserve"> </w:t>
                  </w:r>
                  <w:r w:rsidRPr="00A87836">
                    <w:rPr>
                      <w:lang w:val="ro-RO"/>
                    </w:rPr>
                    <w:t xml:space="preserve">20g ambalate in statii de intoxicare pentru </w:t>
                  </w:r>
                  <w:r w:rsidRPr="00A87836">
                    <w:rPr>
                      <w:u w:val="single"/>
                      <w:lang w:val="ro-RO"/>
                    </w:rPr>
                    <w:t>soareci</w:t>
                  </w:r>
                  <w:r w:rsidRPr="00A87836">
                    <w:rPr>
                      <w:lang w:val="ro-RO"/>
                    </w:rPr>
                    <w:t>,</w:t>
                  </w:r>
                  <w:r w:rsidR="00743928">
                    <w:rPr>
                      <w:lang w:val="ro-RO"/>
                    </w:rPr>
                    <w:t xml:space="preserve"> </w:t>
                  </w:r>
                  <w:r w:rsidRPr="00A87836">
                    <w:rPr>
                      <w:lang w:val="ro-RO"/>
                    </w:rPr>
                    <w:t>inviolabile,</w:t>
                  </w:r>
                  <w:r w:rsidR="00743928">
                    <w:rPr>
                      <w:lang w:val="ro-RO"/>
                    </w:rPr>
                    <w:t xml:space="preserve"> </w:t>
                  </w:r>
                  <w:r w:rsidRPr="00A87836">
                    <w:rPr>
                      <w:lang w:val="ro-RO"/>
                    </w:rPr>
                    <w:t>de unica folosinta sau de folosinta multipla,</w:t>
                  </w:r>
                  <w:r w:rsidR="00743928">
                    <w:rPr>
                      <w:lang w:val="ro-RO"/>
                    </w:rPr>
                    <w:t xml:space="preserve"> </w:t>
                  </w:r>
                  <w:r w:rsidRPr="00A87836">
                    <w:rPr>
                      <w:lang w:val="ro-RO"/>
                    </w:rPr>
                    <w:t>din HDPE sau PP,</w:t>
                  </w:r>
                  <w:r w:rsidR="00743928">
                    <w:rPr>
                      <w:lang w:val="ro-RO"/>
                    </w:rPr>
                    <w:t xml:space="preserve"> </w:t>
                  </w:r>
                  <w:r w:rsidRPr="00A87836">
                    <w:rPr>
                      <w:lang w:val="ro-RO"/>
                    </w:rPr>
                    <w:t>toate ambalate in unitati de 1,</w:t>
                  </w:r>
                  <w:r w:rsidR="00743928">
                    <w:rPr>
                      <w:lang w:val="ro-RO"/>
                    </w:rPr>
                    <w:t xml:space="preserve"> </w:t>
                  </w:r>
                  <w:r w:rsidRPr="00A87836">
                    <w:rPr>
                      <w:lang w:val="ro-RO"/>
                    </w:rPr>
                    <w:t>2 sau 4  in</w:t>
                  </w:r>
                  <w:r w:rsidR="00086F86" w:rsidRPr="00A87836">
                    <w:rPr>
                      <w:lang w:val="ro-RO"/>
                    </w:rPr>
                    <w:t>tr-un</w:t>
                  </w:r>
                  <w:r w:rsidRPr="00A87836">
                    <w:rPr>
                      <w:lang w:val="ro-RO"/>
                    </w:rPr>
                    <w:t xml:space="preserve"> ambalaj extren din carton sau cu blistere,</w:t>
                  </w:r>
                  <w:r w:rsidR="00743928">
                    <w:rPr>
                      <w:lang w:val="ro-RO"/>
                    </w:rPr>
                    <w:t xml:space="preserve"> </w:t>
                  </w:r>
                  <w:r w:rsidRPr="00A87836">
                    <w:rPr>
                      <w:lang w:val="ro-RO"/>
                    </w:rPr>
                    <w:t>sau manson  din carton sau punga sigilata la cald,</w:t>
                  </w:r>
                  <w:r w:rsidR="00743928">
                    <w:rPr>
                      <w:lang w:val="ro-RO"/>
                    </w:rPr>
                    <w:t xml:space="preserve"> </w:t>
                  </w:r>
                  <w:r w:rsidRPr="00A87836">
                    <w:rPr>
                      <w:lang w:val="ro-RO"/>
                    </w:rPr>
                    <w:t>sau ambalaj extren din plastic sigilat la cald cu invelis protector din carton</w:t>
                  </w:r>
                </w:p>
              </w:tc>
              <w:tc>
                <w:tcPr>
                  <w:tcW w:w="3231" w:type="dxa"/>
                </w:tcPr>
                <w:p w:rsidR="00E34DDC" w:rsidRPr="00A87836" w:rsidRDefault="00E34DDC" w:rsidP="00A87836">
                  <w:pPr>
                    <w:pStyle w:val="NoSpacing"/>
                    <w:jc w:val="both"/>
                    <w:rPr>
                      <w:u w:val="single"/>
                    </w:rPr>
                  </w:pPr>
                  <w:r w:rsidRPr="00A87836">
                    <w:rPr>
                      <w:u w:val="single"/>
                      <w:lang w:val="ro-RO"/>
                    </w:rPr>
                    <w:t xml:space="preserve">Ambalaj interior: </w:t>
                  </w:r>
                  <w:r w:rsidRPr="00A87836">
                    <w:rPr>
                      <w:lang w:val="ro-RO"/>
                    </w:rPr>
                    <w:t>statii de intoxicare din HDPE sauPP</w:t>
                  </w:r>
                </w:p>
                <w:p w:rsidR="00E34DDC" w:rsidRPr="00A87836" w:rsidRDefault="00E34DDC" w:rsidP="00A87836">
                  <w:pPr>
                    <w:pStyle w:val="NoSpacing"/>
                    <w:jc w:val="both"/>
                  </w:pPr>
                  <w:r w:rsidRPr="00A87836">
                    <w:rPr>
                      <w:u w:val="single"/>
                      <w:lang w:val="ro-RO"/>
                    </w:rPr>
                    <w:t xml:space="preserve">Ambalaj exterior: </w:t>
                  </w:r>
                  <w:r w:rsidRPr="00A87836">
                    <w:rPr>
                      <w:lang w:val="ro-RO"/>
                    </w:rPr>
                    <w:t>ambalaj  extern din carton sau cu blistere, sau punga sigilata la cald sau ambalaj extern din plastic sigilat la cald cu invelis protector din carton.</w:t>
                  </w:r>
                </w:p>
                <w:p w:rsidR="00E34DDC" w:rsidRPr="00A87836" w:rsidRDefault="00E34DDC" w:rsidP="00A87836">
                  <w:pPr>
                    <w:pStyle w:val="NoSpacing"/>
                    <w:jc w:val="both"/>
                    <w:rPr>
                      <w:u w:val="single"/>
                      <w:lang w:val="ro-RO"/>
                    </w:rPr>
                  </w:pPr>
                </w:p>
              </w:tc>
              <w:tc>
                <w:tcPr>
                  <w:tcW w:w="3349" w:type="dxa"/>
                </w:tcPr>
                <w:p w:rsidR="00E34DDC" w:rsidRPr="00A87836" w:rsidRDefault="00E34DDC" w:rsidP="00A87836">
                  <w:pPr>
                    <w:pStyle w:val="NoSpacing"/>
                    <w:jc w:val="both"/>
                    <w:rPr>
                      <w:lang w:val="ro-RO"/>
                    </w:rPr>
                  </w:pPr>
                  <w:r w:rsidRPr="00A87836">
                    <w:rPr>
                      <w:lang w:val="ro-RO"/>
                    </w:rPr>
                    <w:t>20g,</w:t>
                  </w:r>
                  <w:r w:rsidR="00743928">
                    <w:rPr>
                      <w:lang w:val="ro-RO"/>
                    </w:rPr>
                    <w:t xml:space="preserve"> </w:t>
                  </w:r>
                  <w:r w:rsidRPr="00A87836">
                    <w:rPr>
                      <w:lang w:val="ro-RO"/>
                    </w:rPr>
                    <w:t>40g, 80g.</w:t>
                  </w:r>
                </w:p>
              </w:tc>
            </w:tr>
            <w:tr w:rsidR="00E36F10" w:rsidRPr="00A87836" w:rsidTr="00C81ED5">
              <w:tc>
                <w:tcPr>
                  <w:tcW w:w="3230" w:type="dxa"/>
                </w:tcPr>
                <w:p w:rsidR="00E36F10" w:rsidRPr="00A87836" w:rsidRDefault="00E36F10" w:rsidP="00743928">
                  <w:pPr>
                    <w:pStyle w:val="NoSpacing"/>
                    <w:jc w:val="both"/>
                    <w:rPr>
                      <w:lang w:val="ro-RO"/>
                    </w:rPr>
                  </w:pPr>
                  <w:r w:rsidRPr="00A87836">
                    <w:rPr>
                      <w:lang w:val="ro-RO"/>
                    </w:rPr>
                    <w:t>Blocuri de 2 sau 3 x</w:t>
                  </w:r>
                  <w:r w:rsidR="001444F0" w:rsidRPr="00A87836">
                    <w:rPr>
                      <w:lang w:val="ro-RO"/>
                    </w:rPr>
                    <w:t xml:space="preserve"> </w:t>
                  </w:r>
                  <w:r w:rsidRPr="00A87836">
                    <w:rPr>
                      <w:lang w:val="ro-RO"/>
                    </w:rPr>
                    <w:t>20g ambalate in sta</w:t>
                  </w:r>
                  <w:r w:rsidR="00420161" w:rsidRPr="00A87836">
                    <w:rPr>
                      <w:lang w:val="ro-RO"/>
                    </w:rPr>
                    <w:t xml:space="preserve">tii de intoxicare pentru </w:t>
                  </w:r>
                  <w:r w:rsidR="00420161" w:rsidRPr="00A87836">
                    <w:rPr>
                      <w:u w:val="single"/>
                      <w:lang w:val="ro-RO"/>
                    </w:rPr>
                    <w:t>sobolani</w:t>
                  </w:r>
                  <w:r w:rsidRPr="00A87836">
                    <w:rPr>
                      <w:u w:val="single"/>
                      <w:lang w:val="ro-RO"/>
                    </w:rPr>
                    <w:t>,</w:t>
                  </w:r>
                  <w:r w:rsidR="00743928">
                    <w:rPr>
                      <w:u w:val="single"/>
                      <w:lang w:val="ro-RO"/>
                    </w:rPr>
                    <w:t xml:space="preserve"> </w:t>
                  </w:r>
                  <w:r w:rsidRPr="00A87836">
                    <w:rPr>
                      <w:lang w:val="ro-RO"/>
                    </w:rPr>
                    <w:t>inviolabile,</w:t>
                  </w:r>
                  <w:r w:rsidR="00743928">
                    <w:rPr>
                      <w:lang w:val="ro-RO"/>
                    </w:rPr>
                    <w:t xml:space="preserve"> </w:t>
                  </w:r>
                  <w:r w:rsidRPr="00A87836">
                    <w:rPr>
                      <w:lang w:val="ro-RO"/>
                    </w:rPr>
                    <w:t>de unica folosinta sau de folosinta multipla,</w:t>
                  </w:r>
                  <w:r w:rsidR="00743928">
                    <w:rPr>
                      <w:lang w:val="ro-RO"/>
                    </w:rPr>
                    <w:t xml:space="preserve"> </w:t>
                  </w:r>
                  <w:r w:rsidRPr="00A87836">
                    <w:rPr>
                      <w:lang w:val="ro-RO"/>
                    </w:rPr>
                    <w:t>din HDPE sau PP,</w:t>
                  </w:r>
                  <w:r w:rsidR="00743928">
                    <w:rPr>
                      <w:lang w:val="ro-RO"/>
                    </w:rPr>
                    <w:t xml:space="preserve"> </w:t>
                  </w:r>
                  <w:r w:rsidRPr="00A87836">
                    <w:rPr>
                      <w:lang w:val="ro-RO"/>
                    </w:rPr>
                    <w:t>toate ambalate in unitati de 1,</w:t>
                  </w:r>
                  <w:r w:rsidR="00743928">
                    <w:rPr>
                      <w:lang w:val="ro-RO"/>
                    </w:rPr>
                    <w:t xml:space="preserve"> </w:t>
                  </w:r>
                  <w:r w:rsidRPr="00A87836">
                    <w:rPr>
                      <w:lang w:val="ro-RO"/>
                    </w:rPr>
                    <w:t>2 sau 4</w:t>
                  </w:r>
                  <w:r w:rsidR="00086F86" w:rsidRPr="00A87836">
                    <w:rPr>
                      <w:lang w:val="ro-RO"/>
                    </w:rPr>
                    <w:t xml:space="preserve"> </w:t>
                  </w:r>
                  <w:r w:rsidRPr="00A87836">
                    <w:rPr>
                      <w:lang w:val="ro-RO"/>
                    </w:rPr>
                    <w:t>in</w:t>
                  </w:r>
                  <w:r w:rsidR="00086F86" w:rsidRPr="00A87836">
                    <w:rPr>
                      <w:lang w:val="ro-RO"/>
                    </w:rPr>
                    <w:t>tr-un</w:t>
                  </w:r>
                  <w:r w:rsidRPr="00A87836">
                    <w:rPr>
                      <w:lang w:val="ro-RO"/>
                    </w:rPr>
                    <w:t xml:space="preserve"> ambalaj extren din carton sau cu blistere,</w:t>
                  </w:r>
                  <w:r w:rsidR="00743928">
                    <w:rPr>
                      <w:lang w:val="ro-RO"/>
                    </w:rPr>
                    <w:t xml:space="preserve"> </w:t>
                  </w:r>
                  <w:r w:rsidRPr="00A87836">
                    <w:rPr>
                      <w:lang w:val="ro-RO"/>
                    </w:rPr>
                    <w:t>sau manson  din carton sau punga sigilata la cald,</w:t>
                  </w:r>
                  <w:r w:rsidR="00743928">
                    <w:rPr>
                      <w:lang w:val="ro-RO"/>
                    </w:rPr>
                    <w:t xml:space="preserve"> </w:t>
                  </w:r>
                  <w:r w:rsidRPr="00A87836">
                    <w:rPr>
                      <w:lang w:val="ro-RO"/>
                    </w:rPr>
                    <w:t>sau ambalaj extren din plastic sigilat la cald cu invelis protector din carton</w:t>
                  </w:r>
                </w:p>
              </w:tc>
              <w:tc>
                <w:tcPr>
                  <w:tcW w:w="3231" w:type="dxa"/>
                </w:tcPr>
                <w:p w:rsidR="00E36F10" w:rsidRPr="00A87836" w:rsidRDefault="00E36F10" w:rsidP="00A87836">
                  <w:pPr>
                    <w:pStyle w:val="NoSpacing"/>
                    <w:jc w:val="both"/>
                    <w:rPr>
                      <w:u w:val="single"/>
                    </w:rPr>
                  </w:pPr>
                  <w:r w:rsidRPr="00A87836">
                    <w:rPr>
                      <w:u w:val="single"/>
                      <w:lang w:val="ro-RO"/>
                    </w:rPr>
                    <w:t xml:space="preserve">Ambalaj interior: </w:t>
                  </w:r>
                  <w:r w:rsidRPr="00A87836">
                    <w:rPr>
                      <w:lang w:val="ro-RO"/>
                    </w:rPr>
                    <w:t>statii de intoxicare din HDPE sauPP</w:t>
                  </w:r>
                </w:p>
                <w:p w:rsidR="00E36F10" w:rsidRPr="00A87836" w:rsidRDefault="00E36F10" w:rsidP="00A87836">
                  <w:pPr>
                    <w:pStyle w:val="NoSpacing"/>
                    <w:jc w:val="both"/>
                  </w:pPr>
                  <w:r w:rsidRPr="00A87836">
                    <w:rPr>
                      <w:u w:val="single"/>
                      <w:lang w:val="ro-RO"/>
                    </w:rPr>
                    <w:t xml:space="preserve">Ambalaj exterior: </w:t>
                  </w:r>
                  <w:r w:rsidRPr="00A87836">
                    <w:rPr>
                      <w:lang w:val="ro-RO"/>
                    </w:rPr>
                    <w:t>ambalaj  extern din carton sau cu blistere, sau punga sigilata la cald sau ambalaj extern din plastic sigilat la cald cu invelis protector din carton.</w:t>
                  </w:r>
                </w:p>
                <w:p w:rsidR="00E36F10" w:rsidRPr="00A87836" w:rsidRDefault="00E36F10" w:rsidP="00A87836">
                  <w:pPr>
                    <w:pStyle w:val="NoSpacing"/>
                    <w:jc w:val="both"/>
                    <w:rPr>
                      <w:u w:val="single"/>
                      <w:lang w:val="ro-RO"/>
                    </w:rPr>
                  </w:pPr>
                </w:p>
              </w:tc>
              <w:tc>
                <w:tcPr>
                  <w:tcW w:w="3349" w:type="dxa"/>
                </w:tcPr>
                <w:p w:rsidR="00E36F10" w:rsidRPr="00A87836" w:rsidRDefault="00E36F10" w:rsidP="00A87836">
                  <w:pPr>
                    <w:pStyle w:val="NoSpacing"/>
                    <w:jc w:val="both"/>
                    <w:rPr>
                      <w:lang w:val="ro-RO"/>
                    </w:rPr>
                  </w:pPr>
                  <w:r w:rsidRPr="00A87836">
                    <w:rPr>
                      <w:lang w:val="ro-RO"/>
                    </w:rPr>
                    <w:t>40g, 60g,</w:t>
                  </w:r>
                  <w:r w:rsidR="00743928">
                    <w:rPr>
                      <w:lang w:val="ro-RO"/>
                    </w:rPr>
                    <w:t xml:space="preserve"> </w:t>
                  </w:r>
                  <w:r w:rsidRPr="00A87836">
                    <w:rPr>
                      <w:lang w:val="ro-RO"/>
                    </w:rPr>
                    <w:t>80g,</w:t>
                  </w:r>
                  <w:r w:rsidR="00743928">
                    <w:rPr>
                      <w:lang w:val="ro-RO"/>
                    </w:rPr>
                    <w:t xml:space="preserve"> </w:t>
                  </w:r>
                  <w:r w:rsidRPr="00A87836">
                    <w:rPr>
                      <w:lang w:val="ro-RO"/>
                    </w:rPr>
                    <w:t>120g, 160g, 180g, 240g.</w:t>
                  </w:r>
                </w:p>
              </w:tc>
            </w:tr>
            <w:tr w:rsidR="00E36F10" w:rsidRPr="00A87836" w:rsidTr="00C81ED5">
              <w:tc>
                <w:tcPr>
                  <w:tcW w:w="3230" w:type="dxa"/>
                </w:tcPr>
                <w:p w:rsidR="00E36F10" w:rsidRPr="00A87836" w:rsidRDefault="00420161" w:rsidP="00A87836">
                  <w:pPr>
                    <w:pStyle w:val="NoSpacing"/>
                    <w:jc w:val="both"/>
                    <w:rPr>
                      <w:lang w:val="ro-RO"/>
                    </w:rPr>
                  </w:pPr>
                  <w:r w:rsidRPr="00A87836">
                    <w:rPr>
                      <w:lang w:val="ro-RO"/>
                    </w:rPr>
                    <w:t xml:space="preserve">Blocuri de 50g, ambalate in statii de intoxicare pentru </w:t>
                  </w:r>
                  <w:r w:rsidRPr="00A87836">
                    <w:rPr>
                      <w:u w:val="single"/>
                      <w:lang w:val="ro-RO"/>
                    </w:rPr>
                    <w:t>sobolani</w:t>
                  </w:r>
                  <w:r w:rsidRPr="00A87836">
                    <w:rPr>
                      <w:lang w:val="ro-RO"/>
                    </w:rPr>
                    <w:t>,</w:t>
                  </w:r>
                  <w:r w:rsidR="00743928">
                    <w:rPr>
                      <w:lang w:val="ro-RO"/>
                    </w:rPr>
                    <w:t xml:space="preserve"> </w:t>
                  </w:r>
                  <w:r w:rsidRPr="00A87836">
                    <w:rPr>
                      <w:lang w:val="ro-RO"/>
                    </w:rPr>
                    <w:t>inviolabile,</w:t>
                  </w:r>
                  <w:r w:rsidR="00743928">
                    <w:rPr>
                      <w:lang w:val="ro-RO"/>
                    </w:rPr>
                    <w:t xml:space="preserve"> </w:t>
                  </w:r>
                  <w:r w:rsidRPr="00A87836">
                    <w:rPr>
                      <w:lang w:val="ro-RO"/>
                    </w:rPr>
                    <w:t xml:space="preserve">de unica folosinta sau de folosinta multipla din HDPE sau PP toate </w:t>
                  </w:r>
                  <w:r w:rsidR="00086F86" w:rsidRPr="00A87836">
                    <w:rPr>
                      <w:lang w:val="ro-RO"/>
                    </w:rPr>
                    <w:t>ambalate in unitati de 1,</w:t>
                  </w:r>
                  <w:r w:rsidR="00743928">
                    <w:rPr>
                      <w:lang w:val="ro-RO"/>
                    </w:rPr>
                    <w:t xml:space="preserve"> </w:t>
                  </w:r>
                  <w:r w:rsidR="00086F86" w:rsidRPr="00A87836">
                    <w:rPr>
                      <w:lang w:val="ro-RO"/>
                    </w:rPr>
                    <w:t xml:space="preserve">2 sau 4 </w:t>
                  </w:r>
                  <w:r w:rsidRPr="00A87836">
                    <w:rPr>
                      <w:lang w:val="ro-RO"/>
                    </w:rPr>
                    <w:t xml:space="preserve"> in</w:t>
                  </w:r>
                  <w:r w:rsidR="00086F86" w:rsidRPr="00A87836">
                    <w:rPr>
                      <w:lang w:val="ro-RO"/>
                    </w:rPr>
                    <w:t>tr-un</w:t>
                  </w:r>
                  <w:r w:rsidRPr="00A87836">
                    <w:rPr>
                      <w:lang w:val="ro-RO"/>
                    </w:rPr>
                    <w:t xml:space="preserve"> ambalaj extern din carton sau cu blistere, sau manson din carton sau punga sigilata la cald sau ambalaj extern din plastic sigilat la cald </w:t>
                  </w:r>
                  <w:r w:rsidRPr="00A87836">
                    <w:rPr>
                      <w:lang w:val="ro-RO"/>
                    </w:rPr>
                    <w:lastRenderedPageBreak/>
                    <w:t>cu invelis protector din carton</w:t>
                  </w:r>
                </w:p>
              </w:tc>
              <w:tc>
                <w:tcPr>
                  <w:tcW w:w="3231" w:type="dxa"/>
                </w:tcPr>
                <w:p w:rsidR="00420161" w:rsidRPr="00A87836" w:rsidRDefault="00420161" w:rsidP="00A87836">
                  <w:pPr>
                    <w:pStyle w:val="NoSpacing"/>
                    <w:jc w:val="both"/>
                    <w:rPr>
                      <w:u w:val="single"/>
                    </w:rPr>
                  </w:pPr>
                  <w:r w:rsidRPr="00A87836">
                    <w:rPr>
                      <w:u w:val="single"/>
                      <w:lang w:val="ro-RO"/>
                    </w:rPr>
                    <w:lastRenderedPageBreak/>
                    <w:t xml:space="preserve">Ambalaj interior: </w:t>
                  </w:r>
                  <w:r w:rsidRPr="00A87836">
                    <w:rPr>
                      <w:lang w:val="ro-RO"/>
                    </w:rPr>
                    <w:t>statii de intoxicare din HDPE sauPP</w:t>
                  </w:r>
                </w:p>
                <w:p w:rsidR="00420161" w:rsidRPr="00A87836" w:rsidRDefault="00420161" w:rsidP="00A87836">
                  <w:pPr>
                    <w:pStyle w:val="NoSpacing"/>
                    <w:jc w:val="both"/>
                  </w:pPr>
                  <w:r w:rsidRPr="00A87836">
                    <w:rPr>
                      <w:u w:val="single"/>
                      <w:lang w:val="ro-RO"/>
                    </w:rPr>
                    <w:t>Ambalaj exterior</w:t>
                  </w:r>
                  <w:r w:rsidRPr="00A87836">
                    <w:rPr>
                      <w:lang w:val="ro-RO"/>
                    </w:rPr>
                    <w:t>: ambalaj  extern din carton sau cu blistere, sau punga sigilata la cald sau ambalaj extern din plastic sigilat la cald cu invelis protector din carton.</w:t>
                  </w:r>
                </w:p>
                <w:p w:rsidR="00E36F10" w:rsidRPr="00A87836" w:rsidRDefault="00E36F10" w:rsidP="00A87836">
                  <w:pPr>
                    <w:pStyle w:val="NoSpacing"/>
                    <w:jc w:val="both"/>
                    <w:rPr>
                      <w:u w:val="single"/>
                      <w:lang w:val="ro-RO"/>
                    </w:rPr>
                  </w:pPr>
                </w:p>
              </w:tc>
              <w:tc>
                <w:tcPr>
                  <w:tcW w:w="3349" w:type="dxa"/>
                </w:tcPr>
                <w:p w:rsidR="00E36F10" w:rsidRPr="00A87836" w:rsidRDefault="00420161" w:rsidP="00A87836">
                  <w:pPr>
                    <w:pStyle w:val="NoSpacing"/>
                    <w:jc w:val="both"/>
                    <w:rPr>
                      <w:lang w:val="ro-RO"/>
                    </w:rPr>
                  </w:pPr>
                  <w:r w:rsidRPr="00A87836">
                    <w:rPr>
                      <w:lang w:val="ro-RO"/>
                    </w:rPr>
                    <w:t>50g, 100g, 200g</w:t>
                  </w:r>
                </w:p>
              </w:tc>
            </w:tr>
          </w:tbl>
          <w:p w:rsidR="000712D6" w:rsidRPr="00A87836" w:rsidRDefault="00420161" w:rsidP="00A87836">
            <w:pPr>
              <w:pStyle w:val="NoSpacing"/>
              <w:jc w:val="both"/>
              <w:rPr>
                <w:lang w:val="ro-RO"/>
              </w:rPr>
            </w:pPr>
            <w:r w:rsidRPr="00A87836">
              <w:rPr>
                <w:lang w:val="ro-RO"/>
              </w:rPr>
              <w:lastRenderedPageBreak/>
              <w:t>PP = polippropilena; PS</w:t>
            </w:r>
            <w:r w:rsidR="00837D8D" w:rsidRPr="00A87836">
              <w:rPr>
                <w:lang w:val="ro-RO"/>
              </w:rPr>
              <w:t xml:space="preserve"> = polistiren; PE</w:t>
            </w:r>
            <w:r w:rsidR="000712D6" w:rsidRPr="00A87836">
              <w:rPr>
                <w:lang w:val="ro-RO"/>
              </w:rPr>
              <w:t xml:space="preserve"> = polietilena, HDPE = polietilena de inalta densitate; </w:t>
            </w:r>
          </w:p>
          <w:p w:rsidR="00D2051A" w:rsidRPr="00A87836" w:rsidRDefault="000712D6" w:rsidP="00A87836">
            <w:pPr>
              <w:pStyle w:val="NoSpacing"/>
              <w:jc w:val="both"/>
              <w:rPr>
                <w:lang w:val="ro-RO"/>
              </w:rPr>
            </w:pPr>
            <w:r w:rsidRPr="00A87836">
              <w:rPr>
                <w:lang w:val="ro-RO"/>
              </w:rPr>
              <w:t>PVC = polivinilcloric</w:t>
            </w:r>
          </w:p>
          <w:p w:rsidR="00D219C0" w:rsidRPr="00A87836" w:rsidRDefault="000712D6" w:rsidP="00A87836">
            <w:pPr>
              <w:pStyle w:val="NoSpacing"/>
              <w:jc w:val="both"/>
              <w:rPr>
                <w:lang w:val="ro-RO"/>
              </w:rPr>
            </w:pPr>
            <w:r w:rsidRPr="00A87836">
              <w:rPr>
                <w:b/>
                <w:lang w:val="ro-RO"/>
              </w:rPr>
              <w:t>Gramaj momeala</w:t>
            </w:r>
            <w:r w:rsidRPr="00A87836">
              <w:rPr>
                <w:lang w:val="ro-RO"/>
              </w:rPr>
              <w:t>: 5g, 10g, 20g, 28g, 50g, 60g, 10</w:t>
            </w:r>
            <w:r w:rsidR="00771936" w:rsidRPr="00A87836">
              <w:rPr>
                <w:lang w:val="ro-RO"/>
              </w:rPr>
              <w:t>0</w:t>
            </w:r>
            <w:r w:rsidRPr="00A87836">
              <w:rPr>
                <w:lang w:val="ro-RO"/>
              </w:rPr>
              <w:t>g sau 200g</w:t>
            </w:r>
          </w:p>
          <w:p w:rsidR="00DF780D" w:rsidRPr="00A87836" w:rsidRDefault="00DF780D" w:rsidP="00A87836">
            <w:pPr>
              <w:pStyle w:val="NoSpacing"/>
              <w:jc w:val="both"/>
              <w:rPr>
                <w:b/>
                <w:lang w:val="ro-RO"/>
              </w:rPr>
            </w:pPr>
            <w:r w:rsidRPr="00A87836">
              <w:rPr>
                <w:b/>
                <w:lang w:val="ro-RO"/>
              </w:rPr>
              <w:t>Manipulare:</w:t>
            </w:r>
          </w:p>
          <w:p w:rsidR="00DF780D" w:rsidRPr="00A87836" w:rsidRDefault="00DF780D" w:rsidP="00A87836">
            <w:pPr>
              <w:pStyle w:val="NoSpacing"/>
              <w:jc w:val="both"/>
              <w:rPr>
                <w:lang w:val="ro-RO"/>
              </w:rPr>
            </w:pPr>
            <w:r w:rsidRPr="00A87836">
              <w:rPr>
                <w:lang w:val="ro-RO"/>
              </w:rPr>
              <w:t>În timpul manipulării se va purta mănuși de protecție individuală corespunzătoare.</w:t>
            </w:r>
          </w:p>
          <w:p w:rsidR="00DF780D" w:rsidRPr="00A87836" w:rsidRDefault="00DF780D" w:rsidP="00A87836">
            <w:pPr>
              <w:pStyle w:val="NoSpacing"/>
              <w:jc w:val="both"/>
              <w:rPr>
                <w:lang w:val="ro-RO"/>
              </w:rPr>
            </w:pPr>
            <w:r w:rsidRPr="00A87836">
              <w:rPr>
                <w:lang w:val="ro-RO"/>
              </w:rPr>
              <w:t>Este obligatorie spălarea pe mâini după manipularea momelii rodenticide ș</w:t>
            </w:r>
            <w:r w:rsidR="00743928">
              <w:rPr>
                <w:lang w:val="ro-RO"/>
              </w:rPr>
              <w:t>i înainte de a consuma alimente</w:t>
            </w:r>
            <w:r w:rsidRPr="00A87836">
              <w:rPr>
                <w:lang w:val="ro-RO"/>
              </w:rPr>
              <w:t xml:space="preserve">, a bea sau a fuma. Amestecul se păstrează departe de gurile de evacuare ale sistemului de canalizare, de apa de suprafață și de apele subterane. </w:t>
            </w:r>
          </w:p>
        </w:tc>
      </w:tr>
    </w:tbl>
    <w:p w:rsidR="00C9593B" w:rsidRPr="00A87836" w:rsidRDefault="00C9593B" w:rsidP="00A87836">
      <w:pPr>
        <w:jc w:val="both"/>
        <w:rPr>
          <w:b/>
          <w:color w:val="000000"/>
          <w:lang w:val="ro-RO"/>
        </w:rPr>
      </w:pPr>
    </w:p>
    <w:p w:rsidR="00B66405" w:rsidRPr="00A87836" w:rsidRDefault="00B66405" w:rsidP="00A87836">
      <w:pPr>
        <w:jc w:val="both"/>
        <w:rPr>
          <w:b/>
          <w:lang w:val="ro-RO"/>
        </w:rPr>
      </w:pPr>
      <w:r w:rsidRPr="00A87836">
        <w:rPr>
          <w:b/>
          <w:color w:val="000000"/>
          <w:lang w:val="ro-RO"/>
        </w:rPr>
        <w:t xml:space="preserve">XII. POSIBILE EFECTE ADVERSE </w:t>
      </w:r>
      <w:r w:rsidR="00B03652" w:rsidRPr="00A87836">
        <w:rPr>
          <w:b/>
          <w:color w:val="000000"/>
          <w:lang w:val="ro-RO"/>
        </w:rPr>
        <w:t xml:space="preserve"> </w:t>
      </w:r>
      <w:r w:rsidRPr="00A87836">
        <w:rPr>
          <w:b/>
          <w:color w:val="000000"/>
          <w:lang w:val="ro-RO"/>
        </w:rPr>
        <w:t xml:space="preserve">DIRECTE </w:t>
      </w:r>
      <w:r w:rsidR="00B03652" w:rsidRPr="00A87836">
        <w:rPr>
          <w:b/>
          <w:color w:val="000000"/>
          <w:lang w:val="ro-RO"/>
        </w:rPr>
        <w:t xml:space="preserve"> </w:t>
      </w:r>
      <w:r w:rsidRPr="00A87836">
        <w:rPr>
          <w:b/>
          <w:color w:val="000000"/>
          <w:lang w:val="ro-RO"/>
        </w:rPr>
        <w:t xml:space="preserve">SAU </w:t>
      </w:r>
      <w:r w:rsidR="00B03652" w:rsidRPr="00A87836">
        <w:rPr>
          <w:b/>
          <w:color w:val="000000"/>
          <w:lang w:val="ro-RO"/>
        </w:rPr>
        <w:t xml:space="preserve"> </w:t>
      </w:r>
      <w:r w:rsidRPr="00A87836">
        <w:rPr>
          <w:b/>
          <w:color w:val="000000"/>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6B235A">
        <w:tc>
          <w:tcPr>
            <w:tcW w:w="9923" w:type="dxa"/>
          </w:tcPr>
          <w:p w:rsidR="003F32DB" w:rsidRPr="00A87836" w:rsidRDefault="00B66405" w:rsidP="00A87836">
            <w:pPr>
              <w:pStyle w:val="NoSpacing"/>
              <w:jc w:val="both"/>
              <w:rPr>
                <w:b/>
                <w:lang w:val="ro-RO"/>
              </w:rPr>
            </w:pPr>
            <w:r w:rsidRPr="00A87836">
              <w:rPr>
                <w:u w:val="single"/>
                <w:lang w:val="ro-RO"/>
              </w:rPr>
              <w:t>Asupra sănăt</w:t>
            </w:r>
            <w:r w:rsidR="003711FA" w:rsidRPr="00A87836">
              <w:rPr>
                <w:u w:val="single"/>
                <w:lang w:val="ro-RO"/>
              </w:rPr>
              <w:t>ăt</w:t>
            </w:r>
            <w:r w:rsidRPr="00A87836">
              <w:rPr>
                <w:u w:val="single"/>
                <w:lang w:val="ro-RO"/>
              </w:rPr>
              <w:t>ii umane</w:t>
            </w:r>
            <w:r w:rsidR="00A616BE" w:rsidRPr="00A87836">
              <w:rPr>
                <w:lang w:val="ro-RO"/>
              </w:rPr>
              <w:t xml:space="preserve">: </w:t>
            </w:r>
          </w:p>
          <w:p w:rsidR="003F32DB" w:rsidRPr="00A87836" w:rsidRDefault="003F32DB" w:rsidP="00A87836">
            <w:pPr>
              <w:pStyle w:val="NoSpacing"/>
              <w:jc w:val="both"/>
              <w:rPr>
                <w:lang w:val="ro-RO"/>
              </w:rPr>
            </w:pPr>
            <w:r w:rsidRPr="00A87836">
              <w:rPr>
                <w:u w:val="single"/>
                <w:lang w:val="ro-RO"/>
              </w:rPr>
              <w:t>Efecte adverse directe:</w:t>
            </w:r>
            <w:r w:rsidRPr="00A87836">
              <w:rPr>
                <w:lang w:val="ro-RO"/>
              </w:rPr>
              <w:t xml:space="preserve"> </w:t>
            </w:r>
          </w:p>
          <w:p w:rsidR="003F32DB" w:rsidRPr="00A87836" w:rsidRDefault="003F32DB" w:rsidP="00A87836">
            <w:pPr>
              <w:pStyle w:val="NoSpacing"/>
              <w:jc w:val="both"/>
              <w:rPr>
                <w:lang w:val="ro-RO"/>
              </w:rPr>
            </w:pPr>
            <w:r w:rsidRPr="00A87836">
              <w:rPr>
                <w:lang w:val="ro-RO"/>
              </w:rPr>
              <w:t xml:space="preserve">Substanţa activă Brodifacoum în cantitate suficientă poate produce efecte toxice. Efectele rezultă din inhibarea coagulării sângelui prin interacţiunea substanţei active cu vit.K. Simptomele de intoxicaţie pot include învineţirea cu mai multă uşurinţă, hemoragii nazale sau gingivale, sînge în scaun sau urină, sângerare excesivă la nivelul tăieturilor sau abraziunilor minore, şi se pot dezvolta pe parcursul a câteva zile.  </w:t>
            </w:r>
          </w:p>
          <w:p w:rsidR="003F32DB" w:rsidRPr="00A87836" w:rsidRDefault="003F32DB" w:rsidP="00A87836">
            <w:pPr>
              <w:pStyle w:val="NoSpacing"/>
              <w:jc w:val="both"/>
              <w:rPr>
                <w:lang w:val="ro-RO"/>
              </w:rPr>
            </w:pPr>
            <w:r w:rsidRPr="00A87836">
              <w:rPr>
                <w:u w:val="single"/>
                <w:lang w:val="ro-RO"/>
              </w:rPr>
              <w:t>Efecte adverse indirecte</w:t>
            </w:r>
            <w:r w:rsidRPr="00A87836">
              <w:rPr>
                <w:lang w:val="ro-RO"/>
              </w:rPr>
              <w:t>: Efecte iritante principale:</w:t>
            </w:r>
          </w:p>
          <w:p w:rsidR="003F32DB" w:rsidRPr="00A87836" w:rsidRDefault="003F32DB" w:rsidP="00A87836">
            <w:pPr>
              <w:pStyle w:val="NoSpacing"/>
              <w:jc w:val="both"/>
              <w:rPr>
                <w:lang w:val="it-IT"/>
              </w:rPr>
            </w:pPr>
            <w:r w:rsidRPr="00A87836">
              <w:rPr>
                <w:bCs/>
                <w:lang w:val="it-IT"/>
              </w:rPr>
              <w:t xml:space="preserve">Pe piele: </w:t>
            </w:r>
            <w:r w:rsidRPr="00A87836">
              <w:rPr>
                <w:lang w:val="it-IT"/>
              </w:rPr>
              <w:t>Nu are efecte iritante</w:t>
            </w:r>
          </w:p>
          <w:p w:rsidR="003F32DB" w:rsidRPr="00A87836" w:rsidRDefault="003F32DB" w:rsidP="00A87836">
            <w:pPr>
              <w:pStyle w:val="NoSpacing"/>
              <w:jc w:val="both"/>
              <w:rPr>
                <w:lang w:val="it-IT"/>
              </w:rPr>
            </w:pPr>
            <w:r w:rsidRPr="00A87836">
              <w:rPr>
                <w:bCs/>
                <w:lang w:val="it-IT"/>
              </w:rPr>
              <w:t xml:space="preserve">La ochi: </w:t>
            </w:r>
            <w:r w:rsidRPr="00A87836">
              <w:rPr>
                <w:lang w:val="it-IT"/>
              </w:rPr>
              <w:t>Nu are efecte iritante</w:t>
            </w:r>
          </w:p>
          <w:p w:rsidR="00B66405" w:rsidRPr="00A87836" w:rsidRDefault="003F32DB" w:rsidP="00A87836">
            <w:pPr>
              <w:pStyle w:val="NoSpacing"/>
              <w:jc w:val="both"/>
              <w:rPr>
                <w:lang w:val="ro-RO"/>
              </w:rPr>
            </w:pPr>
            <w:r w:rsidRPr="00A87836">
              <w:rPr>
                <w:bCs/>
                <w:lang w:val="it-IT"/>
              </w:rPr>
              <w:t xml:space="preserve">Sensibilizare: </w:t>
            </w:r>
            <w:r w:rsidRPr="00A87836">
              <w:rPr>
                <w:lang w:val="it-IT"/>
              </w:rPr>
              <w:t>Nu are efecte sensibilizante</w:t>
            </w:r>
          </w:p>
        </w:tc>
      </w:tr>
      <w:tr w:rsidR="00B66405" w:rsidRPr="00A87836" w:rsidTr="006B235A">
        <w:tc>
          <w:tcPr>
            <w:tcW w:w="9923" w:type="dxa"/>
          </w:tcPr>
          <w:p w:rsidR="00535CD5" w:rsidRPr="00A87836" w:rsidRDefault="00B66405" w:rsidP="00A87836">
            <w:pPr>
              <w:pStyle w:val="NoSpacing"/>
              <w:jc w:val="both"/>
              <w:rPr>
                <w:lang w:val="ro-RO"/>
              </w:rPr>
            </w:pPr>
            <w:r w:rsidRPr="00A87836">
              <w:rPr>
                <w:u w:val="single"/>
                <w:lang w:val="ro-RO"/>
              </w:rPr>
              <w:t>Asupra sănăt</w:t>
            </w:r>
            <w:r w:rsidR="00DE5738" w:rsidRPr="00A87836">
              <w:rPr>
                <w:u w:val="single"/>
                <w:lang w:val="ro-RO"/>
              </w:rPr>
              <w:t>ăt</w:t>
            </w:r>
            <w:r w:rsidRPr="00A87836">
              <w:rPr>
                <w:u w:val="single"/>
                <w:lang w:val="ro-RO"/>
              </w:rPr>
              <w:t>ii animalelor nevizat</w:t>
            </w:r>
            <w:r w:rsidRPr="00A87836">
              <w:rPr>
                <w:lang w:val="ro-RO"/>
              </w:rPr>
              <w:t>e</w:t>
            </w:r>
            <w:r w:rsidR="00DE5738" w:rsidRPr="00A87836">
              <w:rPr>
                <w:lang w:val="ro-RO"/>
              </w:rPr>
              <w:t xml:space="preserve">: </w:t>
            </w:r>
            <w:r w:rsidR="00535CD5" w:rsidRPr="00A87836">
              <w:rPr>
                <w:lang w:val="ro-RO"/>
              </w:rPr>
              <w:t xml:space="preserve">Vertebratele care nu sunt specii țintă pot fi expuse la substanța activă, fie direct prin ingestia de momeală rodenticidă sau a resturilor de momeală (intoxicare primară), fie indirect, prin înghițirea carcaselor de rozătoare  care conțin reziduri ale substanței active (intoxicare secundară).  </w:t>
            </w:r>
          </w:p>
          <w:p w:rsidR="00535CD5" w:rsidRPr="00A87836" w:rsidRDefault="00535CD5" w:rsidP="00A87836">
            <w:pPr>
              <w:pStyle w:val="NoSpacing"/>
              <w:jc w:val="both"/>
              <w:rPr>
                <w:lang w:val="fr-CA"/>
              </w:rPr>
            </w:pPr>
            <w:proofErr w:type="spellStart"/>
            <w:r w:rsidRPr="00A87836">
              <w:rPr>
                <w:lang w:val="fr-CA"/>
              </w:rPr>
              <w:t>Substanța</w:t>
            </w:r>
            <w:proofErr w:type="spellEnd"/>
            <w:r w:rsidRPr="00A87836">
              <w:rPr>
                <w:lang w:val="fr-CA"/>
              </w:rPr>
              <w:t xml:space="preserve"> </w:t>
            </w:r>
            <w:proofErr w:type="spellStart"/>
            <w:r w:rsidRPr="00A87836">
              <w:rPr>
                <w:lang w:val="fr-CA"/>
              </w:rPr>
              <w:t>activă</w:t>
            </w:r>
            <w:proofErr w:type="spellEnd"/>
            <w:r w:rsidRPr="00A87836">
              <w:rPr>
                <w:lang w:val="fr-CA"/>
              </w:rPr>
              <w:t xml:space="preserve"> </w:t>
            </w:r>
            <w:proofErr w:type="spellStart"/>
            <w:r w:rsidRPr="00A87836">
              <w:rPr>
                <w:lang w:val="fr-CA"/>
              </w:rPr>
              <w:t>conținută</w:t>
            </w:r>
            <w:proofErr w:type="spellEnd"/>
            <w:r w:rsidRPr="00A87836">
              <w:rPr>
                <w:lang w:val="fr-CA"/>
              </w:rPr>
              <w:t xml:space="preserve"> </w:t>
            </w:r>
            <w:proofErr w:type="spellStart"/>
            <w:r w:rsidRPr="00A87836">
              <w:rPr>
                <w:lang w:val="fr-CA"/>
              </w:rPr>
              <w:t>în</w:t>
            </w:r>
            <w:proofErr w:type="spellEnd"/>
            <w:r w:rsidRPr="00A87836">
              <w:rPr>
                <w:lang w:val="fr-CA"/>
              </w:rPr>
              <w:t xml:space="preserve"> </w:t>
            </w:r>
            <w:proofErr w:type="spellStart"/>
            <w:r w:rsidRPr="00A87836">
              <w:rPr>
                <w:lang w:val="fr-CA"/>
              </w:rPr>
              <w:t>produs</w:t>
            </w:r>
            <w:proofErr w:type="spellEnd"/>
            <w:r w:rsidRPr="00A87836">
              <w:rPr>
                <w:lang w:val="fr-CA"/>
              </w:rPr>
              <w:t xml:space="preserve"> </w:t>
            </w:r>
            <w:proofErr w:type="spellStart"/>
            <w:r w:rsidRPr="00A87836">
              <w:rPr>
                <w:lang w:val="fr-CA"/>
              </w:rPr>
              <w:t>este</w:t>
            </w:r>
            <w:proofErr w:type="spellEnd"/>
            <w:r w:rsidRPr="00A87836">
              <w:rPr>
                <w:lang w:val="fr-CA"/>
              </w:rPr>
              <w:t xml:space="preserve"> un </w:t>
            </w:r>
            <w:proofErr w:type="spellStart"/>
            <w:r w:rsidRPr="00A87836">
              <w:rPr>
                <w:lang w:val="fr-CA"/>
              </w:rPr>
              <w:t>antagonist</w:t>
            </w:r>
            <w:proofErr w:type="spellEnd"/>
            <w:r w:rsidRPr="00A87836">
              <w:rPr>
                <w:lang w:val="fr-CA"/>
              </w:rPr>
              <w:t xml:space="preserve"> al </w:t>
            </w:r>
            <w:proofErr w:type="spellStart"/>
            <w:r w:rsidRPr="00A87836">
              <w:rPr>
                <w:lang w:val="fr-CA"/>
              </w:rPr>
              <w:t>vitaminei</w:t>
            </w:r>
            <w:proofErr w:type="spellEnd"/>
            <w:r w:rsidRPr="00A87836">
              <w:rPr>
                <w:lang w:val="fr-CA"/>
              </w:rPr>
              <w:t xml:space="preserve"> K </w:t>
            </w:r>
            <w:proofErr w:type="spellStart"/>
            <w:r w:rsidRPr="00A87836">
              <w:rPr>
                <w:lang w:val="fr-CA"/>
              </w:rPr>
              <w:t>și</w:t>
            </w:r>
            <w:proofErr w:type="spellEnd"/>
            <w:r w:rsidRPr="00A87836">
              <w:rPr>
                <w:lang w:val="fr-CA"/>
              </w:rPr>
              <w:t xml:space="preserve"> </w:t>
            </w:r>
            <w:proofErr w:type="spellStart"/>
            <w:r w:rsidRPr="00A87836">
              <w:rPr>
                <w:lang w:val="fr-CA"/>
              </w:rPr>
              <w:t>inhibă</w:t>
            </w:r>
            <w:proofErr w:type="spellEnd"/>
            <w:r w:rsidRPr="00A87836">
              <w:rPr>
                <w:lang w:val="fr-CA"/>
              </w:rPr>
              <w:t xml:space="preserve"> </w:t>
            </w:r>
            <w:proofErr w:type="spellStart"/>
            <w:r w:rsidRPr="00A87836">
              <w:rPr>
                <w:lang w:val="fr-CA"/>
              </w:rPr>
              <w:t>sinteza</w:t>
            </w:r>
            <w:proofErr w:type="spellEnd"/>
            <w:r w:rsidRPr="00A87836">
              <w:rPr>
                <w:lang w:val="fr-CA"/>
              </w:rPr>
              <w:t xml:space="preserve"> </w:t>
            </w:r>
            <w:proofErr w:type="spellStart"/>
            <w:r w:rsidRPr="00A87836">
              <w:rPr>
                <w:lang w:val="fr-CA"/>
              </w:rPr>
              <w:t>hepatică</w:t>
            </w:r>
            <w:proofErr w:type="spellEnd"/>
            <w:r w:rsidRPr="00A87836">
              <w:rPr>
                <w:lang w:val="fr-CA"/>
              </w:rPr>
              <w:t xml:space="preserve"> a </w:t>
            </w:r>
            <w:proofErr w:type="spellStart"/>
            <w:r w:rsidRPr="00A87836">
              <w:rPr>
                <w:lang w:val="fr-CA"/>
              </w:rPr>
              <w:t>factorilor</w:t>
            </w:r>
            <w:proofErr w:type="spellEnd"/>
            <w:r w:rsidRPr="00A87836">
              <w:rPr>
                <w:lang w:val="fr-CA"/>
              </w:rPr>
              <w:t xml:space="preserve"> </w:t>
            </w:r>
            <w:proofErr w:type="spellStart"/>
            <w:r w:rsidRPr="00A87836">
              <w:rPr>
                <w:lang w:val="fr-CA"/>
              </w:rPr>
              <w:t>dependenți</w:t>
            </w:r>
            <w:proofErr w:type="spellEnd"/>
            <w:r w:rsidRPr="00A87836">
              <w:rPr>
                <w:lang w:val="fr-CA"/>
              </w:rPr>
              <w:t xml:space="preserve"> de </w:t>
            </w:r>
            <w:proofErr w:type="spellStart"/>
            <w:r w:rsidRPr="00A87836">
              <w:rPr>
                <w:lang w:val="fr-CA"/>
              </w:rPr>
              <w:t>vitamina</w:t>
            </w:r>
            <w:proofErr w:type="spellEnd"/>
            <w:r w:rsidRPr="00A87836">
              <w:rPr>
                <w:lang w:val="fr-CA"/>
              </w:rPr>
              <w:t xml:space="preserve"> K. </w:t>
            </w:r>
          </w:p>
          <w:p w:rsidR="00535CD5" w:rsidRPr="00A87836" w:rsidRDefault="00535CD5" w:rsidP="00A87836">
            <w:pPr>
              <w:pStyle w:val="NoSpacing"/>
              <w:jc w:val="both"/>
              <w:rPr>
                <w:lang w:val="ro-RO"/>
              </w:rPr>
            </w:pPr>
            <w:r w:rsidRPr="00A87836">
              <w:rPr>
                <w:lang w:val="ro-RO"/>
              </w:rPr>
              <w:t>Antidot: Vitamina K</w:t>
            </w:r>
            <w:r w:rsidRPr="00A87836">
              <w:rPr>
                <w:vertAlign w:val="subscript"/>
                <w:lang w:val="ro-RO"/>
              </w:rPr>
              <w:t xml:space="preserve">1 </w:t>
            </w:r>
            <w:r w:rsidRPr="00A87836">
              <w:rPr>
                <w:lang w:val="ro-RO"/>
              </w:rPr>
              <w:t>(</w:t>
            </w:r>
            <w:r w:rsidRPr="00A87836">
              <w:rPr>
                <w:bCs/>
                <w:lang w:val="ro-RO"/>
              </w:rPr>
              <w:t>Eficienţa tratamentului trebuie monitorizat prin măsurarea valorilor de laborator ale protrombinei)</w:t>
            </w:r>
            <w:r w:rsidRPr="00A87836">
              <w:rPr>
                <w:lang w:val="ro-RO"/>
              </w:rPr>
              <w:t>.</w:t>
            </w:r>
          </w:p>
          <w:p w:rsidR="00535CD5" w:rsidRPr="00A87836" w:rsidRDefault="00535CD5" w:rsidP="00A87836">
            <w:pPr>
              <w:pStyle w:val="NoSpacing"/>
              <w:jc w:val="both"/>
              <w:rPr>
                <w:lang w:val="ro-RO"/>
              </w:rPr>
            </w:pPr>
            <w:r w:rsidRPr="00A87836">
              <w:rPr>
                <w:lang w:val="ro-RO"/>
              </w:rPr>
              <w:t xml:space="preserve"> Este necesară monitorizarea activității protrombinice imediat după ingestie și în zilele următoare. În caz de activitate protrombinică redusă,  se va administra vitamina K. </w:t>
            </w:r>
          </w:p>
          <w:p w:rsidR="00535CD5" w:rsidRPr="00A87836" w:rsidRDefault="00535CD5" w:rsidP="00A87836">
            <w:pPr>
              <w:pStyle w:val="NoSpacing"/>
              <w:jc w:val="both"/>
              <w:rPr>
                <w:lang w:val="fr-FR"/>
              </w:rPr>
            </w:pPr>
            <w:proofErr w:type="spellStart"/>
            <w:r w:rsidRPr="00A87836">
              <w:rPr>
                <w:lang w:val="fr-FR"/>
              </w:rPr>
              <w:t>Efecte</w:t>
            </w:r>
            <w:proofErr w:type="spellEnd"/>
            <w:r w:rsidRPr="00A87836">
              <w:rPr>
                <w:lang w:val="fr-FR"/>
              </w:rPr>
              <w:t xml:space="preserve"> adverse directe </w:t>
            </w:r>
            <w:proofErr w:type="spellStart"/>
            <w:r w:rsidRPr="00A87836">
              <w:rPr>
                <w:lang w:val="fr-FR"/>
              </w:rPr>
              <w:t>sau</w:t>
            </w:r>
            <w:proofErr w:type="spellEnd"/>
            <w:r w:rsidRPr="00A87836">
              <w:rPr>
                <w:lang w:val="fr-FR"/>
              </w:rPr>
              <w:t xml:space="preserve"> indirecte </w:t>
            </w:r>
            <w:proofErr w:type="spellStart"/>
            <w:r w:rsidRPr="00A87836">
              <w:rPr>
                <w:lang w:val="fr-FR"/>
              </w:rPr>
              <w:t>asupra</w:t>
            </w:r>
            <w:proofErr w:type="spellEnd"/>
            <w:r w:rsidRPr="00A87836">
              <w:rPr>
                <w:lang w:val="fr-FR"/>
              </w:rPr>
              <w:t xml:space="preserve"> </w:t>
            </w:r>
            <w:proofErr w:type="spellStart"/>
            <w:r w:rsidRPr="00A87836">
              <w:rPr>
                <w:lang w:val="fr-FR"/>
              </w:rPr>
              <w:t>animalelor</w:t>
            </w:r>
            <w:proofErr w:type="spellEnd"/>
            <w:r w:rsidRPr="00A87836">
              <w:rPr>
                <w:lang w:val="fr-FR"/>
              </w:rPr>
              <w:t>:</w:t>
            </w:r>
          </w:p>
          <w:p w:rsidR="00C049B3" w:rsidRPr="00A87836" w:rsidRDefault="00535CD5" w:rsidP="00A87836">
            <w:pPr>
              <w:pStyle w:val="NoSpacing"/>
              <w:jc w:val="both"/>
              <w:rPr>
                <w:b/>
                <w:bCs/>
                <w:lang w:val="ro-RO"/>
              </w:rPr>
            </w:pPr>
            <w:r w:rsidRPr="00A87836">
              <w:rPr>
                <w:lang w:val="ro-RO"/>
              </w:rPr>
              <w:t>Cele mai întâlnite semne de otrăvire sunt hemoragiile (hemoragii la nivelul mucoaselor, organelor şi parenchimului).</w:t>
            </w:r>
            <w:r w:rsidRPr="00A87836">
              <w:rPr>
                <w:b/>
                <w:bCs/>
                <w:lang w:val="ro-RO"/>
              </w:rPr>
              <w:t xml:space="preserve">   </w:t>
            </w:r>
          </w:p>
        </w:tc>
      </w:tr>
      <w:tr w:rsidR="00B66405" w:rsidRPr="00A87836" w:rsidTr="006B235A">
        <w:tc>
          <w:tcPr>
            <w:tcW w:w="9923" w:type="dxa"/>
          </w:tcPr>
          <w:p w:rsidR="00CF6399" w:rsidRPr="00A87836" w:rsidRDefault="00B66405" w:rsidP="00A87836">
            <w:pPr>
              <w:pStyle w:val="NoSpacing"/>
              <w:jc w:val="both"/>
              <w:rPr>
                <w:lang w:val="ro-RO"/>
              </w:rPr>
            </w:pPr>
            <w:r w:rsidRPr="00A87836">
              <w:rPr>
                <w:u w:val="single"/>
                <w:lang w:val="ro-RO"/>
              </w:rPr>
              <w:t>Asupra mediului</w:t>
            </w:r>
            <w:r w:rsidR="00400263" w:rsidRPr="00A87836">
              <w:rPr>
                <w:lang w:val="ro-RO"/>
              </w:rPr>
              <w:t xml:space="preserve">: </w:t>
            </w:r>
          </w:p>
          <w:p w:rsidR="001D1AA6" w:rsidRPr="00A87836" w:rsidRDefault="001D1AA6" w:rsidP="00A87836">
            <w:pPr>
              <w:pStyle w:val="NoSpacing"/>
              <w:jc w:val="both"/>
              <w:rPr>
                <w:lang w:val="ro-RO"/>
              </w:rPr>
            </w:pPr>
            <w:r w:rsidRPr="00A87836">
              <w:rPr>
                <w:u w:val="single"/>
                <w:lang w:val="ro-RO"/>
              </w:rPr>
              <w:t>Sol:</w:t>
            </w:r>
            <w:r w:rsidRPr="00A87836">
              <w:rPr>
                <w:i/>
                <w:lang w:val="ro-RO"/>
              </w:rPr>
              <w:t xml:space="preserve"> </w:t>
            </w:r>
            <w:r w:rsidRPr="00A87836">
              <w:rPr>
                <w:lang w:val="ro-RO"/>
              </w:rPr>
              <w:t>Trebuie evitată cat mai mult expunerea solului la produsul formulat precum și evitarea pătrunderii în sol, ținând cont de proprietățile PBT ale brodifacumului.</w:t>
            </w:r>
          </w:p>
          <w:p w:rsidR="001D1AA6" w:rsidRPr="00A87836" w:rsidRDefault="001D1AA6" w:rsidP="00A87836">
            <w:pPr>
              <w:pStyle w:val="NoSpacing"/>
              <w:jc w:val="both"/>
              <w:rPr>
                <w:lang w:val="ro-RO"/>
              </w:rPr>
            </w:pPr>
            <w:r w:rsidRPr="00A87836">
              <w:rPr>
                <w:u w:val="single"/>
                <w:lang w:val="ro-RO"/>
              </w:rPr>
              <w:t>Apa</w:t>
            </w:r>
            <w:r w:rsidRPr="00A87836">
              <w:rPr>
                <w:lang w:val="ro-RO"/>
              </w:rPr>
              <w:t>: Substanța activă îndeplinește criteriile de PBT: este persistentă în apă, cu tendițe de bioacumulare în organisme și foarte toxică</w:t>
            </w:r>
          </w:p>
          <w:p w:rsidR="001D1AA6" w:rsidRPr="00A87836" w:rsidRDefault="001D1AA6" w:rsidP="00A87836">
            <w:pPr>
              <w:pStyle w:val="NoSpacing"/>
              <w:jc w:val="both"/>
              <w:rPr>
                <w:lang w:val="ro-RO"/>
              </w:rPr>
            </w:pPr>
            <w:r w:rsidRPr="00A87836">
              <w:rPr>
                <w:u w:val="single"/>
                <w:lang w:val="ro-RO"/>
              </w:rPr>
              <w:t>Aer:</w:t>
            </w:r>
            <w:r w:rsidRPr="00A87836">
              <w:rPr>
                <w:i/>
                <w:lang w:val="ro-RO"/>
              </w:rPr>
              <w:t xml:space="preserve"> </w:t>
            </w:r>
            <w:r w:rsidRPr="00A87836">
              <w:rPr>
                <w:lang w:val="ro-RO"/>
              </w:rPr>
              <w:t>Nu este de așteptat să rezulte pierderi, acumulări de substanță activă în aer în timpul utilizării</w:t>
            </w:r>
          </w:p>
          <w:p w:rsidR="001D1AA6" w:rsidRPr="00A87836" w:rsidRDefault="001D1AA6" w:rsidP="00A87836">
            <w:pPr>
              <w:pStyle w:val="NoSpacing"/>
              <w:jc w:val="both"/>
              <w:rPr>
                <w:lang w:val="ro-RO"/>
              </w:rPr>
            </w:pPr>
            <w:r w:rsidRPr="00A87836">
              <w:rPr>
                <w:u w:val="single"/>
                <w:lang w:val="ro-RO"/>
              </w:rPr>
              <w:lastRenderedPageBreak/>
              <w:t>Organisme acvatice:</w:t>
            </w:r>
            <w:r w:rsidRPr="00A87836">
              <w:rPr>
                <w:i/>
                <w:lang w:val="ro-RO"/>
              </w:rPr>
              <w:t xml:space="preserve"> </w:t>
            </w:r>
            <w:r w:rsidRPr="00A87836">
              <w:rPr>
                <w:lang w:val="ro-RO"/>
              </w:rPr>
              <w:t>Produsul prezintă un risc acceptabil datorat efectului acut și cronic de categoria I (foarte toxic), a substantei active.</w:t>
            </w:r>
          </w:p>
          <w:p w:rsidR="001D1AA6" w:rsidRPr="00A87836" w:rsidRDefault="001D1AA6" w:rsidP="00A87836">
            <w:pPr>
              <w:pStyle w:val="NoSpacing"/>
              <w:jc w:val="both"/>
              <w:rPr>
                <w:lang w:val="ro-RO"/>
              </w:rPr>
            </w:pPr>
            <w:r w:rsidRPr="00A87836">
              <w:rPr>
                <w:u w:val="single"/>
                <w:lang w:val="ro-RO"/>
              </w:rPr>
              <w:t>Alte organisme netinta:</w:t>
            </w:r>
            <w:r w:rsidRPr="00A87836">
              <w:rPr>
                <w:i/>
                <w:lang w:val="ro-RO"/>
              </w:rPr>
              <w:t xml:space="preserve"> </w:t>
            </w:r>
            <w:r w:rsidRPr="00A87836">
              <w:rPr>
                <w:lang w:val="ro-RO"/>
              </w:rPr>
              <w:t xml:space="preserve">Produsul nu  prezintă risc neacceptabil pt. organismele din mediul terestru  </w:t>
            </w:r>
          </w:p>
          <w:p w:rsidR="00102585" w:rsidRPr="00A87836" w:rsidRDefault="001D1AA6" w:rsidP="00A87836">
            <w:pPr>
              <w:pStyle w:val="NoSpacing"/>
              <w:jc w:val="both"/>
              <w:rPr>
                <w:lang w:val="ro-RO"/>
              </w:rPr>
            </w:pPr>
            <w:r w:rsidRPr="00A87836">
              <w:rPr>
                <w:lang w:val="ro-RO"/>
              </w:rPr>
              <w:t>Fără efecte semnificative asupra proceselor de  respirație/nitrificare din sol</w:t>
            </w:r>
          </w:p>
        </w:tc>
      </w:tr>
    </w:tbl>
    <w:p w:rsidR="00972ED8" w:rsidRPr="00A87836" w:rsidRDefault="00972ED8" w:rsidP="00A87836">
      <w:pPr>
        <w:jc w:val="both"/>
        <w:rPr>
          <w:b/>
          <w:color w:val="000000"/>
          <w:lang w:val="ro-RO"/>
        </w:rPr>
      </w:pPr>
    </w:p>
    <w:p w:rsidR="00B66405" w:rsidRPr="00A87836" w:rsidRDefault="00B66405" w:rsidP="00A87836">
      <w:pPr>
        <w:jc w:val="both"/>
        <w:rPr>
          <w:color w:val="000000"/>
          <w:lang w:val="ro-RO"/>
        </w:rPr>
      </w:pPr>
      <w:r w:rsidRPr="00A87836">
        <w:rPr>
          <w:b/>
          <w:color w:val="000000"/>
          <w:lang w:val="ro-RO"/>
        </w:rPr>
        <w:t>XIII.</w:t>
      </w:r>
      <w:r w:rsidRPr="00A87836">
        <w:rPr>
          <w:color w:val="000000"/>
          <w:lang w:val="ro-RO"/>
        </w:rPr>
        <w:t xml:space="preserve"> </w:t>
      </w:r>
      <w:r w:rsidRPr="00A87836">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418"/>
        <w:gridCol w:w="2126"/>
        <w:gridCol w:w="2425"/>
      </w:tblGrid>
      <w:tr w:rsidR="00B66405" w:rsidRPr="00A87836" w:rsidTr="00C97AD2">
        <w:tc>
          <w:tcPr>
            <w:tcW w:w="1418" w:type="dxa"/>
            <w:shd w:val="clear" w:color="auto" w:fill="auto"/>
          </w:tcPr>
          <w:p w:rsidR="00B66405" w:rsidRPr="00A87836" w:rsidRDefault="00B66405" w:rsidP="00A87836">
            <w:pPr>
              <w:pStyle w:val="NoSpacing"/>
              <w:jc w:val="both"/>
              <w:rPr>
                <w:lang w:val="ro-RO"/>
              </w:rPr>
            </w:pPr>
            <w:r w:rsidRPr="00A87836">
              <w:rPr>
                <w:lang w:val="ro-RO"/>
              </w:rPr>
              <w:t>Activitatea</w:t>
            </w:r>
          </w:p>
        </w:tc>
        <w:tc>
          <w:tcPr>
            <w:tcW w:w="2693" w:type="dxa"/>
            <w:shd w:val="clear" w:color="auto" w:fill="auto"/>
          </w:tcPr>
          <w:p w:rsidR="00B66405" w:rsidRPr="00A87836" w:rsidRDefault="00B66405" w:rsidP="00A87836">
            <w:pPr>
              <w:pStyle w:val="NoSpacing"/>
              <w:jc w:val="both"/>
              <w:rPr>
                <w:lang w:val="ro-RO"/>
              </w:rPr>
            </w:pPr>
            <w:r w:rsidRPr="00A87836">
              <w:rPr>
                <w:lang w:val="ro-RO"/>
              </w:rPr>
              <w:t>Metoda de testare / Protocolul de testare</w:t>
            </w:r>
          </w:p>
        </w:tc>
        <w:tc>
          <w:tcPr>
            <w:tcW w:w="1418" w:type="dxa"/>
            <w:shd w:val="clear" w:color="auto" w:fill="auto"/>
          </w:tcPr>
          <w:p w:rsidR="00B66405" w:rsidRPr="00A87836" w:rsidRDefault="00B66405" w:rsidP="00A87836">
            <w:pPr>
              <w:pStyle w:val="NoSpacing"/>
              <w:jc w:val="both"/>
              <w:rPr>
                <w:lang w:val="ro-RO"/>
              </w:rPr>
            </w:pPr>
            <w:r w:rsidRPr="00A87836">
              <w:rPr>
                <w:lang w:val="ro-RO"/>
              </w:rPr>
              <w:t>Specia</w:t>
            </w:r>
          </w:p>
        </w:tc>
        <w:tc>
          <w:tcPr>
            <w:tcW w:w="2126" w:type="dxa"/>
            <w:shd w:val="clear" w:color="auto" w:fill="auto"/>
          </w:tcPr>
          <w:p w:rsidR="00B66405" w:rsidRPr="00A87836" w:rsidRDefault="00B66405" w:rsidP="00A87836">
            <w:pPr>
              <w:pStyle w:val="NoSpacing"/>
              <w:jc w:val="both"/>
              <w:rPr>
                <w:lang w:val="ro-RO"/>
              </w:rPr>
            </w:pPr>
            <w:r w:rsidRPr="00A87836">
              <w:rPr>
                <w:lang w:val="ro-RO"/>
              </w:rPr>
              <w:t>Concentraţii</w:t>
            </w:r>
          </w:p>
        </w:tc>
        <w:tc>
          <w:tcPr>
            <w:tcW w:w="2425" w:type="dxa"/>
            <w:shd w:val="clear" w:color="auto" w:fill="auto"/>
          </w:tcPr>
          <w:p w:rsidR="00B66405" w:rsidRPr="00A87836" w:rsidRDefault="00B66405" w:rsidP="00A87836">
            <w:pPr>
              <w:pStyle w:val="NoSpacing"/>
              <w:jc w:val="both"/>
              <w:rPr>
                <w:lang w:val="ro-RO"/>
              </w:rPr>
            </w:pPr>
            <w:r w:rsidRPr="00A87836">
              <w:rPr>
                <w:lang w:val="ro-RO"/>
              </w:rPr>
              <w:t>Timpi de acţiune</w:t>
            </w:r>
          </w:p>
        </w:tc>
      </w:tr>
      <w:tr w:rsidR="00C6143C" w:rsidRPr="00A87836" w:rsidTr="00C97AD2">
        <w:tc>
          <w:tcPr>
            <w:tcW w:w="1418" w:type="dxa"/>
            <w:shd w:val="clear" w:color="auto" w:fill="auto"/>
          </w:tcPr>
          <w:p w:rsidR="00C6143C" w:rsidRPr="00A87836" w:rsidRDefault="00C6143C" w:rsidP="00A87836">
            <w:pPr>
              <w:pStyle w:val="NoSpacing"/>
              <w:rPr>
                <w:lang w:val="ro-RO"/>
              </w:rPr>
            </w:pPr>
            <w:r w:rsidRPr="00A87836">
              <w:rPr>
                <w:lang w:val="ro-RO"/>
              </w:rPr>
              <w:t>(1) Evaluarea eficacitatii</w:t>
            </w:r>
          </w:p>
          <w:p w:rsidR="00C6143C" w:rsidRPr="00A87836" w:rsidRDefault="00C6143C" w:rsidP="00A87836">
            <w:pPr>
              <w:pStyle w:val="NoSpacing"/>
              <w:rPr>
                <w:lang w:val="ro-RO"/>
              </w:rPr>
            </w:pPr>
            <w:r w:rsidRPr="00A87836">
              <w:rPr>
                <w:lang w:val="ro-RO"/>
              </w:rPr>
              <w:t>Biocide</w:t>
            </w:r>
          </w:p>
        </w:tc>
        <w:tc>
          <w:tcPr>
            <w:tcW w:w="2693" w:type="dxa"/>
            <w:shd w:val="clear" w:color="auto" w:fill="auto"/>
          </w:tcPr>
          <w:p w:rsidR="00C6143C" w:rsidRPr="00A87836" w:rsidRDefault="00C6143C" w:rsidP="00A87836">
            <w:pPr>
              <w:pStyle w:val="NoSpacing"/>
            </w:pPr>
            <w:r w:rsidRPr="00A87836">
              <w:t xml:space="preserve">- </w:t>
            </w:r>
            <w:proofErr w:type="spellStart"/>
            <w:r w:rsidRPr="00A87836">
              <w:t>Ghidurile</w:t>
            </w:r>
            <w:proofErr w:type="spellEnd"/>
            <w:r w:rsidRPr="00A87836">
              <w:t xml:space="preserve"> OEPP/EPPO (1982) </w:t>
            </w:r>
            <w:proofErr w:type="spellStart"/>
            <w:r w:rsidRPr="00A87836">
              <w:t>si</w:t>
            </w:r>
            <w:proofErr w:type="spellEnd"/>
            <w:r w:rsidRPr="00A87836">
              <w:t xml:space="preserve"> US EPA (1982)</w:t>
            </w:r>
          </w:p>
          <w:p w:rsidR="00C6143C" w:rsidRPr="00A87836" w:rsidRDefault="00C6143C" w:rsidP="00A87836">
            <w:pPr>
              <w:pStyle w:val="NoSpacing"/>
            </w:pPr>
            <w:r w:rsidRPr="00A87836">
              <w:t xml:space="preserve">Test de </w:t>
            </w:r>
            <w:proofErr w:type="spellStart"/>
            <w:r w:rsidRPr="00A87836">
              <w:t>hranire</w:t>
            </w:r>
            <w:proofErr w:type="spellEnd"/>
            <w:r w:rsidRPr="00A87836">
              <w:t xml:space="preserve"> la</w:t>
            </w:r>
          </w:p>
          <w:p w:rsidR="00C6143C" w:rsidRPr="00A87836" w:rsidRDefault="00C6143C" w:rsidP="00A87836">
            <w:pPr>
              <w:pStyle w:val="NoSpacing"/>
            </w:pPr>
            <w:proofErr w:type="spellStart"/>
            <w:r w:rsidRPr="00A87836">
              <w:t>alegere</w:t>
            </w:r>
            <w:proofErr w:type="spellEnd"/>
            <w:r w:rsidRPr="00A87836">
              <w:t xml:space="preserve">, cu 20 g / animal / </w:t>
            </w:r>
            <w:proofErr w:type="spellStart"/>
            <w:r w:rsidRPr="00A87836">
              <w:t>zi</w:t>
            </w:r>
            <w:proofErr w:type="spellEnd"/>
            <w:r w:rsidRPr="00A87836">
              <w:t xml:space="preserve"> </w:t>
            </w:r>
            <w:proofErr w:type="spellStart"/>
            <w:r w:rsidRPr="00A87836">
              <w:t>momeala</w:t>
            </w:r>
            <w:proofErr w:type="spellEnd"/>
          </w:p>
          <w:p w:rsidR="00C6143C" w:rsidRPr="00A87836" w:rsidRDefault="00C6143C" w:rsidP="00A87836">
            <w:pPr>
              <w:pStyle w:val="NoSpacing"/>
            </w:pPr>
            <w:proofErr w:type="spellStart"/>
            <w:r w:rsidRPr="00A87836">
              <w:t>imbatranita</w:t>
            </w:r>
            <w:proofErr w:type="spellEnd"/>
            <w:r w:rsidRPr="00A87836">
              <w:t xml:space="preserve"> 2 </w:t>
            </w:r>
            <w:proofErr w:type="spellStart"/>
            <w:r w:rsidRPr="00A87836">
              <w:t>ani</w:t>
            </w:r>
            <w:proofErr w:type="spellEnd"/>
            <w:r w:rsidRPr="00A87836">
              <w:t xml:space="preserve"> – in</w:t>
            </w:r>
          </w:p>
          <w:p w:rsidR="00C6143C" w:rsidRPr="00A87836" w:rsidRDefault="00C6143C" w:rsidP="00A87836">
            <w:pPr>
              <w:pStyle w:val="NoSpacing"/>
            </w:pPr>
            <w:proofErr w:type="spellStart"/>
            <w:r w:rsidRPr="00A87836">
              <w:t>conditii</w:t>
            </w:r>
            <w:proofErr w:type="spellEnd"/>
            <w:r w:rsidRPr="00A87836">
              <w:t xml:space="preserve"> de </w:t>
            </w:r>
            <w:proofErr w:type="spellStart"/>
            <w:r w:rsidRPr="00A87836">
              <w:t>laborator</w:t>
            </w:r>
            <w:proofErr w:type="spellEnd"/>
            <w:r w:rsidRPr="00A87836">
              <w:t>,</w:t>
            </w:r>
          </w:p>
          <w:p w:rsidR="00C6143C" w:rsidRPr="00A87836" w:rsidRDefault="00C6143C" w:rsidP="00A87836">
            <w:pPr>
              <w:pStyle w:val="NoSpacing"/>
            </w:pPr>
            <w:proofErr w:type="spellStart"/>
            <w:r w:rsidRPr="00A87836">
              <w:t>durata</w:t>
            </w:r>
            <w:proofErr w:type="spellEnd"/>
            <w:r w:rsidRPr="00A87836">
              <w:t xml:space="preserve"> de </w:t>
            </w:r>
            <w:proofErr w:type="spellStart"/>
            <w:r w:rsidRPr="00A87836">
              <w:t>hranire</w:t>
            </w:r>
            <w:proofErr w:type="spellEnd"/>
            <w:r w:rsidRPr="00A87836">
              <w:t xml:space="preserve"> – 4</w:t>
            </w:r>
          </w:p>
          <w:p w:rsidR="00C6143C" w:rsidRPr="00A87836" w:rsidRDefault="00C6143C" w:rsidP="00A87836">
            <w:pPr>
              <w:pStyle w:val="NoSpacing"/>
              <w:rPr>
                <w:lang w:val="ro-RO"/>
              </w:rPr>
            </w:pPr>
            <w:proofErr w:type="spellStart"/>
            <w:r w:rsidRPr="00A87836">
              <w:t>zile</w:t>
            </w:r>
            <w:proofErr w:type="spellEnd"/>
          </w:p>
        </w:tc>
        <w:tc>
          <w:tcPr>
            <w:tcW w:w="1418" w:type="dxa"/>
            <w:shd w:val="clear" w:color="auto" w:fill="auto"/>
          </w:tcPr>
          <w:p w:rsidR="00C6143C" w:rsidRPr="00A87836" w:rsidRDefault="00C6143C" w:rsidP="00A87836">
            <w:pPr>
              <w:pStyle w:val="NoSpacing"/>
              <w:rPr>
                <w:lang w:val="it-IT"/>
              </w:rPr>
            </w:pPr>
            <w:r w:rsidRPr="00A87836">
              <w:rPr>
                <w:i/>
                <w:lang w:val="it-IT"/>
              </w:rPr>
              <w:t>Mus musculus</w:t>
            </w:r>
            <w:r w:rsidRPr="00A87836">
              <w:rPr>
                <w:lang w:val="it-IT"/>
              </w:rPr>
              <w:t xml:space="preserve"> (soarecele de casa)</w:t>
            </w:r>
          </w:p>
        </w:tc>
        <w:tc>
          <w:tcPr>
            <w:tcW w:w="2126" w:type="dxa"/>
            <w:shd w:val="clear" w:color="auto" w:fill="auto"/>
          </w:tcPr>
          <w:p w:rsidR="00C6143C" w:rsidRPr="00A87836" w:rsidRDefault="00C6143C" w:rsidP="00A87836">
            <w:pPr>
              <w:pStyle w:val="NoSpacing"/>
              <w:rPr>
                <w:lang w:val="ro-RO"/>
              </w:rPr>
            </w:pPr>
            <w:r w:rsidRPr="00A87836">
              <w:rPr>
                <w:lang w:val="ro-RO"/>
              </w:rPr>
              <w:t xml:space="preserve">Consum  momeala: 36%.Consum mediu momeala: 3,3 g / soarece.  </w:t>
            </w:r>
          </w:p>
        </w:tc>
        <w:tc>
          <w:tcPr>
            <w:tcW w:w="2425" w:type="dxa"/>
            <w:shd w:val="clear" w:color="auto" w:fill="auto"/>
          </w:tcPr>
          <w:p w:rsidR="00C6143C" w:rsidRPr="00A87836" w:rsidRDefault="00C6143C" w:rsidP="00A87836">
            <w:pPr>
              <w:pStyle w:val="NoSpacing"/>
              <w:rPr>
                <w:lang w:val="ro-RO"/>
              </w:rPr>
            </w:pPr>
            <w:r w:rsidRPr="00A87836">
              <w:rPr>
                <w:lang w:val="ro-RO"/>
              </w:rPr>
              <w:t xml:space="preserve">Mortalitate  </w:t>
            </w:r>
          </w:p>
          <w:p w:rsidR="00C6143C" w:rsidRPr="00A87836" w:rsidRDefault="00C6143C" w:rsidP="00A87836">
            <w:pPr>
              <w:pStyle w:val="NoSpacing"/>
              <w:rPr>
                <w:lang w:val="ro-RO"/>
              </w:rPr>
            </w:pPr>
            <w:r w:rsidRPr="00A87836">
              <w:rPr>
                <w:lang w:val="ro-RO"/>
              </w:rPr>
              <w:t xml:space="preserve">100% dupa </w:t>
            </w:r>
          </w:p>
          <w:p w:rsidR="00C6143C" w:rsidRPr="00A87836" w:rsidRDefault="00C6143C" w:rsidP="00A87836">
            <w:pPr>
              <w:pStyle w:val="NoSpacing"/>
              <w:rPr>
                <w:lang w:val="ro-RO"/>
              </w:rPr>
            </w:pPr>
            <w:r w:rsidRPr="00A87836">
              <w:rPr>
                <w:lang w:val="ro-RO"/>
              </w:rPr>
              <w:t>9-10 zile.</w:t>
            </w:r>
          </w:p>
        </w:tc>
      </w:tr>
      <w:tr w:rsidR="00C6143C" w:rsidRPr="00A87836" w:rsidTr="00C97AD2">
        <w:tc>
          <w:tcPr>
            <w:tcW w:w="1418" w:type="dxa"/>
            <w:shd w:val="clear" w:color="auto" w:fill="auto"/>
          </w:tcPr>
          <w:p w:rsidR="00C6143C" w:rsidRPr="00A87836" w:rsidRDefault="00C6143C" w:rsidP="00A87836">
            <w:pPr>
              <w:pStyle w:val="NoSpacing"/>
              <w:rPr>
                <w:lang w:val="ro-RO"/>
              </w:rPr>
            </w:pPr>
            <w:r w:rsidRPr="00A87836">
              <w:rPr>
                <w:lang w:val="ro-RO"/>
              </w:rPr>
              <w:t>(2) Evaluarea eficacitatii</w:t>
            </w:r>
          </w:p>
          <w:p w:rsidR="00C6143C" w:rsidRPr="00A87836" w:rsidRDefault="00C6143C" w:rsidP="00A87836">
            <w:pPr>
              <w:pStyle w:val="NoSpacing"/>
              <w:rPr>
                <w:lang w:val="ro-RO"/>
              </w:rPr>
            </w:pPr>
            <w:r w:rsidRPr="00A87836">
              <w:rPr>
                <w:lang w:val="ro-RO"/>
              </w:rPr>
              <w:t>biocide</w:t>
            </w:r>
          </w:p>
        </w:tc>
        <w:tc>
          <w:tcPr>
            <w:tcW w:w="2693" w:type="dxa"/>
            <w:shd w:val="clear" w:color="auto" w:fill="auto"/>
          </w:tcPr>
          <w:p w:rsidR="00C6143C" w:rsidRPr="00A87836" w:rsidRDefault="00C6143C" w:rsidP="00A87836">
            <w:pPr>
              <w:pStyle w:val="NoSpacing"/>
            </w:pPr>
            <w:r w:rsidRPr="00A87836">
              <w:t xml:space="preserve">- </w:t>
            </w:r>
            <w:proofErr w:type="spellStart"/>
            <w:r w:rsidRPr="00A87836">
              <w:t>Ghidurile</w:t>
            </w:r>
            <w:proofErr w:type="spellEnd"/>
            <w:r w:rsidRPr="00A87836">
              <w:t xml:space="preserve"> OEPP/EPPO (1982) </w:t>
            </w:r>
            <w:proofErr w:type="spellStart"/>
            <w:r w:rsidRPr="00A87836">
              <w:t>si</w:t>
            </w:r>
            <w:proofErr w:type="spellEnd"/>
            <w:r w:rsidRPr="00A87836">
              <w:t xml:space="preserve"> US EPA (1982)</w:t>
            </w:r>
          </w:p>
          <w:p w:rsidR="00C6143C" w:rsidRPr="00A87836" w:rsidRDefault="00C6143C" w:rsidP="00A87836">
            <w:pPr>
              <w:pStyle w:val="NoSpacing"/>
            </w:pPr>
            <w:r w:rsidRPr="00A87836">
              <w:t xml:space="preserve">Test de </w:t>
            </w:r>
            <w:proofErr w:type="spellStart"/>
            <w:r w:rsidRPr="00A87836">
              <w:t>hranire</w:t>
            </w:r>
            <w:proofErr w:type="spellEnd"/>
            <w:r w:rsidRPr="00A87836">
              <w:t xml:space="preserve"> la </w:t>
            </w:r>
            <w:proofErr w:type="spellStart"/>
            <w:r w:rsidRPr="00A87836">
              <w:t>alegere</w:t>
            </w:r>
            <w:proofErr w:type="spellEnd"/>
            <w:r w:rsidRPr="00A87836">
              <w:t xml:space="preserve">, cu 20 g / animal / </w:t>
            </w:r>
            <w:proofErr w:type="spellStart"/>
            <w:r w:rsidRPr="00A87836">
              <w:t>zi</w:t>
            </w:r>
            <w:proofErr w:type="spellEnd"/>
            <w:r w:rsidRPr="00A87836">
              <w:t xml:space="preserve"> </w:t>
            </w:r>
            <w:proofErr w:type="spellStart"/>
            <w:r w:rsidRPr="00A87836">
              <w:t>momeala</w:t>
            </w:r>
            <w:proofErr w:type="spellEnd"/>
            <w:r w:rsidRPr="00A87836">
              <w:t xml:space="preserve"> </w:t>
            </w:r>
            <w:proofErr w:type="spellStart"/>
            <w:r w:rsidRPr="00A87836">
              <w:t>proaspata</w:t>
            </w:r>
            <w:proofErr w:type="spellEnd"/>
            <w:r w:rsidRPr="00A87836">
              <w:t xml:space="preserve"> – in </w:t>
            </w:r>
            <w:proofErr w:type="spellStart"/>
            <w:r w:rsidRPr="00A87836">
              <w:t>conditii</w:t>
            </w:r>
            <w:proofErr w:type="spellEnd"/>
            <w:r w:rsidRPr="00A87836">
              <w:t xml:space="preserve"> de </w:t>
            </w:r>
            <w:proofErr w:type="spellStart"/>
            <w:r w:rsidRPr="00A87836">
              <w:t>laborator</w:t>
            </w:r>
            <w:proofErr w:type="spellEnd"/>
            <w:r w:rsidRPr="00A87836">
              <w:t xml:space="preserve">, </w:t>
            </w:r>
            <w:proofErr w:type="spellStart"/>
            <w:r w:rsidRPr="00A87836">
              <w:t>durata</w:t>
            </w:r>
            <w:proofErr w:type="spellEnd"/>
            <w:r w:rsidRPr="00A87836">
              <w:t xml:space="preserve"> de </w:t>
            </w:r>
            <w:proofErr w:type="spellStart"/>
            <w:r w:rsidRPr="00A87836">
              <w:t>hranire</w:t>
            </w:r>
            <w:proofErr w:type="spellEnd"/>
            <w:r w:rsidRPr="00A87836">
              <w:t xml:space="preserve"> - 4 </w:t>
            </w:r>
            <w:proofErr w:type="spellStart"/>
            <w:r w:rsidRPr="00A87836">
              <w:t>zile</w:t>
            </w:r>
            <w:proofErr w:type="spellEnd"/>
          </w:p>
        </w:tc>
        <w:tc>
          <w:tcPr>
            <w:tcW w:w="1418" w:type="dxa"/>
            <w:shd w:val="clear" w:color="auto" w:fill="auto"/>
          </w:tcPr>
          <w:p w:rsidR="00C6143C" w:rsidRPr="00A87836" w:rsidRDefault="00C6143C" w:rsidP="00A87836">
            <w:pPr>
              <w:pStyle w:val="NoSpacing"/>
              <w:rPr>
                <w:lang w:val="it-IT"/>
              </w:rPr>
            </w:pPr>
            <w:r w:rsidRPr="00A87836">
              <w:rPr>
                <w:i/>
                <w:lang w:val="it-IT"/>
              </w:rPr>
              <w:t>Mus musculus</w:t>
            </w:r>
            <w:r w:rsidRPr="00A87836">
              <w:rPr>
                <w:lang w:val="it-IT"/>
              </w:rPr>
              <w:t xml:space="preserve"> (soarecele de</w:t>
            </w:r>
            <w:r w:rsidR="00E05A41" w:rsidRPr="00A87836">
              <w:rPr>
                <w:lang w:val="it-IT"/>
              </w:rPr>
              <w:t xml:space="preserve"> </w:t>
            </w:r>
            <w:r w:rsidRPr="00A87836">
              <w:rPr>
                <w:lang w:val="it-IT"/>
              </w:rPr>
              <w:t>casa)</w:t>
            </w:r>
          </w:p>
        </w:tc>
        <w:tc>
          <w:tcPr>
            <w:tcW w:w="2126" w:type="dxa"/>
            <w:shd w:val="clear" w:color="auto" w:fill="auto"/>
          </w:tcPr>
          <w:p w:rsidR="00C6143C" w:rsidRPr="00A87836" w:rsidRDefault="00C6143C" w:rsidP="00A87836">
            <w:pPr>
              <w:pStyle w:val="NoSpacing"/>
              <w:rPr>
                <w:lang w:val="ro-RO"/>
              </w:rPr>
            </w:pPr>
            <w:r w:rsidRPr="00A87836">
              <w:rPr>
                <w:lang w:val="ro-RO"/>
              </w:rPr>
              <w:t xml:space="preserve">Consum  momeala: 38,1%.Consum mediu momeala: 3,7 g / soarece.  </w:t>
            </w:r>
          </w:p>
        </w:tc>
        <w:tc>
          <w:tcPr>
            <w:tcW w:w="2425" w:type="dxa"/>
            <w:shd w:val="clear" w:color="auto" w:fill="auto"/>
          </w:tcPr>
          <w:p w:rsidR="00C6143C" w:rsidRPr="00A87836" w:rsidRDefault="00C6143C" w:rsidP="00A87836">
            <w:pPr>
              <w:pStyle w:val="NoSpacing"/>
              <w:rPr>
                <w:lang w:val="ro-RO"/>
              </w:rPr>
            </w:pPr>
            <w:r w:rsidRPr="00A87836">
              <w:rPr>
                <w:lang w:val="ro-RO"/>
              </w:rPr>
              <w:t xml:space="preserve">Mortalitate  </w:t>
            </w:r>
          </w:p>
          <w:p w:rsidR="00C6143C" w:rsidRPr="00A87836" w:rsidRDefault="00C6143C" w:rsidP="00A87836">
            <w:pPr>
              <w:pStyle w:val="NoSpacing"/>
              <w:rPr>
                <w:lang w:val="ro-RO"/>
              </w:rPr>
            </w:pPr>
            <w:r w:rsidRPr="00A87836">
              <w:rPr>
                <w:lang w:val="ro-RO"/>
              </w:rPr>
              <w:t>100% dupa 8-9 zile.</w:t>
            </w:r>
          </w:p>
        </w:tc>
      </w:tr>
      <w:tr w:rsidR="00C6143C" w:rsidRPr="00A87836" w:rsidTr="00C97AD2">
        <w:tc>
          <w:tcPr>
            <w:tcW w:w="1418" w:type="dxa"/>
            <w:shd w:val="clear" w:color="auto" w:fill="auto"/>
          </w:tcPr>
          <w:p w:rsidR="00C6143C" w:rsidRPr="00A87836" w:rsidRDefault="00C6143C" w:rsidP="00A87836">
            <w:pPr>
              <w:pStyle w:val="NoSpacing"/>
              <w:rPr>
                <w:lang w:val="ro-RO"/>
              </w:rPr>
            </w:pPr>
            <w:r w:rsidRPr="00A87836">
              <w:rPr>
                <w:lang w:val="ro-RO"/>
              </w:rPr>
              <w:t>(3) Evaluarea eficacitatii</w:t>
            </w:r>
          </w:p>
          <w:p w:rsidR="00C6143C" w:rsidRPr="00A87836" w:rsidRDefault="00C6143C" w:rsidP="00A87836">
            <w:pPr>
              <w:pStyle w:val="NoSpacing"/>
              <w:rPr>
                <w:lang w:val="ro-RO"/>
              </w:rPr>
            </w:pPr>
            <w:r w:rsidRPr="00A87836">
              <w:rPr>
                <w:lang w:val="ro-RO"/>
              </w:rPr>
              <w:t>biocide</w:t>
            </w:r>
          </w:p>
        </w:tc>
        <w:tc>
          <w:tcPr>
            <w:tcW w:w="2693" w:type="dxa"/>
            <w:shd w:val="clear" w:color="auto" w:fill="auto"/>
          </w:tcPr>
          <w:p w:rsidR="00C6143C" w:rsidRPr="00A87836" w:rsidRDefault="00C6143C" w:rsidP="00A87836">
            <w:pPr>
              <w:pStyle w:val="NoSpacing"/>
            </w:pPr>
            <w:r w:rsidRPr="00A87836">
              <w:t xml:space="preserve">- </w:t>
            </w:r>
            <w:proofErr w:type="spellStart"/>
            <w:r w:rsidRPr="00A87836">
              <w:t>Ghidurile</w:t>
            </w:r>
            <w:proofErr w:type="spellEnd"/>
            <w:r w:rsidRPr="00A87836">
              <w:t xml:space="preserve"> OEPP/EPPO (1982) </w:t>
            </w:r>
            <w:proofErr w:type="spellStart"/>
            <w:r w:rsidRPr="00A87836">
              <w:t>si</w:t>
            </w:r>
            <w:proofErr w:type="spellEnd"/>
            <w:r w:rsidRPr="00A87836">
              <w:t xml:space="preserve"> US EPA (1982)</w:t>
            </w:r>
          </w:p>
          <w:p w:rsidR="00C6143C" w:rsidRPr="00A87836" w:rsidRDefault="00C6143C" w:rsidP="00A87836">
            <w:pPr>
              <w:pStyle w:val="NoSpacing"/>
            </w:pPr>
            <w:r w:rsidRPr="00A87836">
              <w:t xml:space="preserve">Test de </w:t>
            </w:r>
            <w:proofErr w:type="spellStart"/>
            <w:r w:rsidRPr="00A87836">
              <w:t>hranire</w:t>
            </w:r>
            <w:proofErr w:type="spellEnd"/>
            <w:r w:rsidRPr="00A87836">
              <w:t xml:space="preserve"> la</w:t>
            </w:r>
          </w:p>
          <w:p w:rsidR="00C6143C" w:rsidRPr="00A87836" w:rsidRDefault="00C6143C" w:rsidP="00A87836">
            <w:pPr>
              <w:pStyle w:val="NoSpacing"/>
            </w:pPr>
            <w:proofErr w:type="spellStart"/>
            <w:r w:rsidRPr="00A87836">
              <w:t>alegere</w:t>
            </w:r>
            <w:proofErr w:type="spellEnd"/>
            <w:r w:rsidRPr="00A87836">
              <w:t xml:space="preserve">, cu 40 g / animal / </w:t>
            </w:r>
            <w:proofErr w:type="spellStart"/>
            <w:r w:rsidRPr="00A87836">
              <w:t>zi</w:t>
            </w:r>
            <w:proofErr w:type="spellEnd"/>
            <w:r w:rsidRPr="00A87836">
              <w:t xml:space="preserve"> </w:t>
            </w:r>
            <w:proofErr w:type="spellStart"/>
            <w:r w:rsidRPr="00A87836">
              <w:t>momeala</w:t>
            </w:r>
            <w:proofErr w:type="spellEnd"/>
          </w:p>
          <w:p w:rsidR="00C6143C" w:rsidRPr="00A87836" w:rsidRDefault="00C6143C" w:rsidP="00A87836">
            <w:pPr>
              <w:pStyle w:val="NoSpacing"/>
            </w:pPr>
            <w:proofErr w:type="spellStart"/>
            <w:r w:rsidRPr="00A87836">
              <w:t>proaspata</w:t>
            </w:r>
            <w:proofErr w:type="spellEnd"/>
            <w:r w:rsidRPr="00A87836">
              <w:t xml:space="preserve"> – in</w:t>
            </w:r>
          </w:p>
          <w:p w:rsidR="00C6143C" w:rsidRPr="00A87836" w:rsidRDefault="00C6143C" w:rsidP="00A87836">
            <w:pPr>
              <w:pStyle w:val="NoSpacing"/>
            </w:pPr>
            <w:proofErr w:type="spellStart"/>
            <w:r w:rsidRPr="00A87836">
              <w:t>conditii</w:t>
            </w:r>
            <w:proofErr w:type="spellEnd"/>
            <w:r w:rsidRPr="00A87836">
              <w:t xml:space="preserve"> de </w:t>
            </w:r>
            <w:proofErr w:type="spellStart"/>
            <w:r w:rsidRPr="00A87836">
              <w:t>laborator</w:t>
            </w:r>
            <w:proofErr w:type="spellEnd"/>
            <w:r w:rsidRPr="00A87836">
              <w:t>,</w:t>
            </w:r>
          </w:p>
          <w:p w:rsidR="00C6143C" w:rsidRPr="00A87836" w:rsidRDefault="00C6143C" w:rsidP="00A87836">
            <w:pPr>
              <w:pStyle w:val="NoSpacing"/>
            </w:pPr>
            <w:proofErr w:type="spellStart"/>
            <w:r w:rsidRPr="00A87836">
              <w:t>durata</w:t>
            </w:r>
            <w:proofErr w:type="spellEnd"/>
            <w:r w:rsidRPr="00A87836">
              <w:t xml:space="preserve"> de </w:t>
            </w:r>
            <w:proofErr w:type="spellStart"/>
            <w:r w:rsidRPr="00A87836">
              <w:t>hranire</w:t>
            </w:r>
            <w:proofErr w:type="spellEnd"/>
            <w:r w:rsidRPr="00A87836">
              <w:t xml:space="preserve"> – 4</w:t>
            </w:r>
          </w:p>
          <w:p w:rsidR="00C6143C" w:rsidRPr="00A87836" w:rsidRDefault="00C6143C" w:rsidP="00A87836">
            <w:pPr>
              <w:pStyle w:val="NoSpacing"/>
              <w:rPr>
                <w:lang w:val="ro-RO"/>
              </w:rPr>
            </w:pPr>
            <w:proofErr w:type="spellStart"/>
            <w:r w:rsidRPr="00A87836">
              <w:t>zile</w:t>
            </w:r>
            <w:proofErr w:type="spellEnd"/>
          </w:p>
        </w:tc>
        <w:tc>
          <w:tcPr>
            <w:tcW w:w="1418" w:type="dxa"/>
            <w:shd w:val="clear" w:color="auto" w:fill="auto"/>
          </w:tcPr>
          <w:p w:rsidR="00C6143C" w:rsidRPr="00A87836" w:rsidRDefault="00C6143C" w:rsidP="00A87836">
            <w:pPr>
              <w:pStyle w:val="NoSpacing"/>
              <w:rPr>
                <w:lang w:val="ro-RO"/>
              </w:rPr>
            </w:pPr>
            <w:r w:rsidRPr="00A87836">
              <w:rPr>
                <w:i/>
                <w:lang w:val="ro-RO"/>
              </w:rPr>
              <w:t>Rattus norvegicus</w:t>
            </w:r>
            <w:r w:rsidRPr="00A87836">
              <w:rPr>
                <w:lang w:val="ro-RO"/>
              </w:rPr>
              <w:t xml:space="preserve"> (sobolanul cenusiu)</w:t>
            </w:r>
          </w:p>
        </w:tc>
        <w:tc>
          <w:tcPr>
            <w:tcW w:w="2126" w:type="dxa"/>
            <w:shd w:val="clear" w:color="auto" w:fill="auto"/>
          </w:tcPr>
          <w:p w:rsidR="00C6143C" w:rsidRPr="00A87836" w:rsidRDefault="00C6143C" w:rsidP="00A87836">
            <w:pPr>
              <w:pStyle w:val="NoSpacing"/>
              <w:rPr>
                <w:lang w:val="ro-RO"/>
              </w:rPr>
            </w:pPr>
            <w:r w:rsidRPr="00A87836">
              <w:rPr>
                <w:lang w:val="ro-RO"/>
              </w:rPr>
              <w:t xml:space="preserve">Consum  momeala: 37%.Consum mediu momeala: 36,7 g / sobolan.  </w:t>
            </w:r>
          </w:p>
        </w:tc>
        <w:tc>
          <w:tcPr>
            <w:tcW w:w="2425" w:type="dxa"/>
            <w:shd w:val="clear" w:color="auto" w:fill="auto"/>
          </w:tcPr>
          <w:p w:rsidR="00C6143C" w:rsidRPr="00A87836" w:rsidRDefault="00C6143C" w:rsidP="00A87836">
            <w:pPr>
              <w:pStyle w:val="NoSpacing"/>
              <w:rPr>
                <w:lang w:val="ro-RO"/>
              </w:rPr>
            </w:pPr>
            <w:r w:rsidRPr="00A87836">
              <w:rPr>
                <w:lang w:val="ro-RO"/>
              </w:rPr>
              <w:t xml:space="preserve">Mortalitate  </w:t>
            </w:r>
          </w:p>
          <w:p w:rsidR="00C6143C" w:rsidRPr="00A87836" w:rsidRDefault="00C6143C" w:rsidP="00A87836">
            <w:pPr>
              <w:pStyle w:val="NoSpacing"/>
              <w:rPr>
                <w:lang w:val="ro-RO"/>
              </w:rPr>
            </w:pPr>
            <w:r w:rsidRPr="00A87836">
              <w:rPr>
                <w:lang w:val="ro-RO"/>
              </w:rPr>
              <w:t xml:space="preserve">100% dupa </w:t>
            </w:r>
          </w:p>
          <w:p w:rsidR="00C6143C" w:rsidRPr="00A87836" w:rsidRDefault="00C6143C" w:rsidP="00A87836">
            <w:pPr>
              <w:pStyle w:val="NoSpacing"/>
              <w:rPr>
                <w:lang w:val="ro-RO"/>
              </w:rPr>
            </w:pPr>
            <w:r w:rsidRPr="00A87836">
              <w:rPr>
                <w:lang w:val="ro-RO"/>
              </w:rPr>
              <w:t>8-10 zile.</w:t>
            </w:r>
          </w:p>
        </w:tc>
      </w:tr>
      <w:tr w:rsidR="00C6143C" w:rsidRPr="00A87836" w:rsidTr="00C97AD2">
        <w:tc>
          <w:tcPr>
            <w:tcW w:w="1418" w:type="dxa"/>
            <w:shd w:val="clear" w:color="auto" w:fill="auto"/>
          </w:tcPr>
          <w:p w:rsidR="00C6143C" w:rsidRPr="00A87836" w:rsidRDefault="00C6143C" w:rsidP="00A87836">
            <w:pPr>
              <w:pStyle w:val="NoSpacing"/>
              <w:rPr>
                <w:lang w:val="ro-RO"/>
              </w:rPr>
            </w:pPr>
            <w:r w:rsidRPr="00A87836">
              <w:rPr>
                <w:lang w:val="ro-RO"/>
              </w:rPr>
              <w:t>(4) Evaluarea eficacitatii</w:t>
            </w:r>
          </w:p>
          <w:p w:rsidR="00C6143C" w:rsidRPr="00A87836" w:rsidRDefault="00C6143C" w:rsidP="00A87836">
            <w:pPr>
              <w:pStyle w:val="NoSpacing"/>
              <w:rPr>
                <w:lang w:val="ro-RO"/>
              </w:rPr>
            </w:pPr>
            <w:r w:rsidRPr="00A87836">
              <w:rPr>
                <w:lang w:val="ro-RO"/>
              </w:rPr>
              <w:t>biocide</w:t>
            </w:r>
          </w:p>
        </w:tc>
        <w:tc>
          <w:tcPr>
            <w:tcW w:w="2693" w:type="dxa"/>
            <w:shd w:val="clear" w:color="auto" w:fill="auto"/>
          </w:tcPr>
          <w:p w:rsidR="00C6143C" w:rsidRPr="00A87836" w:rsidRDefault="00C6143C" w:rsidP="00A87836">
            <w:pPr>
              <w:pStyle w:val="NoSpacing"/>
            </w:pPr>
            <w:r w:rsidRPr="00A87836">
              <w:t xml:space="preserve">- </w:t>
            </w:r>
            <w:proofErr w:type="spellStart"/>
            <w:r w:rsidRPr="00A87836">
              <w:t>Ghidurile</w:t>
            </w:r>
            <w:proofErr w:type="spellEnd"/>
            <w:r w:rsidRPr="00A87836">
              <w:t xml:space="preserve"> OEPP/EPPO (1982) </w:t>
            </w:r>
            <w:proofErr w:type="spellStart"/>
            <w:r w:rsidRPr="00A87836">
              <w:t>si</w:t>
            </w:r>
            <w:proofErr w:type="spellEnd"/>
            <w:r w:rsidRPr="00A87836">
              <w:t xml:space="preserve"> US EPA (1982)</w:t>
            </w:r>
          </w:p>
          <w:p w:rsidR="00C6143C" w:rsidRPr="00A87836" w:rsidRDefault="00C6143C" w:rsidP="00A87836">
            <w:pPr>
              <w:pStyle w:val="NoSpacing"/>
            </w:pPr>
            <w:r w:rsidRPr="00A87836">
              <w:t xml:space="preserve">Test de </w:t>
            </w:r>
            <w:proofErr w:type="spellStart"/>
            <w:r w:rsidRPr="00A87836">
              <w:t>hranire</w:t>
            </w:r>
            <w:proofErr w:type="spellEnd"/>
            <w:r w:rsidRPr="00A87836">
              <w:t xml:space="preserve"> la</w:t>
            </w:r>
          </w:p>
          <w:p w:rsidR="00C6143C" w:rsidRPr="00A87836" w:rsidRDefault="00C6143C" w:rsidP="00A87836">
            <w:pPr>
              <w:pStyle w:val="NoSpacing"/>
            </w:pPr>
            <w:proofErr w:type="spellStart"/>
            <w:r w:rsidRPr="00A87836">
              <w:t>alegere</w:t>
            </w:r>
            <w:proofErr w:type="spellEnd"/>
            <w:r w:rsidRPr="00A87836">
              <w:t xml:space="preserve">, cu 40 g / animal / </w:t>
            </w:r>
            <w:proofErr w:type="spellStart"/>
            <w:r w:rsidRPr="00A87836">
              <w:t>zi</w:t>
            </w:r>
            <w:proofErr w:type="spellEnd"/>
            <w:r w:rsidRPr="00A87836">
              <w:t xml:space="preserve"> </w:t>
            </w:r>
            <w:proofErr w:type="spellStart"/>
            <w:r w:rsidRPr="00A87836">
              <w:t>momeala</w:t>
            </w:r>
            <w:proofErr w:type="spellEnd"/>
          </w:p>
          <w:p w:rsidR="00C6143C" w:rsidRPr="00A87836" w:rsidRDefault="00C6143C" w:rsidP="00A87836">
            <w:pPr>
              <w:pStyle w:val="NoSpacing"/>
            </w:pPr>
            <w:proofErr w:type="spellStart"/>
            <w:r w:rsidRPr="00A87836">
              <w:t>imbatranita</w:t>
            </w:r>
            <w:proofErr w:type="spellEnd"/>
            <w:r w:rsidRPr="00A87836">
              <w:t xml:space="preserve"> 2 </w:t>
            </w:r>
            <w:proofErr w:type="spellStart"/>
            <w:r w:rsidRPr="00A87836">
              <w:t>ani</w:t>
            </w:r>
            <w:proofErr w:type="spellEnd"/>
            <w:r w:rsidRPr="00A87836">
              <w:t xml:space="preserve"> – in</w:t>
            </w:r>
          </w:p>
          <w:p w:rsidR="00C6143C" w:rsidRPr="00A87836" w:rsidRDefault="00C6143C" w:rsidP="00A87836">
            <w:pPr>
              <w:pStyle w:val="NoSpacing"/>
            </w:pPr>
            <w:proofErr w:type="spellStart"/>
            <w:r w:rsidRPr="00A87836">
              <w:t>conditii</w:t>
            </w:r>
            <w:proofErr w:type="spellEnd"/>
            <w:r w:rsidRPr="00A87836">
              <w:t xml:space="preserve"> de </w:t>
            </w:r>
            <w:proofErr w:type="spellStart"/>
            <w:r w:rsidRPr="00A87836">
              <w:t>laborator</w:t>
            </w:r>
            <w:proofErr w:type="spellEnd"/>
            <w:r w:rsidRPr="00A87836">
              <w:t>,</w:t>
            </w:r>
          </w:p>
          <w:p w:rsidR="00C6143C" w:rsidRPr="00A87836" w:rsidRDefault="00C6143C" w:rsidP="00A87836">
            <w:pPr>
              <w:pStyle w:val="NoSpacing"/>
            </w:pPr>
            <w:proofErr w:type="spellStart"/>
            <w:r w:rsidRPr="00A87836">
              <w:t>durata</w:t>
            </w:r>
            <w:proofErr w:type="spellEnd"/>
            <w:r w:rsidRPr="00A87836">
              <w:t xml:space="preserve"> de </w:t>
            </w:r>
            <w:proofErr w:type="spellStart"/>
            <w:r w:rsidRPr="00A87836">
              <w:t>hranire</w:t>
            </w:r>
            <w:proofErr w:type="spellEnd"/>
            <w:r w:rsidRPr="00A87836">
              <w:t xml:space="preserve"> – 4zile</w:t>
            </w:r>
          </w:p>
        </w:tc>
        <w:tc>
          <w:tcPr>
            <w:tcW w:w="1418" w:type="dxa"/>
            <w:shd w:val="clear" w:color="auto" w:fill="auto"/>
          </w:tcPr>
          <w:p w:rsidR="00C6143C" w:rsidRPr="00A87836" w:rsidRDefault="00C6143C" w:rsidP="00A87836">
            <w:pPr>
              <w:pStyle w:val="NoSpacing"/>
              <w:rPr>
                <w:lang w:val="ro-RO"/>
              </w:rPr>
            </w:pPr>
            <w:r w:rsidRPr="00A87836">
              <w:rPr>
                <w:i/>
                <w:lang w:val="ro-RO"/>
              </w:rPr>
              <w:t>Rattus norvegicus</w:t>
            </w:r>
            <w:r w:rsidRPr="00A87836">
              <w:rPr>
                <w:lang w:val="ro-RO"/>
              </w:rPr>
              <w:t xml:space="preserve"> (sobolanul cenusiu)</w:t>
            </w:r>
          </w:p>
        </w:tc>
        <w:tc>
          <w:tcPr>
            <w:tcW w:w="2126" w:type="dxa"/>
            <w:shd w:val="clear" w:color="auto" w:fill="auto"/>
          </w:tcPr>
          <w:p w:rsidR="00C6143C" w:rsidRPr="00A87836" w:rsidRDefault="00C6143C" w:rsidP="00A87836">
            <w:pPr>
              <w:pStyle w:val="NoSpacing"/>
              <w:rPr>
                <w:lang w:val="ro-RO"/>
              </w:rPr>
            </w:pPr>
            <w:r w:rsidRPr="00A87836">
              <w:rPr>
                <w:lang w:val="ro-RO"/>
              </w:rPr>
              <w:t xml:space="preserve">Consum  momeala: 35,1%.Consum mediu momeala: 34,2 g / sobolan.  </w:t>
            </w:r>
          </w:p>
        </w:tc>
        <w:tc>
          <w:tcPr>
            <w:tcW w:w="2425" w:type="dxa"/>
            <w:shd w:val="clear" w:color="auto" w:fill="auto"/>
          </w:tcPr>
          <w:p w:rsidR="00C6143C" w:rsidRPr="00A87836" w:rsidRDefault="00C6143C" w:rsidP="00A87836">
            <w:pPr>
              <w:pStyle w:val="NoSpacing"/>
              <w:rPr>
                <w:lang w:val="ro-RO"/>
              </w:rPr>
            </w:pPr>
            <w:r w:rsidRPr="00A87836">
              <w:rPr>
                <w:lang w:val="ro-RO"/>
              </w:rPr>
              <w:t xml:space="preserve">Mortalitate  </w:t>
            </w:r>
          </w:p>
          <w:p w:rsidR="00C6143C" w:rsidRPr="00A87836" w:rsidRDefault="00C6143C" w:rsidP="00A87836">
            <w:pPr>
              <w:pStyle w:val="NoSpacing"/>
              <w:rPr>
                <w:lang w:val="ro-RO"/>
              </w:rPr>
            </w:pPr>
            <w:r w:rsidRPr="00A87836">
              <w:rPr>
                <w:lang w:val="ro-RO"/>
              </w:rPr>
              <w:t xml:space="preserve">100% dupa </w:t>
            </w:r>
          </w:p>
          <w:p w:rsidR="00C6143C" w:rsidRPr="00A87836" w:rsidRDefault="00C6143C" w:rsidP="00A87836">
            <w:pPr>
              <w:pStyle w:val="NoSpacing"/>
              <w:rPr>
                <w:lang w:val="ro-RO"/>
              </w:rPr>
            </w:pPr>
            <w:r w:rsidRPr="00A87836">
              <w:rPr>
                <w:lang w:val="ro-RO"/>
              </w:rPr>
              <w:t>9-10 zile.</w:t>
            </w:r>
          </w:p>
        </w:tc>
      </w:tr>
      <w:tr w:rsidR="00C6143C" w:rsidRPr="00A87836" w:rsidTr="00C97AD2">
        <w:tc>
          <w:tcPr>
            <w:tcW w:w="1418" w:type="dxa"/>
            <w:shd w:val="clear" w:color="auto" w:fill="auto"/>
          </w:tcPr>
          <w:p w:rsidR="00C6143C" w:rsidRPr="00A87836" w:rsidRDefault="00C6143C" w:rsidP="00A87836">
            <w:pPr>
              <w:pStyle w:val="NoSpacing"/>
              <w:rPr>
                <w:lang w:val="ro-RO"/>
              </w:rPr>
            </w:pPr>
            <w:r w:rsidRPr="00A87836">
              <w:rPr>
                <w:lang w:val="ro-RO"/>
              </w:rPr>
              <w:lastRenderedPageBreak/>
              <w:t>(5) Evaluarea eficacitatii</w:t>
            </w:r>
          </w:p>
          <w:p w:rsidR="00C6143C" w:rsidRPr="00A87836" w:rsidRDefault="00C6143C" w:rsidP="00A87836">
            <w:pPr>
              <w:pStyle w:val="NoSpacing"/>
              <w:rPr>
                <w:lang w:val="ro-RO"/>
              </w:rPr>
            </w:pPr>
            <w:r w:rsidRPr="00A87836">
              <w:rPr>
                <w:lang w:val="ro-RO"/>
              </w:rPr>
              <w:t>biocide</w:t>
            </w:r>
          </w:p>
        </w:tc>
        <w:tc>
          <w:tcPr>
            <w:tcW w:w="2693" w:type="dxa"/>
            <w:shd w:val="clear" w:color="auto" w:fill="auto"/>
          </w:tcPr>
          <w:p w:rsidR="00C6143C" w:rsidRPr="00A87836" w:rsidRDefault="00C6143C" w:rsidP="00A87836">
            <w:pPr>
              <w:pStyle w:val="NoSpacing"/>
            </w:pPr>
            <w:r w:rsidRPr="00A87836">
              <w:t xml:space="preserve">- </w:t>
            </w:r>
            <w:proofErr w:type="spellStart"/>
            <w:r w:rsidRPr="00A87836">
              <w:t>Ghidurile</w:t>
            </w:r>
            <w:proofErr w:type="spellEnd"/>
            <w:r w:rsidRPr="00A87836">
              <w:t xml:space="preserve"> MAFF (1990) </w:t>
            </w:r>
            <w:proofErr w:type="spellStart"/>
            <w:r w:rsidRPr="00A87836">
              <w:t>si</w:t>
            </w:r>
            <w:proofErr w:type="spellEnd"/>
            <w:r w:rsidRPr="00A87836">
              <w:t xml:space="preserve"> EPPO (1982) </w:t>
            </w:r>
          </w:p>
          <w:p w:rsidR="00C6143C" w:rsidRPr="00A87836" w:rsidRDefault="00C6143C" w:rsidP="00A87836">
            <w:pPr>
              <w:pStyle w:val="NoSpacing"/>
            </w:pPr>
            <w:r w:rsidRPr="00A87836">
              <w:t xml:space="preserve">Test de </w:t>
            </w:r>
            <w:proofErr w:type="spellStart"/>
            <w:r w:rsidRPr="00A87836">
              <w:t>hranire</w:t>
            </w:r>
            <w:proofErr w:type="spellEnd"/>
            <w:r w:rsidRPr="00A87836">
              <w:t xml:space="preserve"> in </w:t>
            </w:r>
            <w:proofErr w:type="spellStart"/>
            <w:r w:rsidRPr="00A87836">
              <w:t>teren</w:t>
            </w:r>
            <w:proofErr w:type="spellEnd"/>
            <w:r w:rsidRPr="00A87836">
              <w:t xml:space="preserve"> (</w:t>
            </w:r>
            <w:proofErr w:type="spellStart"/>
            <w:r w:rsidRPr="00A87836">
              <w:t>ferma</w:t>
            </w:r>
            <w:proofErr w:type="spellEnd"/>
            <w:r w:rsidRPr="00A87836">
              <w:t xml:space="preserve">), </w:t>
            </w:r>
            <w:proofErr w:type="spellStart"/>
            <w:r w:rsidRPr="00A87836">
              <w:t>durata</w:t>
            </w:r>
            <w:proofErr w:type="spellEnd"/>
            <w:r w:rsidRPr="00A87836">
              <w:t xml:space="preserve"> de </w:t>
            </w:r>
            <w:proofErr w:type="spellStart"/>
            <w:r w:rsidRPr="00A87836">
              <w:t>hranire</w:t>
            </w:r>
            <w:proofErr w:type="spellEnd"/>
            <w:r w:rsidRPr="00A87836">
              <w:t xml:space="preserve"> – 8 </w:t>
            </w:r>
            <w:proofErr w:type="spellStart"/>
            <w:r w:rsidRPr="00A87836">
              <w:t>zile</w:t>
            </w:r>
            <w:proofErr w:type="spellEnd"/>
          </w:p>
        </w:tc>
        <w:tc>
          <w:tcPr>
            <w:tcW w:w="1418" w:type="dxa"/>
            <w:shd w:val="clear" w:color="auto" w:fill="auto"/>
          </w:tcPr>
          <w:p w:rsidR="00C6143C" w:rsidRPr="00A87836" w:rsidRDefault="00C6143C" w:rsidP="00A87836">
            <w:pPr>
              <w:pStyle w:val="NoSpacing"/>
              <w:rPr>
                <w:lang w:val="it-IT"/>
              </w:rPr>
            </w:pPr>
            <w:r w:rsidRPr="00A87836">
              <w:rPr>
                <w:i/>
                <w:lang w:val="it-IT"/>
              </w:rPr>
              <w:t>Mus musculus</w:t>
            </w:r>
            <w:r w:rsidRPr="00A87836">
              <w:rPr>
                <w:lang w:val="it-IT"/>
              </w:rPr>
              <w:t xml:space="preserve"> (soarecele de</w:t>
            </w:r>
            <w:r w:rsidR="00E05A41" w:rsidRPr="00A87836">
              <w:rPr>
                <w:lang w:val="it-IT"/>
              </w:rPr>
              <w:t xml:space="preserve"> </w:t>
            </w:r>
            <w:r w:rsidRPr="00A87836">
              <w:rPr>
                <w:lang w:val="it-IT"/>
              </w:rPr>
              <w:t>casa)</w:t>
            </w:r>
          </w:p>
        </w:tc>
        <w:tc>
          <w:tcPr>
            <w:tcW w:w="2126" w:type="dxa"/>
            <w:shd w:val="clear" w:color="auto" w:fill="auto"/>
          </w:tcPr>
          <w:p w:rsidR="00C6143C" w:rsidRPr="00A87836" w:rsidRDefault="00C6143C" w:rsidP="00A87836">
            <w:pPr>
              <w:pStyle w:val="NoSpacing"/>
              <w:rPr>
                <w:lang w:val="ro-RO"/>
              </w:rPr>
            </w:pPr>
            <w:r w:rsidRPr="00A87836">
              <w:rPr>
                <w:lang w:val="ro-RO"/>
              </w:rPr>
              <w:t>19 statii de intoxicare; 40 g momeala (2 cuburi de 20 g) / statie / zi.</w:t>
            </w:r>
          </w:p>
          <w:p w:rsidR="00C6143C" w:rsidRPr="00A87836" w:rsidRDefault="00C6143C" w:rsidP="00A87836">
            <w:pPr>
              <w:pStyle w:val="NoSpacing"/>
              <w:rPr>
                <w:lang w:val="ro-RO"/>
              </w:rPr>
            </w:pPr>
          </w:p>
        </w:tc>
        <w:tc>
          <w:tcPr>
            <w:tcW w:w="2425" w:type="dxa"/>
            <w:shd w:val="clear" w:color="auto" w:fill="auto"/>
          </w:tcPr>
          <w:p w:rsidR="00C6143C" w:rsidRPr="00A87836" w:rsidRDefault="00E05A41" w:rsidP="00A87836">
            <w:pPr>
              <w:pStyle w:val="NoSpacing"/>
              <w:rPr>
                <w:lang w:val="ro-RO"/>
              </w:rPr>
            </w:pPr>
            <w:r w:rsidRPr="00A87836">
              <w:rPr>
                <w:lang w:val="ro-RO"/>
              </w:rPr>
              <w:t>Eficacitate</w:t>
            </w:r>
            <w:r w:rsidR="00C465ED" w:rsidRPr="00A87836">
              <w:rPr>
                <w:lang w:val="ro-RO"/>
              </w:rPr>
              <w:t xml:space="preserve"> </w:t>
            </w:r>
            <w:r w:rsidR="00C6143C" w:rsidRPr="00A87836">
              <w:rPr>
                <w:lang w:val="ro-RO"/>
              </w:rPr>
              <w:t>(calculata conform consumului  total de hrana</w:t>
            </w:r>
            <w:r w:rsidRPr="00A87836">
              <w:rPr>
                <w:lang w:val="ro-RO"/>
              </w:rPr>
              <w:t>)</w:t>
            </w:r>
            <w:r w:rsidR="00C465ED" w:rsidRPr="00A87836">
              <w:rPr>
                <w:lang w:val="ro-RO"/>
              </w:rPr>
              <w:t xml:space="preserve"> </w:t>
            </w:r>
            <w:r w:rsidRPr="00A87836">
              <w:rPr>
                <w:lang w:val="ro-RO"/>
              </w:rPr>
              <w:t>:</w:t>
            </w:r>
            <w:r w:rsidR="00C6143C" w:rsidRPr="00A87836">
              <w:rPr>
                <w:lang w:val="ro-RO"/>
              </w:rPr>
              <w:t>100%.</w:t>
            </w:r>
          </w:p>
          <w:p w:rsidR="00C6143C" w:rsidRPr="00A87836" w:rsidRDefault="00C6143C" w:rsidP="00A87836">
            <w:pPr>
              <w:pStyle w:val="NoSpacing"/>
              <w:rPr>
                <w:lang w:val="ro-RO"/>
              </w:rPr>
            </w:pPr>
            <w:r w:rsidRPr="00A87836">
              <w:rPr>
                <w:lang w:val="ro-RO"/>
              </w:rPr>
              <w:t>Eficacitate (stabilita co</w:t>
            </w:r>
            <w:r w:rsidR="00E05A41" w:rsidRPr="00A87836">
              <w:rPr>
                <w:lang w:val="ro-RO"/>
              </w:rPr>
              <w:t xml:space="preserve">nform numarului maxim de urme): </w:t>
            </w:r>
            <w:r w:rsidRPr="00A87836">
              <w:rPr>
                <w:lang w:val="ro-RO"/>
              </w:rPr>
              <w:t>100%.</w:t>
            </w:r>
          </w:p>
        </w:tc>
      </w:tr>
      <w:tr w:rsidR="00C6143C" w:rsidRPr="00A87836" w:rsidTr="00C97AD2">
        <w:tc>
          <w:tcPr>
            <w:tcW w:w="1418" w:type="dxa"/>
            <w:shd w:val="clear" w:color="auto" w:fill="auto"/>
          </w:tcPr>
          <w:p w:rsidR="00C6143C" w:rsidRPr="00A87836" w:rsidRDefault="00C6143C" w:rsidP="00A87836">
            <w:pPr>
              <w:pStyle w:val="NoSpacing"/>
              <w:rPr>
                <w:lang w:val="ro-RO"/>
              </w:rPr>
            </w:pPr>
            <w:r w:rsidRPr="00A87836">
              <w:rPr>
                <w:lang w:val="ro-RO"/>
              </w:rPr>
              <w:t>(6) Evaluarea eficacitatii</w:t>
            </w:r>
          </w:p>
          <w:p w:rsidR="00C6143C" w:rsidRPr="00A87836" w:rsidRDefault="00C6143C" w:rsidP="00A87836">
            <w:pPr>
              <w:pStyle w:val="NoSpacing"/>
              <w:rPr>
                <w:lang w:val="ro-RO"/>
              </w:rPr>
            </w:pPr>
            <w:r w:rsidRPr="00A87836">
              <w:rPr>
                <w:lang w:val="ro-RO"/>
              </w:rPr>
              <w:t>biocide</w:t>
            </w:r>
          </w:p>
        </w:tc>
        <w:tc>
          <w:tcPr>
            <w:tcW w:w="2693" w:type="dxa"/>
            <w:shd w:val="clear" w:color="auto" w:fill="auto"/>
          </w:tcPr>
          <w:p w:rsidR="00C6143C" w:rsidRPr="00A87836" w:rsidRDefault="00C6143C" w:rsidP="00A87836">
            <w:pPr>
              <w:pStyle w:val="NoSpacing"/>
            </w:pPr>
            <w:r w:rsidRPr="00A87836">
              <w:t xml:space="preserve">- </w:t>
            </w:r>
            <w:proofErr w:type="spellStart"/>
            <w:r w:rsidRPr="00A87836">
              <w:t>Ghidurile</w:t>
            </w:r>
            <w:proofErr w:type="spellEnd"/>
            <w:r w:rsidRPr="00A87836">
              <w:t xml:space="preserve"> MAFF (1990) </w:t>
            </w:r>
            <w:proofErr w:type="spellStart"/>
            <w:r w:rsidRPr="00A87836">
              <w:t>si</w:t>
            </w:r>
            <w:proofErr w:type="spellEnd"/>
            <w:r w:rsidRPr="00A87836">
              <w:t xml:space="preserve"> EPPO (1982) </w:t>
            </w:r>
          </w:p>
          <w:p w:rsidR="00C6143C" w:rsidRPr="00A87836" w:rsidRDefault="00C6143C" w:rsidP="00A87836">
            <w:pPr>
              <w:pStyle w:val="NoSpacing"/>
            </w:pPr>
            <w:r w:rsidRPr="00A87836">
              <w:t xml:space="preserve">Test de </w:t>
            </w:r>
            <w:proofErr w:type="spellStart"/>
            <w:r w:rsidRPr="00A87836">
              <w:t>hranire</w:t>
            </w:r>
            <w:proofErr w:type="spellEnd"/>
            <w:r w:rsidRPr="00A87836">
              <w:t xml:space="preserve"> in </w:t>
            </w:r>
            <w:proofErr w:type="spellStart"/>
            <w:r w:rsidRPr="00A87836">
              <w:t>teren</w:t>
            </w:r>
            <w:proofErr w:type="spellEnd"/>
            <w:r w:rsidRPr="00A87836">
              <w:t xml:space="preserve"> (</w:t>
            </w:r>
            <w:proofErr w:type="spellStart"/>
            <w:r w:rsidRPr="00A87836">
              <w:t>hol</w:t>
            </w:r>
            <w:proofErr w:type="spellEnd"/>
            <w:r w:rsidRPr="00A87836">
              <w:t xml:space="preserve"> de </w:t>
            </w:r>
            <w:proofErr w:type="spellStart"/>
            <w:r w:rsidRPr="00A87836">
              <w:t>biserica</w:t>
            </w:r>
            <w:proofErr w:type="spellEnd"/>
            <w:r w:rsidRPr="00A87836">
              <w:t xml:space="preserve">), </w:t>
            </w:r>
            <w:proofErr w:type="spellStart"/>
            <w:r w:rsidRPr="00A87836">
              <w:t>durata</w:t>
            </w:r>
            <w:proofErr w:type="spellEnd"/>
            <w:r w:rsidRPr="00A87836">
              <w:t xml:space="preserve"> de </w:t>
            </w:r>
            <w:proofErr w:type="spellStart"/>
            <w:r w:rsidRPr="00A87836">
              <w:t>hranire</w:t>
            </w:r>
            <w:proofErr w:type="spellEnd"/>
            <w:r w:rsidRPr="00A87836">
              <w:t xml:space="preserve"> – 7 </w:t>
            </w:r>
            <w:proofErr w:type="spellStart"/>
            <w:r w:rsidRPr="00A87836">
              <w:t>zile</w:t>
            </w:r>
            <w:proofErr w:type="spellEnd"/>
          </w:p>
        </w:tc>
        <w:tc>
          <w:tcPr>
            <w:tcW w:w="1418" w:type="dxa"/>
            <w:shd w:val="clear" w:color="auto" w:fill="auto"/>
          </w:tcPr>
          <w:p w:rsidR="00C6143C" w:rsidRPr="00A87836" w:rsidRDefault="00C6143C" w:rsidP="00A87836">
            <w:pPr>
              <w:pStyle w:val="NoSpacing"/>
              <w:rPr>
                <w:lang w:val="it-IT"/>
              </w:rPr>
            </w:pPr>
            <w:r w:rsidRPr="00A87836">
              <w:rPr>
                <w:i/>
                <w:lang w:val="it-IT"/>
              </w:rPr>
              <w:t>Mus musculus</w:t>
            </w:r>
            <w:r w:rsidRPr="00A87836">
              <w:rPr>
                <w:lang w:val="it-IT"/>
              </w:rPr>
              <w:t xml:space="preserve"> (soarecele de</w:t>
            </w:r>
            <w:r w:rsidR="00E05A41" w:rsidRPr="00A87836">
              <w:rPr>
                <w:lang w:val="it-IT"/>
              </w:rPr>
              <w:t xml:space="preserve"> </w:t>
            </w:r>
            <w:r w:rsidRPr="00A87836">
              <w:rPr>
                <w:lang w:val="it-IT"/>
              </w:rPr>
              <w:t>casa)</w:t>
            </w:r>
          </w:p>
        </w:tc>
        <w:tc>
          <w:tcPr>
            <w:tcW w:w="2126" w:type="dxa"/>
            <w:shd w:val="clear" w:color="auto" w:fill="auto"/>
          </w:tcPr>
          <w:p w:rsidR="00C6143C" w:rsidRPr="00A87836" w:rsidRDefault="00C6143C" w:rsidP="00A87836">
            <w:pPr>
              <w:pStyle w:val="NoSpacing"/>
              <w:rPr>
                <w:lang w:val="ro-RO"/>
              </w:rPr>
            </w:pPr>
            <w:r w:rsidRPr="00A87836">
              <w:rPr>
                <w:lang w:val="ro-RO"/>
              </w:rPr>
              <w:t>14 statii de intoxicare; 40 g momeala (2 cuburi de 20 g) / statie / zi.</w:t>
            </w:r>
          </w:p>
          <w:p w:rsidR="00C6143C" w:rsidRPr="00A87836" w:rsidRDefault="00C6143C" w:rsidP="00A87836">
            <w:pPr>
              <w:pStyle w:val="NoSpacing"/>
              <w:rPr>
                <w:lang w:val="ro-RO"/>
              </w:rPr>
            </w:pPr>
          </w:p>
        </w:tc>
        <w:tc>
          <w:tcPr>
            <w:tcW w:w="2425" w:type="dxa"/>
            <w:shd w:val="clear" w:color="auto" w:fill="auto"/>
          </w:tcPr>
          <w:p w:rsidR="00C6143C" w:rsidRPr="00A87836" w:rsidRDefault="00E05A41" w:rsidP="00A87836">
            <w:pPr>
              <w:pStyle w:val="NoSpacing"/>
              <w:rPr>
                <w:lang w:val="ro-RO"/>
              </w:rPr>
            </w:pPr>
            <w:r w:rsidRPr="00A87836">
              <w:rPr>
                <w:lang w:val="ro-RO"/>
              </w:rPr>
              <w:t>Eficacitate</w:t>
            </w:r>
            <w:r w:rsidR="00C465ED" w:rsidRPr="00A87836">
              <w:rPr>
                <w:lang w:val="ro-RO"/>
              </w:rPr>
              <w:t xml:space="preserve"> </w:t>
            </w:r>
            <w:r w:rsidRPr="00A87836">
              <w:rPr>
                <w:lang w:val="ro-RO"/>
              </w:rPr>
              <w:t>(</w:t>
            </w:r>
            <w:r w:rsidR="00C6143C" w:rsidRPr="00A87836">
              <w:rPr>
                <w:lang w:val="ro-RO"/>
              </w:rPr>
              <w:t>calculata conform consumului  total de hrana</w:t>
            </w:r>
            <w:r w:rsidRPr="00A87836">
              <w:rPr>
                <w:lang w:val="ro-RO"/>
              </w:rPr>
              <w:t>)</w:t>
            </w:r>
            <w:r w:rsidR="00C465ED" w:rsidRPr="00A87836">
              <w:rPr>
                <w:lang w:val="ro-RO"/>
              </w:rPr>
              <w:t xml:space="preserve"> </w:t>
            </w:r>
            <w:r w:rsidRPr="00A87836">
              <w:rPr>
                <w:lang w:val="ro-RO"/>
              </w:rPr>
              <w:t>:</w:t>
            </w:r>
            <w:r w:rsidR="00C6143C" w:rsidRPr="00A87836">
              <w:rPr>
                <w:lang w:val="ro-RO"/>
              </w:rPr>
              <w:t>100%.</w:t>
            </w:r>
          </w:p>
          <w:p w:rsidR="00C6143C" w:rsidRPr="00A87836" w:rsidRDefault="00E05A41" w:rsidP="00A87836">
            <w:pPr>
              <w:pStyle w:val="NoSpacing"/>
              <w:rPr>
                <w:lang w:val="ro-RO"/>
              </w:rPr>
            </w:pPr>
            <w:r w:rsidRPr="00A87836">
              <w:rPr>
                <w:lang w:val="ro-RO"/>
              </w:rPr>
              <w:t>Eficacitate</w:t>
            </w:r>
            <w:r w:rsidR="00C465ED" w:rsidRPr="00A87836">
              <w:rPr>
                <w:lang w:val="ro-RO"/>
              </w:rPr>
              <w:t xml:space="preserve"> </w:t>
            </w:r>
            <w:r w:rsidR="00C6143C" w:rsidRPr="00A87836">
              <w:rPr>
                <w:lang w:val="ro-RO"/>
              </w:rPr>
              <w:t>(stabilita co</w:t>
            </w:r>
            <w:r w:rsidRPr="00A87836">
              <w:rPr>
                <w:lang w:val="ro-RO"/>
              </w:rPr>
              <w:t xml:space="preserve">nform numarului maxim de urme): </w:t>
            </w:r>
            <w:r w:rsidR="00C6143C" w:rsidRPr="00A87836">
              <w:rPr>
                <w:lang w:val="ro-RO"/>
              </w:rPr>
              <w:t>100%.</w:t>
            </w:r>
          </w:p>
        </w:tc>
      </w:tr>
      <w:tr w:rsidR="00C6143C" w:rsidRPr="00A87836" w:rsidTr="00C97AD2">
        <w:tc>
          <w:tcPr>
            <w:tcW w:w="1418" w:type="dxa"/>
            <w:shd w:val="clear" w:color="auto" w:fill="auto"/>
          </w:tcPr>
          <w:p w:rsidR="00C6143C" w:rsidRPr="00A87836" w:rsidRDefault="00C6143C" w:rsidP="00A87836">
            <w:pPr>
              <w:pStyle w:val="NoSpacing"/>
              <w:rPr>
                <w:lang w:val="ro-RO"/>
              </w:rPr>
            </w:pPr>
            <w:r w:rsidRPr="00A87836">
              <w:rPr>
                <w:lang w:val="ro-RO"/>
              </w:rPr>
              <w:t>(7) Evaluarea eficacitatii</w:t>
            </w:r>
          </w:p>
          <w:p w:rsidR="00C6143C" w:rsidRPr="00A87836" w:rsidRDefault="00C6143C" w:rsidP="00A87836">
            <w:pPr>
              <w:pStyle w:val="NoSpacing"/>
              <w:rPr>
                <w:lang w:val="ro-RO"/>
              </w:rPr>
            </w:pPr>
            <w:r w:rsidRPr="00A87836">
              <w:rPr>
                <w:lang w:val="ro-RO"/>
              </w:rPr>
              <w:t>biocide</w:t>
            </w:r>
          </w:p>
        </w:tc>
        <w:tc>
          <w:tcPr>
            <w:tcW w:w="2693" w:type="dxa"/>
            <w:shd w:val="clear" w:color="auto" w:fill="auto"/>
          </w:tcPr>
          <w:p w:rsidR="00C6143C" w:rsidRPr="00A87836" w:rsidRDefault="00C6143C" w:rsidP="00A87836">
            <w:pPr>
              <w:pStyle w:val="NoSpacing"/>
            </w:pPr>
            <w:r w:rsidRPr="00A87836">
              <w:t xml:space="preserve">- </w:t>
            </w:r>
            <w:proofErr w:type="spellStart"/>
            <w:r w:rsidRPr="00A87836">
              <w:t>Ghidurile</w:t>
            </w:r>
            <w:proofErr w:type="spellEnd"/>
            <w:r w:rsidRPr="00A87836">
              <w:t xml:space="preserve"> MAFF (1990) </w:t>
            </w:r>
            <w:proofErr w:type="spellStart"/>
            <w:r w:rsidRPr="00A87836">
              <w:t>si</w:t>
            </w:r>
            <w:proofErr w:type="spellEnd"/>
            <w:r w:rsidRPr="00A87836">
              <w:t xml:space="preserve"> EPPO (1982) </w:t>
            </w:r>
          </w:p>
          <w:p w:rsidR="00C6143C" w:rsidRPr="00A87836" w:rsidRDefault="00C6143C" w:rsidP="00A87836">
            <w:pPr>
              <w:pStyle w:val="NoSpacing"/>
            </w:pPr>
            <w:r w:rsidRPr="00A87836">
              <w:t xml:space="preserve">Test de </w:t>
            </w:r>
            <w:proofErr w:type="spellStart"/>
            <w:r w:rsidRPr="00A87836">
              <w:t>hranire</w:t>
            </w:r>
            <w:proofErr w:type="spellEnd"/>
            <w:r w:rsidRPr="00A87836">
              <w:t xml:space="preserve"> in </w:t>
            </w:r>
            <w:proofErr w:type="spellStart"/>
            <w:r w:rsidRPr="00A87836">
              <w:t>teren</w:t>
            </w:r>
            <w:proofErr w:type="spellEnd"/>
            <w:r w:rsidRPr="00A87836">
              <w:t xml:space="preserve"> (</w:t>
            </w:r>
            <w:proofErr w:type="spellStart"/>
            <w:r w:rsidRPr="00A87836">
              <w:t>ferma</w:t>
            </w:r>
            <w:proofErr w:type="spellEnd"/>
            <w:r w:rsidRPr="00A87836">
              <w:t xml:space="preserve">), </w:t>
            </w:r>
            <w:proofErr w:type="spellStart"/>
            <w:r w:rsidRPr="00A87836">
              <w:t>durata</w:t>
            </w:r>
            <w:proofErr w:type="spellEnd"/>
            <w:r w:rsidRPr="00A87836">
              <w:t xml:space="preserve"> de </w:t>
            </w:r>
            <w:proofErr w:type="spellStart"/>
            <w:r w:rsidRPr="00A87836">
              <w:t>hranire</w:t>
            </w:r>
            <w:proofErr w:type="spellEnd"/>
            <w:r w:rsidRPr="00A87836">
              <w:t xml:space="preserve"> – 15 </w:t>
            </w:r>
            <w:proofErr w:type="spellStart"/>
            <w:r w:rsidRPr="00A87836">
              <w:t>zile</w:t>
            </w:r>
            <w:proofErr w:type="spellEnd"/>
          </w:p>
        </w:tc>
        <w:tc>
          <w:tcPr>
            <w:tcW w:w="1418" w:type="dxa"/>
            <w:shd w:val="clear" w:color="auto" w:fill="auto"/>
          </w:tcPr>
          <w:p w:rsidR="00C6143C" w:rsidRPr="00A87836" w:rsidRDefault="00C6143C" w:rsidP="00A87836">
            <w:pPr>
              <w:pStyle w:val="NoSpacing"/>
              <w:rPr>
                <w:lang w:val="ro-RO"/>
              </w:rPr>
            </w:pPr>
            <w:r w:rsidRPr="00A87836">
              <w:rPr>
                <w:i/>
                <w:lang w:val="ro-RO"/>
              </w:rPr>
              <w:t>Rattus norvegicus</w:t>
            </w:r>
            <w:r w:rsidRPr="00A87836">
              <w:rPr>
                <w:lang w:val="ro-RO"/>
              </w:rPr>
              <w:t xml:space="preserve"> (sobolanul cenusiu)</w:t>
            </w:r>
          </w:p>
        </w:tc>
        <w:tc>
          <w:tcPr>
            <w:tcW w:w="2126" w:type="dxa"/>
            <w:shd w:val="clear" w:color="auto" w:fill="auto"/>
          </w:tcPr>
          <w:p w:rsidR="00C6143C" w:rsidRPr="00A87836" w:rsidRDefault="00C6143C" w:rsidP="00A87836">
            <w:pPr>
              <w:pStyle w:val="NoSpacing"/>
              <w:rPr>
                <w:lang w:val="ro-RO"/>
              </w:rPr>
            </w:pPr>
            <w:r w:rsidRPr="00A87836">
              <w:rPr>
                <w:lang w:val="ro-RO"/>
              </w:rPr>
              <w:t>27 statii de intoxicare; consum maxim: 897 g momeala / ziua 4.</w:t>
            </w:r>
          </w:p>
          <w:p w:rsidR="00C6143C" w:rsidRPr="00A87836" w:rsidRDefault="00C6143C" w:rsidP="00A87836">
            <w:pPr>
              <w:pStyle w:val="NoSpacing"/>
              <w:rPr>
                <w:lang w:val="ro-RO"/>
              </w:rPr>
            </w:pPr>
          </w:p>
        </w:tc>
        <w:tc>
          <w:tcPr>
            <w:tcW w:w="2425" w:type="dxa"/>
            <w:shd w:val="clear" w:color="auto" w:fill="auto"/>
          </w:tcPr>
          <w:p w:rsidR="00C6143C" w:rsidRPr="00A87836" w:rsidRDefault="00C6143C" w:rsidP="00A87836">
            <w:pPr>
              <w:pStyle w:val="NoSpacing"/>
              <w:rPr>
                <w:lang w:val="ro-RO"/>
              </w:rPr>
            </w:pPr>
            <w:r w:rsidRPr="00A87836">
              <w:rPr>
                <w:lang w:val="ro-RO"/>
              </w:rPr>
              <w:t>Eficacitate (calculata conform consumului  total de hrana): 99,7%.</w:t>
            </w:r>
          </w:p>
          <w:p w:rsidR="00C6143C" w:rsidRPr="00A87836" w:rsidRDefault="00C6143C" w:rsidP="00A87836">
            <w:pPr>
              <w:pStyle w:val="NoSpacing"/>
              <w:rPr>
                <w:lang w:val="ro-RO"/>
              </w:rPr>
            </w:pPr>
            <w:r w:rsidRPr="00A87836">
              <w:rPr>
                <w:lang w:val="ro-RO"/>
              </w:rPr>
              <w:t>Eficacitate (stabilita conform numarului total de urme): 97,5%.</w:t>
            </w:r>
          </w:p>
        </w:tc>
      </w:tr>
      <w:tr w:rsidR="00C6143C" w:rsidRPr="00A87836" w:rsidTr="00C97AD2">
        <w:tc>
          <w:tcPr>
            <w:tcW w:w="1418" w:type="dxa"/>
            <w:shd w:val="clear" w:color="auto" w:fill="auto"/>
          </w:tcPr>
          <w:p w:rsidR="00C6143C" w:rsidRPr="00A87836" w:rsidRDefault="00C6143C" w:rsidP="00A87836">
            <w:pPr>
              <w:pStyle w:val="NoSpacing"/>
              <w:rPr>
                <w:lang w:val="ro-RO"/>
              </w:rPr>
            </w:pPr>
            <w:r w:rsidRPr="00A87836">
              <w:rPr>
                <w:lang w:val="ro-RO"/>
              </w:rPr>
              <w:t>(8) Evaluarea eficacitatii</w:t>
            </w:r>
          </w:p>
          <w:p w:rsidR="00C6143C" w:rsidRPr="00A87836" w:rsidRDefault="00C6143C" w:rsidP="00A87836">
            <w:pPr>
              <w:pStyle w:val="NoSpacing"/>
              <w:rPr>
                <w:lang w:val="ro-RO"/>
              </w:rPr>
            </w:pPr>
            <w:r w:rsidRPr="00A87836">
              <w:rPr>
                <w:lang w:val="ro-RO"/>
              </w:rPr>
              <w:t>biocide</w:t>
            </w:r>
          </w:p>
        </w:tc>
        <w:tc>
          <w:tcPr>
            <w:tcW w:w="2693" w:type="dxa"/>
            <w:shd w:val="clear" w:color="auto" w:fill="auto"/>
          </w:tcPr>
          <w:p w:rsidR="00C6143C" w:rsidRPr="00A87836" w:rsidRDefault="00C6143C" w:rsidP="00A87836">
            <w:pPr>
              <w:pStyle w:val="NoSpacing"/>
            </w:pPr>
            <w:r w:rsidRPr="00A87836">
              <w:t xml:space="preserve">- </w:t>
            </w:r>
            <w:proofErr w:type="spellStart"/>
            <w:r w:rsidRPr="00A87836">
              <w:t>Ghidurile</w:t>
            </w:r>
            <w:proofErr w:type="spellEnd"/>
            <w:r w:rsidRPr="00A87836">
              <w:t xml:space="preserve"> MAFF (1990) </w:t>
            </w:r>
            <w:proofErr w:type="spellStart"/>
            <w:r w:rsidRPr="00A87836">
              <w:t>si</w:t>
            </w:r>
            <w:proofErr w:type="spellEnd"/>
            <w:r w:rsidRPr="00A87836">
              <w:t xml:space="preserve"> EPPO (1982) </w:t>
            </w:r>
          </w:p>
          <w:p w:rsidR="00C6143C" w:rsidRPr="00A87836" w:rsidRDefault="00C6143C" w:rsidP="00A87836">
            <w:pPr>
              <w:pStyle w:val="NoSpacing"/>
            </w:pPr>
            <w:r w:rsidRPr="00A87836">
              <w:t xml:space="preserve">Test de </w:t>
            </w:r>
            <w:proofErr w:type="spellStart"/>
            <w:r w:rsidRPr="00A87836">
              <w:t>hranire</w:t>
            </w:r>
            <w:proofErr w:type="spellEnd"/>
            <w:r w:rsidRPr="00A87836">
              <w:t xml:space="preserve"> in </w:t>
            </w:r>
            <w:proofErr w:type="spellStart"/>
            <w:r w:rsidRPr="00A87836">
              <w:t>teren</w:t>
            </w:r>
            <w:proofErr w:type="spellEnd"/>
            <w:r w:rsidRPr="00A87836">
              <w:t xml:space="preserve"> (</w:t>
            </w:r>
            <w:proofErr w:type="spellStart"/>
            <w:r w:rsidRPr="00A87836">
              <w:t>ferma</w:t>
            </w:r>
            <w:proofErr w:type="spellEnd"/>
            <w:r w:rsidRPr="00A87836">
              <w:t xml:space="preserve">), </w:t>
            </w:r>
            <w:proofErr w:type="spellStart"/>
            <w:r w:rsidRPr="00A87836">
              <w:t>durata</w:t>
            </w:r>
            <w:proofErr w:type="spellEnd"/>
            <w:r w:rsidRPr="00A87836">
              <w:t xml:space="preserve"> de </w:t>
            </w:r>
            <w:proofErr w:type="spellStart"/>
            <w:r w:rsidRPr="00A87836">
              <w:t>hranire</w:t>
            </w:r>
            <w:proofErr w:type="spellEnd"/>
            <w:r w:rsidRPr="00A87836">
              <w:t xml:space="preserve"> – 15 </w:t>
            </w:r>
            <w:proofErr w:type="spellStart"/>
            <w:r w:rsidRPr="00A87836">
              <w:t>zile</w:t>
            </w:r>
            <w:proofErr w:type="spellEnd"/>
          </w:p>
        </w:tc>
        <w:tc>
          <w:tcPr>
            <w:tcW w:w="1418" w:type="dxa"/>
            <w:shd w:val="clear" w:color="auto" w:fill="auto"/>
          </w:tcPr>
          <w:p w:rsidR="00C6143C" w:rsidRPr="00A87836" w:rsidRDefault="00C6143C" w:rsidP="00A87836">
            <w:pPr>
              <w:pStyle w:val="NoSpacing"/>
              <w:rPr>
                <w:lang w:val="ro-RO"/>
              </w:rPr>
            </w:pPr>
            <w:r w:rsidRPr="00A87836">
              <w:rPr>
                <w:i/>
                <w:lang w:val="ro-RO"/>
              </w:rPr>
              <w:t>Rattus norvegicus</w:t>
            </w:r>
            <w:r w:rsidRPr="00A87836">
              <w:rPr>
                <w:lang w:val="ro-RO"/>
              </w:rPr>
              <w:t xml:space="preserve"> (sobolanul cenusiu)</w:t>
            </w:r>
          </w:p>
        </w:tc>
        <w:tc>
          <w:tcPr>
            <w:tcW w:w="2126" w:type="dxa"/>
            <w:shd w:val="clear" w:color="auto" w:fill="auto"/>
          </w:tcPr>
          <w:p w:rsidR="00C6143C" w:rsidRPr="00A87836" w:rsidRDefault="00C6143C" w:rsidP="00A87836">
            <w:pPr>
              <w:pStyle w:val="NoSpacing"/>
              <w:rPr>
                <w:lang w:val="ro-RO"/>
              </w:rPr>
            </w:pPr>
            <w:r w:rsidRPr="00A87836">
              <w:rPr>
                <w:lang w:val="ro-RO"/>
              </w:rPr>
              <w:t>35 statii de intoxicare; consum maxim: 862 g momeala / ziua 4.</w:t>
            </w:r>
          </w:p>
          <w:p w:rsidR="00C6143C" w:rsidRPr="00A87836" w:rsidRDefault="00C6143C" w:rsidP="00A87836">
            <w:pPr>
              <w:pStyle w:val="NoSpacing"/>
              <w:rPr>
                <w:lang w:val="ro-RO"/>
              </w:rPr>
            </w:pPr>
          </w:p>
        </w:tc>
        <w:tc>
          <w:tcPr>
            <w:tcW w:w="2425" w:type="dxa"/>
            <w:shd w:val="clear" w:color="auto" w:fill="auto"/>
          </w:tcPr>
          <w:p w:rsidR="00C6143C" w:rsidRPr="00A87836" w:rsidRDefault="00C6143C" w:rsidP="00A87836">
            <w:pPr>
              <w:pStyle w:val="NoSpacing"/>
              <w:rPr>
                <w:lang w:val="ro-RO"/>
              </w:rPr>
            </w:pPr>
            <w:r w:rsidRPr="00A87836">
              <w:rPr>
                <w:lang w:val="ro-RO"/>
              </w:rPr>
              <w:t>Eficacitate (calculata conform consumului  total de hrana): 99,4%.</w:t>
            </w:r>
          </w:p>
          <w:p w:rsidR="00C6143C" w:rsidRPr="00A87836" w:rsidRDefault="00C6143C" w:rsidP="00A87836">
            <w:pPr>
              <w:pStyle w:val="NoSpacing"/>
              <w:rPr>
                <w:lang w:val="ro-RO"/>
              </w:rPr>
            </w:pPr>
            <w:r w:rsidRPr="00A87836">
              <w:rPr>
                <w:lang w:val="ro-RO"/>
              </w:rPr>
              <w:t>Eficacitate (stabilita conform numarului total de urme): 97,3%.</w:t>
            </w:r>
          </w:p>
          <w:p w:rsidR="00C6143C" w:rsidRPr="00A87836" w:rsidRDefault="00C6143C" w:rsidP="00A87836">
            <w:pPr>
              <w:pStyle w:val="NoSpacing"/>
              <w:rPr>
                <w:lang w:val="ro-RO"/>
              </w:rPr>
            </w:pPr>
            <w:r w:rsidRPr="00A87836">
              <w:rPr>
                <w:lang w:val="ro-RO"/>
              </w:rPr>
              <w:t>Eficacitate (stabilita conform numarului maxim de urme): 95,2%.</w:t>
            </w:r>
          </w:p>
        </w:tc>
      </w:tr>
    </w:tbl>
    <w:p w:rsidR="00CF6399" w:rsidRPr="00A87836" w:rsidRDefault="00CF6399" w:rsidP="00A87836">
      <w:pPr>
        <w:jc w:val="both"/>
        <w:rPr>
          <w:b/>
          <w:color w:val="000000"/>
          <w:lang w:val="ro-RO"/>
        </w:rPr>
      </w:pPr>
    </w:p>
    <w:p w:rsidR="00B66405" w:rsidRPr="00A87836" w:rsidRDefault="00B66405" w:rsidP="00A87836">
      <w:pPr>
        <w:pStyle w:val="NoSpacing"/>
        <w:jc w:val="both"/>
        <w:rPr>
          <w:lang w:val="ro-RO"/>
        </w:rPr>
      </w:pPr>
      <w:r w:rsidRPr="00A87836">
        <w:rPr>
          <w:b/>
          <w:color w:val="000000"/>
          <w:lang w:val="ro-RO"/>
        </w:rPr>
        <w:t xml:space="preserve">XIV. </w:t>
      </w:r>
      <w:r w:rsidR="00CF6399" w:rsidRPr="00A87836">
        <w:rPr>
          <w:b/>
          <w:color w:val="000000"/>
          <w:lang w:val="ro-RO"/>
        </w:rPr>
        <w:t xml:space="preserve">INSTRUCTIUNILE  SI </w:t>
      </w:r>
      <w:r w:rsidR="00CF6399" w:rsidRPr="00A87836">
        <w:rPr>
          <w:b/>
          <w:lang w:val="ro-RO"/>
        </w:rPr>
        <w:t>DOZELE DE APLICARE</w:t>
      </w:r>
      <w:r w:rsidR="00CF6399" w:rsidRPr="00A87836">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6B235A">
        <w:tc>
          <w:tcPr>
            <w:tcW w:w="9923" w:type="dxa"/>
          </w:tcPr>
          <w:p w:rsidR="005A551E" w:rsidRDefault="005A551E" w:rsidP="005A551E">
            <w:pPr>
              <w:pStyle w:val="NoSpacing"/>
              <w:jc w:val="both"/>
              <w:rPr>
                <w:u w:val="single"/>
                <w:lang w:val="ro-RO"/>
              </w:rPr>
            </w:pPr>
            <w:r>
              <w:rPr>
                <w:u w:val="single"/>
                <w:lang w:val="ro-RO"/>
              </w:rPr>
              <w:t xml:space="preserve">1.Conform certificatului de autorizare: </w:t>
            </w:r>
          </w:p>
          <w:p w:rsidR="005A551E" w:rsidRDefault="005A551E" w:rsidP="005A551E">
            <w:pPr>
              <w:pStyle w:val="NoSpacing"/>
              <w:jc w:val="both"/>
              <w:rPr>
                <w:lang w:val="ro-RO"/>
              </w:rPr>
            </w:pPr>
            <w:r>
              <w:rPr>
                <w:lang w:val="ro-RO"/>
              </w:rPr>
              <w:t>In interiorul si exteriorul cladirilor (urbane si agricole) – uz profesional:</w:t>
            </w:r>
          </w:p>
          <w:p w:rsidR="005A551E" w:rsidRDefault="005A551E" w:rsidP="005A551E">
            <w:pPr>
              <w:pStyle w:val="NoSpacing"/>
              <w:jc w:val="both"/>
              <w:rPr>
                <w:lang w:val="ro-RO"/>
              </w:rPr>
            </w:pPr>
            <w:r>
              <w:rPr>
                <w:lang w:val="ro-RO"/>
              </w:rPr>
              <w:t>-</w:t>
            </w:r>
            <w:r>
              <w:rPr>
                <w:u w:val="single"/>
                <w:lang w:val="ro-RO"/>
              </w:rPr>
              <w:t>Pentru combaterea sobolanilor</w:t>
            </w:r>
            <w:r>
              <w:rPr>
                <w:lang w:val="ro-RO"/>
              </w:rPr>
              <w:t xml:space="preserve">: 10-60 g momeala sub forma de blocuri in statii de intoxicare amplasate la intervale de 10 m (5 m pentru infestare mare) acolo unde sobolanii sunt activi. Se verifica regulat si se inlocuieste momeala consumata pana cand inceteaza consumul. Se repeta tratamentul in cazul unei noi infestari. A nu muta sau deranja statiile de momeala in decurs de cateva zile de la aplicare. Daca nu se semnaleaza nici o activitate, dupa 7-10 zile se muta momeala intr-o zona in care activitatea sobolanilor este mai mare. Daca toate momelile au fost consumate din aria respectiva se creste cantitatea prin cresterea numarului de puncte de momeala. A nu se creste </w:t>
            </w:r>
            <w:r>
              <w:rPr>
                <w:lang w:val="ro-RO"/>
              </w:rPr>
              <w:lastRenderedPageBreak/>
              <w:t xml:space="preserve">cantitatea de momeala intr-un punct de momeala. Inlocuiti orice momeala consumata sau distrusa de apa sau alte mudarii.  </w:t>
            </w:r>
          </w:p>
          <w:p w:rsidR="00B66405" w:rsidRDefault="005A551E" w:rsidP="005A551E">
            <w:pPr>
              <w:pStyle w:val="NoSpacing"/>
              <w:jc w:val="both"/>
              <w:rPr>
                <w:lang w:val="ro-RO"/>
              </w:rPr>
            </w:pPr>
            <w:r>
              <w:rPr>
                <w:lang w:val="ro-RO"/>
              </w:rPr>
              <w:t>-</w:t>
            </w:r>
            <w:r>
              <w:rPr>
                <w:u w:val="single"/>
                <w:lang w:val="ro-RO"/>
              </w:rPr>
              <w:t>Pentru combaterea soarecilor</w:t>
            </w:r>
            <w:r>
              <w:rPr>
                <w:lang w:val="ro-RO"/>
              </w:rPr>
              <w:t xml:space="preserve">: 5-20 g momeala sub forma de blocuri in statii de intoxicare amplasate la intervale de 5 m (2 m pentru infestare mare) acolo unde soarecii sunt activi. Se verifica regulat si se inlocuieste momeala consumata pana cand inceteaza consumul. Se repeta tratamentul in cazul unei noi infestari. Soarecii sunt foarte iscoditori si este in ajutorul tratamentului sa se mute momelile la 2-3 zile in momentul in care sunt inspectate sau inlocuite. Inspectiile trebuie sa fie frecvente in primele 10-14 zile si inlocuite in cazul in care sunt consumate sau distruse de apa sau murdarite. Daca toate momelile au fost mancate sa se creasca cantitatea de momela prin plasarea mai multor puncte de momeala. A nu se creste cantitatea de momeala intr-un punct de momeala. Inlocuiti orice momeala consumata sau distrusa de apa sau alte mudarii.  </w:t>
            </w:r>
          </w:p>
          <w:p w:rsidR="005A551E" w:rsidRPr="005A551E" w:rsidRDefault="005A551E" w:rsidP="005A551E">
            <w:pPr>
              <w:pStyle w:val="NoSpacing"/>
              <w:jc w:val="both"/>
            </w:pPr>
            <w:r>
              <w:rPr>
                <w:lang w:val="ro-RO"/>
              </w:rPr>
              <w:t xml:space="preserve">- </w:t>
            </w:r>
            <w:r>
              <w:rPr>
                <w:u w:val="single"/>
                <w:lang w:val="ro-RO"/>
              </w:rPr>
              <w:t xml:space="preserve">In </w:t>
            </w:r>
            <w:r w:rsidRPr="005A551E">
              <w:rPr>
                <w:u w:val="single"/>
                <w:lang w:val="ro-RO"/>
              </w:rPr>
              <w:t>canalizare pentru sobolani</w:t>
            </w:r>
            <w:r>
              <w:rPr>
                <w:lang w:val="ro-RO"/>
              </w:rPr>
              <w:t xml:space="preserve"> – 20-200g momeala sub forma de blocuri per statie, se asigura astfel incat sa nu fie spalata. Se verifica regulat consumul si se inlocuieste momeala consumata sau spalata pana cand consumul se opreste. Se repeta tratamentul in situatia in care este evidenta o noua infestare.</w:t>
            </w:r>
          </w:p>
        </w:tc>
      </w:tr>
    </w:tbl>
    <w:p w:rsidR="00513FBB" w:rsidRPr="00A87836" w:rsidRDefault="00513FBB" w:rsidP="00A87836">
      <w:pPr>
        <w:jc w:val="both"/>
        <w:rPr>
          <w:b/>
          <w:color w:val="000000"/>
          <w:lang w:val="ro-RO"/>
        </w:rPr>
      </w:pPr>
    </w:p>
    <w:p w:rsidR="00B66405" w:rsidRPr="00A87836" w:rsidRDefault="00B66405" w:rsidP="00A87836">
      <w:pPr>
        <w:jc w:val="both"/>
        <w:rPr>
          <w:b/>
          <w:lang w:val="ro-RO"/>
        </w:rPr>
      </w:pPr>
      <w:r w:rsidRPr="00A87836">
        <w:rPr>
          <w:b/>
          <w:color w:val="000000"/>
          <w:lang w:val="ro-RO"/>
        </w:rPr>
        <w:t>XV.</w:t>
      </w:r>
      <w:r w:rsidRPr="00A87836">
        <w:rPr>
          <w:color w:val="000000"/>
          <w:lang w:val="ro-RO"/>
        </w:rPr>
        <w:t xml:space="preserve"> </w:t>
      </w:r>
      <w:r w:rsidRPr="00A87836">
        <w:rPr>
          <w:b/>
          <w:color w:val="000000"/>
          <w:lang w:val="ro-RO"/>
        </w:rPr>
        <w:t>INSTRUC</w:t>
      </w:r>
      <w:r w:rsidR="00EF1059" w:rsidRPr="00A87836">
        <w:rPr>
          <w:b/>
          <w:color w:val="000000"/>
          <w:lang w:val="ro-RO"/>
        </w:rPr>
        <w:t>T</w:t>
      </w:r>
      <w:r w:rsidRPr="00A87836">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6B235A">
        <w:tc>
          <w:tcPr>
            <w:tcW w:w="9923" w:type="dxa"/>
          </w:tcPr>
          <w:p w:rsidR="0082615E" w:rsidRPr="00A87836" w:rsidRDefault="0082615E" w:rsidP="00A87836">
            <w:pPr>
              <w:pStyle w:val="NoSpacing"/>
              <w:jc w:val="both"/>
              <w:rPr>
                <w:lang w:val="ro-RO"/>
              </w:rPr>
            </w:pPr>
            <w:r w:rsidRPr="00A87836">
              <w:rPr>
                <w:u w:val="single"/>
                <w:lang w:val="ro-RO"/>
              </w:rPr>
              <w:t>Indicatii generale</w:t>
            </w:r>
            <w:r w:rsidRPr="00A87836">
              <w:rPr>
                <w:lang w:val="ro-RO"/>
              </w:rPr>
              <w:t>: În caz de accident, expunere suspectată sau dacă vă simţiţi rău, cereţi imediat sfatul medicului, şi arătaţi recipientul şi eticheta.</w:t>
            </w:r>
          </w:p>
          <w:p w:rsidR="0082615E" w:rsidRPr="00A87836" w:rsidRDefault="0082615E" w:rsidP="00A87836">
            <w:pPr>
              <w:pStyle w:val="NoSpacing"/>
              <w:jc w:val="both"/>
              <w:rPr>
                <w:lang w:val="it-IT"/>
              </w:rPr>
            </w:pPr>
            <w:r w:rsidRPr="00A87836">
              <w:rPr>
                <w:u w:val="single"/>
                <w:lang w:val="it-IT"/>
              </w:rPr>
              <w:t>Măsuri de prim ajutor</w:t>
            </w:r>
            <w:r w:rsidRPr="00A87836">
              <w:rPr>
                <w:lang w:val="it-IT"/>
              </w:rPr>
              <w:t>:</w:t>
            </w:r>
          </w:p>
          <w:p w:rsidR="0082615E" w:rsidRPr="00A87836" w:rsidRDefault="0082615E" w:rsidP="00A87836">
            <w:pPr>
              <w:pStyle w:val="NoSpacing"/>
              <w:jc w:val="both"/>
              <w:rPr>
                <w:lang w:val="ro-RO"/>
              </w:rPr>
            </w:pPr>
            <w:r w:rsidRPr="00A87836">
              <w:rPr>
                <w:lang w:val="ro-RO"/>
              </w:rPr>
              <w:t>În caz de inhalare: Nu se aplică. Este puţin probabil riscul de inhalare, în afară de cazul în care praful este prezent. Pacientul trebuie transportat la aer liber şi cereţi sfatul medicului.</w:t>
            </w:r>
          </w:p>
          <w:p w:rsidR="0082615E" w:rsidRPr="00A87836" w:rsidRDefault="0082615E" w:rsidP="00A87836">
            <w:pPr>
              <w:pStyle w:val="NoSpacing"/>
              <w:jc w:val="both"/>
              <w:rPr>
                <w:lang w:val="ro-RO"/>
              </w:rPr>
            </w:pPr>
            <w:r w:rsidRPr="00A87836">
              <w:rPr>
                <w:lang w:val="ro-RO"/>
              </w:rPr>
              <w:t>În caz de ingestie: Nu induceţi voma. Spălaţi gura cu multă apă. Cereţi imediat sfatul medicului, şi arătaţi recipientul şi eticheta.</w:t>
            </w:r>
          </w:p>
          <w:p w:rsidR="0082615E" w:rsidRPr="00A87836" w:rsidRDefault="0082615E" w:rsidP="00A87836">
            <w:pPr>
              <w:pStyle w:val="NoSpacing"/>
              <w:jc w:val="both"/>
              <w:rPr>
                <w:lang w:val="ro-RO"/>
              </w:rPr>
            </w:pPr>
            <w:r w:rsidRPr="00A87836">
              <w:rPr>
                <w:lang w:val="ro-RO"/>
              </w:rPr>
              <w:t>În caz de contact cu ochii: În general acest produs nu irită ochii, dar poate cauza iritaţie la persoanele sensibile. Îndepărtaţi lentilele de contact dacă purtaţi, spălaţi ochii 15-20 min. cu apă curgătoare, ţinând pleoapele complet deschise. Cereţi imediat sfatul medicului.</w:t>
            </w:r>
          </w:p>
          <w:p w:rsidR="0082615E" w:rsidRPr="00A87836" w:rsidRDefault="0082615E" w:rsidP="00A87836">
            <w:pPr>
              <w:pStyle w:val="NoSpacing"/>
              <w:jc w:val="both"/>
              <w:rPr>
                <w:lang w:val="ro-RO"/>
              </w:rPr>
            </w:pPr>
            <w:r w:rsidRPr="00A87836">
              <w:rPr>
                <w:lang w:val="ro-RO"/>
              </w:rPr>
              <w:t>În caz de contact cu pielea: În general acest produs nu irită pielea, dar poate cauza iritaţie la persoanele sensibile. Spălaţi pielea contaminată cu săpun şi multă apă. Dacă iritaţia persistă, cereţi sfatul medicului. Îndepărtaţi şi spălaţi hainele contaminate, şi uscaţi înainte de refolosire.</w:t>
            </w:r>
          </w:p>
          <w:p w:rsidR="0082615E" w:rsidRPr="00A87836" w:rsidRDefault="0082615E" w:rsidP="00A87836">
            <w:pPr>
              <w:pStyle w:val="NoSpacing"/>
              <w:jc w:val="both"/>
              <w:rPr>
                <w:lang w:val="it-IT"/>
              </w:rPr>
            </w:pPr>
            <w:r w:rsidRPr="00A87836">
              <w:rPr>
                <w:u w:val="single"/>
                <w:lang w:val="it-IT"/>
              </w:rPr>
              <w:t>Informaţii pentru medic</w:t>
            </w:r>
            <w:r w:rsidRPr="00A87836">
              <w:rPr>
                <w:lang w:val="it-IT"/>
              </w:rPr>
              <w:t xml:space="preserve">: </w:t>
            </w:r>
            <w:r w:rsidRPr="00A87836">
              <w:rPr>
                <w:lang w:val="ro-RO"/>
              </w:rPr>
              <w:t xml:space="preserve">Brodifacoum este un anticoagulant indirect, antagonist competitiv al vitaminei K, reduce sinteza hepatică ai factorilor de coagulare dependente de vitamina K, producând sângerare. </w:t>
            </w:r>
            <w:r w:rsidRPr="00A87836">
              <w:rPr>
                <w:lang w:val="it-IT"/>
              </w:rPr>
              <w:t>Începutul sângerării poate apărea la câteva zile după expunere.</w:t>
            </w:r>
          </w:p>
          <w:p w:rsidR="0082615E" w:rsidRPr="00A87836" w:rsidRDefault="0082615E" w:rsidP="00A87836">
            <w:pPr>
              <w:pStyle w:val="NoSpacing"/>
              <w:jc w:val="both"/>
              <w:rPr>
                <w:lang w:val="ro-RO"/>
              </w:rPr>
            </w:pPr>
            <w:r w:rsidRPr="00A87836">
              <w:rPr>
                <w:u w:val="single"/>
                <w:lang w:val="it-IT"/>
              </w:rPr>
              <w:t>Tratament</w:t>
            </w:r>
            <w:r w:rsidRPr="00A87836">
              <w:rPr>
                <w:lang w:val="it-IT"/>
              </w:rPr>
              <w:t>: Dacă nu există sângerare activă, timpul de protrombină (INR) trebuie determinat la prezentare, la cel puţin 18 ore de la ingestie şi la 48-72 ore după expunere. Dacă INR-ul este mai mare de 4, administraţi vitamina K1, 5-10 mg prin injectare intravenoasă lentă (100</w:t>
            </w:r>
            <w:r w:rsidRPr="00A87836">
              <w:rPr>
                <w:lang w:val="ro-RO"/>
              </w:rPr>
              <w:t>μ</w:t>
            </w:r>
            <w:r w:rsidRPr="00A87836">
              <w:rPr>
                <w:lang w:val="it-IT"/>
              </w:rPr>
              <w:t xml:space="preserve">g/kg greutate corporală pentru un copil), până când timpul de protrombină se normalizează. Tratmentul cu phytomenadione (oral sau intravenos) poate fi necesară câteva săptămâni. Continuaţi determinarea timpului de protrombină timp de două săptămâni de la renunţarea la antidot şi reluaţi tratamentul dacă în acest timp se produce o creştere a acestuia. Pentru sfaturi suplimentare, în special în cazul sângerării active, contactaţi cel mai apropiat serviciu de informare toxicologică sau contactaţi Biroul </w:t>
            </w:r>
            <w:r w:rsidRPr="00A87836">
              <w:rPr>
                <w:lang w:val="it-IT"/>
              </w:rPr>
              <w:lastRenderedPageBreak/>
              <w:t>RSI şi Informare Toxicologică, tel. 021.318.36.06</w:t>
            </w:r>
          </w:p>
          <w:p w:rsidR="0082615E" w:rsidRPr="00A87836" w:rsidRDefault="0082615E" w:rsidP="00A87836">
            <w:pPr>
              <w:pStyle w:val="NoSpacing"/>
              <w:jc w:val="both"/>
              <w:rPr>
                <w:bCs/>
                <w:lang w:val="x-none"/>
              </w:rPr>
            </w:pPr>
            <w:proofErr w:type="spellStart"/>
            <w:r w:rsidRPr="00A87836">
              <w:rPr>
                <w:bCs/>
                <w:u w:val="single"/>
                <w:lang w:val="x-none"/>
              </w:rPr>
              <w:t>Informaţii</w:t>
            </w:r>
            <w:proofErr w:type="spellEnd"/>
            <w:r w:rsidRPr="00A87836">
              <w:rPr>
                <w:bCs/>
                <w:u w:val="single"/>
                <w:lang w:val="x-none"/>
              </w:rPr>
              <w:t xml:space="preserve"> </w:t>
            </w:r>
            <w:proofErr w:type="spellStart"/>
            <w:r w:rsidRPr="00A87836">
              <w:rPr>
                <w:bCs/>
                <w:u w:val="single"/>
                <w:lang w:val="x-none"/>
              </w:rPr>
              <w:t>pentru</w:t>
            </w:r>
            <w:proofErr w:type="spellEnd"/>
            <w:r w:rsidRPr="00A87836">
              <w:rPr>
                <w:bCs/>
                <w:u w:val="single"/>
                <w:lang w:val="x-none"/>
              </w:rPr>
              <w:t xml:space="preserve"> </w:t>
            </w:r>
            <w:proofErr w:type="spellStart"/>
            <w:r w:rsidRPr="00A87836">
              <w:rPr>
                <w:bCs/>
                <w:u w:val="single"/>
                <w:lang w:val="x-none"/>
              </w:rPr>
              <w:t>orice</w:t>
            </w:r>
            <w:proofErr w:type="spellEnd"/>
            <w:r w:rsidRPr="00A87836">
              <w:rPr>
                <w:bCs/>
                <w:u w:val="single"/>
                <w:lang w:val="x-none"/>
              </w:rPr>
              <w:t xml:space="preserve"> </w:t>
            </w:r>
            <w:proofErr w:type="spellStart"/>
            <w:r w:rsidRPr="00A87836">
              <w:rPr>
                <w:bCs/>
                <w:u w:val="single"/>
                <w:lang w:val="x-none"/>
              </w:rPr>
              <w:t>fel</w:t>
            </w:r>
            <w:proofErr w:type="spellEnd"/>
            <w:r w:rsidRPr="00A87836">
              <w:rPr>
                <w:bCs/>
                <w:u w:val="single"/>
                <w:lang w:val="x-none"/>
              </w:rPr>
              <w:t xml:space="preserve"> de </w:t>
            </w:r>
            <w:proofErr w:type="spellStart"/>
            <w:r w:rsidRPr="00A87836">
              <w:rPr>
                <w:bCs/>
                <w:u w:val="single"/>
                <w:lang w:val="x-none"/>
              </w:rPr>
              <w:t>asistenţă</w:t>
            </w:r>
            <w:proofErr w:type="spellEnd"/>
            <w:r w:rsidRPr="00A87836">
              <w:rPr>
                <w:bCs/>
                <w:u w:val="single"/>
                <w:lang w:val="x-none"/>
              </w:rPr>
              <w:t xml:space="preserve"> </w:t>
            </w:r>
            <w:proofErr w:type="spellStart"/>
            <w:r w:rsidRPr="00A87836">
              <w:rPr>
                <w:bCs/>
                <w:u w:val="single"/>
                <w:lang w:val="x-none"/>
              </w:rPr>
              <w:t>medicală</w:t>
            </w:r>
            <w:proofErr w:type="spellEnd"/>
            <w:r w:rsidRPr="00A87836">
              <w:rPr>
                <w:bCs/>
                <w:u w:val="single"/>
                <w:lang w:val="x-none"/>
              </w:rPr>
              <w:t xml:space="preserve"> </w:t>
            </w:r>
            <w:proofErr w:type="spellStart"/>
            <w:r w:rsidRPr="00A87836">
              <w:rPr>
                <w:bCs/>
                <w:u w:val="single"/>
                <w:lang w:val="x-none"/>
              </w:rPr>
              <w:t>imediată</w:t>
            </w:r>
            <w:proofErr w:type="spellEnd"/>
            <w:r w:rsidRPr="00A87836">
              <w:rPr>
                <w:bCs/>
                <w:u w:val="single"/>
                <w:lang w:val="x-none"/>
              </w:rPr>
              <w:t xml:space="preserve"> </w:t>
            </w:r>
            <w:proofErr w:type="spellStart"/>
            <w:r w:rsidRPr="00A87836">
              <w:rPr>
                <w:bCs/>
                <w:u w:val="single"/>
                <w:lang w:val="x-none"/>
              </w:rPr>
              <w:t>şi</w:t>
            </w:r>
            <w:proofErr w:type="spellEnd"/>
            <w:r w:rsidRPr="00A87836">
              <w:rPr>
                <w:bCs/>
                <w:u w:val="single"/>
                <w:lang w:val="x-none"/>
              </w:rPr>
              <w:t xml:space="preserve"> </w:t>
            </w:r>
            <w:proofErr w:type="spellStart"/>
            <w:r w:rsidRPr="00A87836">
              <w:rPr>
                <w:bCs/>
                <w:u w:val="single"/>
                <w:lang w:val="x-none"/>
              </w:rPr>
              <w:t>tratamentele</w:t>
            </w:r>
            <w:proofErr w:type="spellEnd"/>
            <w:r w:rsidRPr="00A87836">
              <w:rPr>
                <w:bCs/>
                <w:u w:val="single"/>
                <w:lang w:val="x-none"/>
              </w:rPr>
              <w:t xml:space="preserve"> </w:t>
            </w:r>
            <w:proofErr w:type="spellStart"/>
            <w:r w:rsidRPr="00A87836">
              <w:rPr>
                <w:bCs/>
                <w:u w:val="single"/>
                <w:lang w:val="x-none"/>
              </w:rPr>
              <w:t>speciale</w:t>
            </w:r>
            <w:proofErr w:type="spellEnd"/>
            <w:r w:rsidRPr="00A87836">
              <w:rPr>
                <w:bCs/>
                <w:u w:val="single"/>
                <w:lang w:val="x-none"/>
              </w:rPr>
              <w:t xml:space="preserve"> </w:t>
            </w:r>
            <w:proofErr w:type="spellStart"/>
            <w:r w:rsidRPr="00A87836">
              <w:rPr>
                <w:bCs/>
                <w:u w:val="single"/>
                <w:lang w:val="x-none"/>
              </w:rPr>
              <w:t>necesare</w:t>
            </w:r>
            <w:proofErr w:type="spellEnd"/>
            <w:r w:rsidRPr="00A87836">
              <w:rPr>
                <w:bCs/>
                <w:lang w:val="x-none"/>
              </w:rPr>
              <w:t xml:space="preserve">: </w:t>
            </w:r>
          </w:p>
          <w:p w:rsidR="0082615E" w:rsidRPr="00A87836" w:rsidRDefault="0082615E" w:rsidP="00A87836">
            <w:pPr>
              <w:pStyle w:val="NoSpacing"/>
              <w:jc w:val="both"/>
              <w:rPr>
                <w:lang w:val="it-IT"/>
              </w:rPr>
            </w:pPr>
            <w:r w:rsidRPr="00A87836">
              <w:rPr>
                <w:u w:val="single"/>
                <w:lang w:val="it-IT"/>
              </w:rPr>
              <w:t>Antidot</w:t>
            </w:r>
            <w:r w:rsidRPr="00A87836">
              <w:rPr>
                <w:lang w:val="it-IT"/>
              </w:rPr>
              <w:t xml:space="preserve">: vitamina K1 (Phytomenadione) - sub supraveghere medicală. </w:t>
            </w:r>
          </w:p>
          <w:p w:rsidR="00B66405" w:rsidRPr="00A87836" w:rsidRDefault="0082615E" w:rsidP="00A87836">
            <w:pPr>
              <w:pStyle w:val="NoSpacing"/>
              <w:jc w:val="both"/>
              <w:rPr>
                <w:lang w:val="ro-RO"/>
              </w:rPr>
            </w:pPr>
            <w:r w:rsidRPr="00A87836">
              <w:rPr>
                <w:lang w:val="it-IT"/>
              </w:rPr>
              <w:t>Contraindicaţii: tratament cu anticoagulante</w:t>
            </w:r>
          </w:p>
        </w:tc>
      </w:tr>
    </w:tbl>
    <w:p w:rsidR="00C9593B" w:rsidRPr="00A87836" w:rsidRDefault="00C9593B" w:rsidP="00A87836">
      <w:pPr>
        <w:jc w:val="both"/>
        <w:rPr>
          <w:b/>
          <w:color w:val="000000"/>
          <w:lang w:val="ro-RO"/>
        </w:rPr>
      </w:pPr>
    </w:p>
    <w:p w:rsidR="00B66405" w:rsidRPr="00A87836" w:rsidRDefault="00B66405" w:rsidP="00A87836">
      <w:pPr>
        <w:jc w:val="both"/>
        <w:rPr>
          <w:lang w:val="ro-RO"/>
        </w:rPr>
      </w:pPr>
      <w:r w:rsidRPr="00A87836">
        <w:rPr>
          <w:b/>
          <w:color w:val="000000"/>
          <w:lang w:val="ro-RO"/>
        </w:rPr>
        <w:t>XVI</w:t>
      </w:r>
      <w:r w:rsidRPr="00A87836">
        <w:rPr>
          <w:color w:val="000000"/>
          <w:lang w:val="ro-RO"/>
        </w:rPr>
        <w:t xml:space="preserve">. </w:t>
      </w:r>
      <w:r w:rsidRPr="00A87836">
        <w:rPr>
          <w:b/>
          <w:color w:val="000000"/>
          <w:lang w:val="ro-RO"/>
        </w:rPr>
        <w:t>MĂSURI PENTRU PROTEC</w:t>
      </w:r>
      <w:r w:rsidR="00400263" w:rsidRPr="00A87836">
        <w:rPr>
          <w:b/>
          <w:color w:val="000000"/>
          <w:lang w:val="ro-RO"/>
        </w:rPr>
        <w:t>T</w:t>
      </w:r>
      <w:r w:rsidRPr="00A87836">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87836" w:rsidTr="006B235A">
        <w:tc>
          <w:tcPr>
            <w:tcW w:w="9923" w:type="dxa"/>
          </w:tcPr>
          <w:p w:rsidR="00DF780D" w:rsidRPr="00A87836" w:rsidRDefault="00DF780D" w:rsidP="00A87836">
            <w:pPr>
              <w:pStyle w:val="NoSpacing"/>
              <w:jc w:val="both"/>
              <w:rPr>
                <w:u w:val="single"/>
              </w:rPr>
            </w:pPr>
            <w:proofErr w:type="spellStart"/>
            <w:r w:rsidRPr="00A87836">
              <w:rPr>
                <w:u w:val="single"/>
              </w:rPr>
              <w:t>Restricții</w:t>
            </w:r>
            <w:proofErr w:type="spellEnd"/>
            <w:r w:rsidRPr="00A87836">
              <w:rPr>
                <w:u w:val="single"/>
              </w:rPr>
              <w:t xml:space="preserve"> </w:t>
            </w:r>
            <w:proofErr w:type="spellStart"/>
            <w:r w:rsidRPr="00A87836">
              <w:rPr>
                <w:u w:val="single"/>
              </w:rPr>
              <w:t>pentru</w:t>
            </w:r>
            <w:proofErr w:type="spellEnd"/>
            <w:r w:rsidRPr="00A87836">
              <w:rPr>
                <w:u w:val="single"/>
              </w:rPr>
              <w:t xml:space="preserve"> </w:t>
            </w:r>
            <w:proofErr w:type="spellStart"/>
            <w:r w:rsidRPr="00A87836">
              <w:rPr>
                <w:u w:val="single"/>
              </w:rPr>
              <w:t>utilizarea</w:t>
            </w:r>
            <w:proofErr w:type="spellEnd"/>
            <w:r w:rsidRPr="00A87836">
              <w:rPr>
                <w:u w:val="single"/>
              </w:rPr>
              <w:t xml:space="preserve"> </w:t>
            </w:r>
            <w:proofErr w:type="spellStart"/>
            <w:r w:rsidRPr="00A87836">
              <w:rPr>
                <w:u w:val="single"/>
              </w:rPr>
              <w:t>produsului</w:t>
            </w:r>
            <w:proofErr w:type="spellEnd"/>
            <w:r w:rsidRPr="00A87836">
              <w:rPr>
                <w:u w:val="single"/>
              </w:rPr>
              <w:t xml:space="preserve"> </w:t>
            </w:r>
            <w:proofErr w:type="spellStart"/>
            <w:r w:rsidRPr="00A87836">
              <w:rPr>
                <w:u w:val="single"/>
              </w:rPr>
              <w:t>biocid</w:t>
            </w:r>
            <w:proofErr w:type="spellEnd"/>
          </w:p>
          <w:p w:rsidR="00DF780D" w:rsidRPr="00A87836" w:rsidRDefault="00DF780D" w:rsidP="00A87836">
            <w:pPr>
              <w:pStyle w:val="NoSpacing"/>
              <w:jc w:val="both"/>
            </w:pPr>
            <w:r w:rsidRPr="00A87836">
              <w:t xml:space="preserve"> In </w:t>
            </w:r>
            <w:proofErr w:type="spellStart"/>
            <w:r w:rsidRPr="00A87836">
              <w:t>sistemul</w:t>
            </w:r>
            <w:proofErr w:type="spellEnd"/>
            <w:r w:rsidRPr="00A87836">
              <w:t xml:space="preserve"> de </w:t>
            </w:r>
            <w:proofErr w:type="spellStart"/>
            <w:r w:rsidRPr="00A87836">
              <w:t>canalizare</w:t>
            </w:r>
            <w:proofErr w:type="spellEnd"/>
            <w:r w:rsidRPr="00A87836">
              <w:t xml:space="preserve"> se </w:t>
            </w:r>
            <w:proofErr w:type="spellStart"/>
            <w:r w:rsidRPr="00A87836">
              <w:t>va</w:t>
            </w:r>
            <w:proofErr w:type="spellEnd"/>
            <w:r w:rsidRPr="00A87836">
              <w:t xml:space="preserve"> </w:t>
            </w:r>
            <w:proofErr w:type="spellStart"/>
            <w:r w:rsidRPr="00A87836">
              <w:t>aplica</w:t>
            </w:r>
            <w:proofErr w:type="spellEnd"/>
            <w:r w:rsidRPr="00A87836">
              <w:t xml:space="preserve"> </w:t>
            </w:r>
            <w:proofErr w:type="spellStart"/>
            <w:r w:rsidRPr="00A87836">
              <w:t>numai</w:t>
            </w:r>
            <w:proofErr w:type="spellEnd"/>
            <w:r w:rsidRPr="00A87836">
              <w:t xml:space="preserve"> </w:t>
            </w:r>
            <w:proofErr w:type="spellStart"/>
            <w:r w:rsidRPr="00A87836">
              <w:t>profesional</w:t>
            </w:r>
            <w:proofErr w:type="spellEnd"/>
            <w:r w:rsidRPr="00A87836">
              <w:t xml:space="preserve">. </w:t>
            </w:r>
            <w:proofErr w:type="spellStart"/>
            <w:r w:rsidRPr="00A87836">
              <w:t>Blocurile</w:t>
            </w:r>
            <w:proofErr w:type="spellEnd"/>
            <w:r w:rsidRPr="00A87836">
              <w:t xml:space="preserve"> cerate se </w:t>
            </w:r>
            <w:proofErr w:type="spellStart"/>
            <w:r w:rsidRPr="00A87836">
              <w:t>vor</w:t>
            </w:r>
            <w:proofErr w:type="spellEnd"/>
            <w:r w:rsidRPr="00A87836">
              <w:t xml:space="preserve"> </w:t>
            </w:r>
            <w:proofErr w:type="spellStart"/>
            <w:r w:rsidRPr="00A87836">
              <w:t>fixa</w:t>
            </w:r>
            <w:proofErr w:type="spellEnd"/>
            <w:r w:rsidRPr="00A87836">
              <w:t xml:space="preserve"> cu </w:t>
            </w:r>
            <w:proofErr w:type="spellStart"/>
            <w:r w:rsidRPr="00A87836">
              <w:t>cleme</w:t>
            </w:r>
            <w:proofErr w:type="spellEnd"/>
            <w:r w:rsidRPr="00A87836">
              <w:t xml:space="preserve"> </w:t>
            </w:r>
            <w:proofErr w:type="spellStart"/>
            <w:r w:rsidRPr="00A87836">
              <w:t>sau</w:t>
            </w:r>
            <w:proofErr w:type="spellEnd"/>
            <w:r w:rsidRPr="00A87836">
              <w:t xml:space="preserve"> fire </w:t>
            </w:r>
            <w:proofErr w:type="spellStart"/>
            <w:r w:rsidRPr="00A87836">
              <w:t>astfel</w:t>
            </w:r>
            <w:proofErr w:type="spellEnd"/>
            <w:r w:rsidRPr="00A87836">
              <w:t xml:space="preserve"> </w:t>
            </w:r>
            <w:proofErr w:type="spellStart"/>
            <w:r w:rsidRPr="00A87836">
              <w:t>încât</w:t>
            </w:r>
            <w:proofErr w:type="spellEnd"/>
            <w:r w:rsidRPr="00A87836">
              <w:t xml:space="preserve"> </w:t>
            </w:r>
            <w:proofErr w:type="spellStart"/>
            <w:r w:rsidRPr="00A87836">
              <w:t>să</w:t>
            </w:r>
            <w:proofErr w:type="spellEnd"/>
            <w:r w:rsidRPr="00A87836">
              <w:t xml:space="preserve"> se evite </w:t>
            </w:r>
            <w:proofErr w:type="spellStart"/>
            <w:r w:rsidRPr="00A87836">
              <w:t>contactul</w:t>
            </w:r>
            <w:proofErr w:type="spellEnd"/>
            <w:r w:rsidRPr="00A87836">
              <w:t xml:space="preserve"> cu </w:t>
            </w:r>
            <w:proofErr w:type="spellStart"/>
            <w:r w:rsidRPr="00A87836">
              <w:t>animalele</w:t>
            </w:r>
            <w:proofErr w:type="spellEnd"/>
            <w:r w:rsidRPr="00A87836">
              <w:t xml:space="preserve"> </w:t>
            </w:r>
            <w:proofErr w:type="spellStart"/>
            <w:r w:rsidRPr="00A87836">
              <w:t>nețintă</w:t>
            </w:r>
            <w:proofErr w:type="spellEnd"/>
            <w:r w:rsidRPr="00A87836">
              <w:t xml:space="preserve">, </w:t>
            </w:r>
            <w:proofErr w:type="spellStart"/>
            <w:r w:rsidRPr="00A87836">
              <w:t>sau</w:t>
            </w:r>
            <w:proofErr w:type="spellEnd"/>
            <w:r w:rsidRPr="00A87836">
              <w:t xml:space="preserve"> </w:t>
            </w:r>
            <w:proofErr w:type="spellStart"/>
            <w:r w:rsidRPr="00A87836">
              <w:t>pierderile</w:t>
            </w:r>
            <w:proofErr w:type="spellEnd"/>
            <w:r w:rsidRPr="00A87836">
              <w:t xml:space="preserve"> </w:t>
            </w:r>
            <w:proofErr w:type="spellStart"/>
            <w:r w:rsidRPr="00A87836">
              <w:t>necontrolate</w:t>
            </w:r>
            <w:proofErr w:type="spellEnd"/>
            <w:r w:rsidRPr="00A87836">
              <w:t>.</w:t>
            </w:r>
          </w:p>
          <w:p w:rsidR="00DF780D" w:rsidRPr="00A87836" w:rsidRDefault="00DF780D" w:rsidP="00A87836">
            <w:pPr>
              <w:pStyle w:val="NoSpacing"/>
              <w:jc w:val="both"/>
            </w:pPr>
            <w:proofErr w:type="spellStart"/>
            <w:r w:rsidRPr="00A87836">
              <w:rPr>
                <w:u w:val="single"/>
              </w:rPr>
              <w:t>Măsuri</w:t>
            </w:r>
            <w:proofErr w:type="spellEnd"/>
            <w:r w:rsidRPr="00A87836">
              <w:rPr>
                <w:u w:val="single"/>
              </w:rPr>
              <w:t xml:space="preserve"> </w:t>
            </w:r>
            <w:proofErr w:type="spellStart"/>
            <w:r w:rsidRPr="00A87836">
              <w:rPr>
                <w:u w:val="single"/>
              </w:rPr>
              <w:t>în</w:t>
            </w:r>
            <w:proofErr w:type="spellEnd"/>
            <w:r w:rsidRPr="00A87836">
              <w:rPr>
                <w:u w:val="single"/>
              </w:rPr>
              <w:t xml:space="preserve"> </w:t>
            </w:r>
            <w:proofErr w:type="spellStart"/>
            <w:r w:rsidRPr="00A87836">
              <w:rPr>
                <w:u w:val="single"/>
              </w:rPr>
              <w:t>caz</w:t>
            </w:r>
            <w:proofErr w:type="spellEnd"/>
            <w:r w:rsidRPr="00A87836">
              <w:rPr>
                <w:u w:val="single"/>
              </w:rPr>
              <w:t xml:space="preserve"> de </w:t>
            </w:r>
            <w:proofErr w:type="spellStart"/>
            <w:r w:rsidRPr="00A87836">
              <w:rPr>
                <w:u w:val="single"/>
              </w:rPr>
              <w:t>dispersie</w:t>
            </w:r>
            <w:proofErr w:type="spellEnd"/>
            <w:r w:rsidRPr="00A87836">
              <w:rPr>
                <w:u w:val="single"/>
              </w:rPr>
              <w:t xml:space="preserve"> </w:t>
            </w:r>
            <w:proofErr w:type="spellStart"/>
            <w:r w:rsidRPr="00A87836">
              <w:rPr>
                <w:u w:val="single"/>
              </w:rPr>
              <w:t>accidentală</w:t>
            </w:r>
            <w:proofErr w:type="spellEnd"/>
            <w:r w:rsidRPr="00A87836">
              <w:rPr>
                <w:u w:val="single"/>
              </w:rPr>
              <w:t>.</w:t>
            </w:r>
          </w:p>
          <w:p w:rsidR="00DF780D" w:rsidRPr="00A87836" w:rsidRDefault="00DF780D" w:rsidP="00A87836">
            <w:pPr>
              <w:pStyle w:val="NoSpacing"/>
              <w:jc w:val="both"/>
            </w:pPr>
            <w:proofErr w:type="spellStart"/>
            <w:r w:rsidRPr="00A87836">
              <w:t>Pe</w:t>
            </w:r>
            <w:proofErr w:type="spellEnd"/>
            <w:r w:rsidRPr="00A87836">
              <w:t xml:space="preserve"> </w:t>
            </w:r>
            <w:proofErr w:type="spellStart"/>
            <w:r w:rsidRPr="00A87836">
              <w:t>baza</w:t>
            </w:r>
            <w:proofErr w:type="spellEnd"/>
            <w:r w:rsidRPr="00A87836">
              <w:t xml:space="preserve"> </w:t>
            </w:r>
            <w:proofErr w:type="spellStart"/>
            <w:r w:rsidRPr="00A87836">
              <w:t>informațiilor</w:t>
            </w:r>
            <w:proofErr w:type="spellEnd"/>
            <w:r w:rsidRPr="00A87836">
              <w:t xml:space="preserve"> </w:t>
            </w:r>
            <w:proofErr w:type="spellStart"/>
            <w:r w:rsidRPr="00A87836">
              <w:t>disponibile</w:t>
            </w:r>
            <w:proofErr w:type="spellEnd"/>
            <w:r w:rsidRPr="00A87836">
              <w:t xml:space="preserve"> nu </w:t>
            </w:r>
            <w:proofErr w:type="spellStart"/>
            <w:r w:rsidRPr="00A87836">
              <w:t>este</w:t>
            </w:r>
            <w:proofErr w:type="spellEnd"/>
            <w:r w:rsidRPr="00A87836">
              <w:t xml:space="preserve"> de </w:t>
            </w:r>
            <w:proofErr w:type="spellStart"/>
            <w:r w:rsidRPr="00A87836">
              <w:t>așteptat</w:t>
            </w:r>
            <w:proofErr w:type="spellEnd"/>
            <w:r w:rsidRPr="00A87836">
              <w:t xml:space="preserve"> ca </w:t>
            </w:r>
            <w:proofErr w:type="spellStart"/>
            <w:r w:rsidRPr="00A87836">
              <w:t>produsul</w:t>
            </w:r>
            <w:proofErr w:type="spellEnd"/>
            <w:r w:rsidRPr="00A87836">
              <w:t xml:space="preserve"> </w:t>
            </w:r>
            <w:proofErr w:type="spellStart"/>
            <w:r w:rsidRPr="00A87836">
              <w:t>să</w:t>
            </w:r>
            <w:proofErr w:type="spellEnd"/>
            <w:r w:rsidRPr="00A87836">
              <w:t xml:space="preserve"> </w:t>
            </w:r>
            <w:proofErr w:type="spellStart"/>
            <w:r w:rsidRPr="00A87836">
              <w:t>inducă</w:t>
            </w:r>
            <w:proofErr w:type="spellEnd"/>
            <w:r w:rsidRPr="00A87836">
              <w:t xml:space="preserve"> </w:t>
            </w:r>
            <w:proofErr w:type="spellStart"/>
            <w:r w:rsidRPr="00A87836">
              <w:t>efecte</w:t>
            </w:r>
            <w:proofErr w:type="spellEnd"/>
            <w:r w:rsidRPr="00A87836">
              <w:t xml:space="preserve"> adverse </w:t>
            </w:r>
            <w:proofErr w:type="spellStart"/>
            <w:r w:rsidRPr="00A87836">
              <w:t>în</w:t>
            </w:r>
            <w:proofErr w:type="spellEnd"/>
            <w:r w:rsidRPr="00A87836">
              <w:t xml:space="preserve"> </w:t>
            </w:r>
            <w:proofErr w:type="spellStart"/>
            <w:r w:rsidRPr="00A87836">
              <w:t>mediu</w:t>
            </w:r>
            <w:proofErr w:type="spellEnd"/>
            <w:r w:rsidRPr="00A87836">
              <w:t xml:space="preserve"> </w:t>
            </w:r>
            <w:proofErr w:type="spellStart"/>
            <w:r w:rsidRPr="00A87836">
              <w:t>când</w:t>
            </w:r>
            <w:proofErr w:type="spellEnd"/>
            <w:r w:rsidRPr="00A87836">
              <w:t xml:space="preserve"> </w:t>
            </w:r>
            <w:proofErr w:type="spellStart"/>
            <w:r w:rsidRPr="00A87836">
              <w:t>este</w:t>
            </w:r>
            <w:proofErr w:type="spellEnd"/>
            <w:r w:rsidRPr="00A87836">
              <w:t xml:space="preserve"> </w:t>
            </w:r>
            <w:proofErr w:type="spellStart"/>
            <w:r w:rsidRPr="00A87836">
              <w:t>utilizat</w:t>
            </w:r>
            <w:proofErr w:type="spellEnd"/>
            <w:r w:rsidRPr="00A87836">
              <w:t xml:space="preserve"> conform </w:t>
            </w:r>
            <w:proofErr w:type="spellStart"/>
            <w:r w:rsidRPr="00A87836">
              <w:t>instrucțiunilor</w:t>
            </w:r>
            <w:proofErr w:type="spellEnd"/>
            <w:r w:rsidRPr="00A87836">
              <w:t xml:space="preserve">. Cu </w:t>
            </w:r>
            <w:proofErr w:type="spellStart"/>
            <w:r w:rsidRPr="00A87836">
              <w:t>toate</w:t>
            </w:r>
            <w:proofErr w:type="spellEnd"/>
            <w:r w:rsidRPr="00A87836">
              <w:t xml:space="preserve"> </w:t>
            </w:r>
            <w:proofErr w:type="spellStart"/>
            <w:r w:rsidRPr="00A87836">
              <w:t>acestea</w:t>
            </w:r>
            <w:proofErr w:type="spellEnd"/>
            <w:r w:rsidRPr="00A87836">
              <w:t xml:space="preserve"> </w:t>
            </w:r>
            <w:proofErr w:type="spellStart"/>
            <w:r w:rsidRPr="00A87836">
              <w:t>trebuie</w:t>
            </w:r>
            <w:proofErr w:type="spellEnd"/>
            <w:r w:rsidRPr="00A87836">
              <w:t xml:space="preserve"> </w:t>
            </w:r>
            <w:proofErr w:type="spellStart"/>
            <w:r w:rsidRPr="00A87836">
              <w:t>evitată</w:t>
            </w:r>
            <w:proofErr w:type="spellEnd"/>
            <w:r w:rsidRPr="00A87836">
              <w:t xml:space="preserve"> </w:t>
            </w:r>
            <w:proofErr w:type="spellStart"/>
            <w:r w:rsidRPr="00A87836">
              <w:t>cât</w:t>
            </w:r>
            <w:proofErr w:type="spellEnd"/>
            <w:r w:rsidRPr="00A87836">
              <w:t xml:space="preserve"> </w:t>
            </w:r>
            <w:proofErr w:type="spellStart"/>
            <w:r w:rsidRPr="00A87836">
              <w:t>mai</w:t>
            </w:r>
            <w:proofErr w:type="spellEnd"/>
            <w:r w:rsidRPr="00A87836">
              <w:t xml:space="preserve"> </w:t>
            </w:r>
            <w:proofErr w:type="spellStart"/>
            <w:r w:rsidRPr="00A87836">
              <w:t>mult</w:t>
            </w:r>
            <w:proofErr w:type="spellEnd"/>
            <w:r w:rsidRPr="00A87836">
              <w:t xml:space="preserve"> </w:t>
            </w:r>
            <w:proofErr w:type="spellStart"/>
            <w:r w:rsidRPr="00A87836">
              <w:t>expunerea</w:t>
            </w:r>
            <w:proofErr w:type="spellEnd"/>
            <w:r w:rsidRPr="00A87836">
              <w:t xml:space="preserve"> </w:t>
            </w:r>
            <w:proofErr w:type="spellStart"/>
            <w:r w:rsidRPr="00A87836">
              <w:t>solului</w:t>
            </w:r>
            <w:proofErr w:type="spellEnd"/>
            <w:r w:rsidRPr="00A87836">
              <w:t xml:space="preserve"> la </w:t>
            </w:r>
            <w:proofErr w:type="spellStart"/>
            <w:r w:rsidRPr="00A87836">
              <w:t>produsul</w:t>
            </w:r>
            <w:proofErr w:type="spellEnd"/>
            <w:r w:rsidRPr="00A87836">
              <w:t xml:space="preserve"> </w:t>
            </w:r>
            <w:proofErr w:type="spellStart"/>
            <w:r w:rsidRPr="00A87836">
              <w:t>formulat</w:t>
            </w:r>
            <w:proofErr w:type="spellEnd"/>
            <w:r w:rsidRPr="00A87836">
              <w:t xml:space="preserve"> </w:t>
            </w:r>
            <w:proofErr w:type="spellStart"/>
            <w:r w:rsidRPr="00A87836">
              <w:t>precum</w:t>
            </w:r>
            <w:proofErr w:type="spellEnd"/>
            <w:r w:rsidRPr="00A87836">
              <w:t xml:space="preserve"> </w:t>
            </w:r>
            <w:proofErr w:type="spellStart"/>
            <w:r w:rsidRPr="00A87836">
              <w:t>și</w:t>
            </w:r>
            <w:proofErr w:type="spellEnd"/>
            <w:r w:rsidRPr="00A87836">
              <w:t xml:space="preserve"> </w:t>
            </w:r>
            <w:proofErr w:type="spellStart"/>
            <w:r w:rsidRPr="00A87836">
              <w:t>evitarea</w:t>
            </w:r>
            <w:proofErr w:type="spellEnd"/>
            <w:r w:rsidRPr="00A87836">
              <w:t xml:space="preserve"> </w:t>
            </w:r>
            <w:proofErr w:type="spellStart"/>
            <w:r w:rsidRPr="00A87836">
              <w:t>pătrunderii</w:t>
            </w:r>
            <w:proofErr w:type="spellEnd"/>
            <w:r w:rsidRPr="00A87836">
              <w:t xml:space="preserve"> </w:t>
            </w:r>
            <w:proofErr w:type="spellStart"/>
            <w:r w:rsidRPr="00A87836">
              <w:t>în</w:t>
            </w:r>
            <w:proofErr w:type="spellEnd"/>
            <w:r w:rsidRPr="00A87836">
              <w:t xml:space="preserve"> sol </w:t>
            </w:r>
            <w:proofErr w:type="spellStart"/>
            <w:r w:rsidRPr="00A87836">
              <w:t>ținând</w:t>
            </w:r>
            <w:proofErr w:type="spellEnd"/>
            <w:r w:rsidRPr="00A87836">
              <w:t xml:space="preserve"> </w:t>
            </w:r>
            <w:proofErr w:type="spellStart"/>
            <w:r w:rsidRPr="00A87836">
              <w:t>cont</w:t>
            </w:r>
            <w:proofErr w:type="spellEnd"/>
            <w:r w:rsidRPr="00A87836">
              <w:t xml:space="preserve"> de </w:t>
            </w:r>
            <w:proofErr w:type="spellStart"/>
            <w:r w:rsidRPr="00A87836">
              <w:t>imobilitatea</w:t>
            </w:r>
            <w:proofErr w:type="spellEnd"/>
            <w:r w:rsidRPr="00A87836">
              <w:t xml:space="preserve"> </w:t>
            </w:r>
            <w:proofErr w:type="spellStart"/>
            <w:r w:rsidRPr="00A87836">
              <w:t>în</w:t>
            </w:r>
            <w:proofErr w:type="spellEnd"/>
            <w:r w:rsidRPr="00A87836">
              <w:t xml:space="preserve"> sol a </w:t>
            </w:r>
            <w:proofErr w:type="spellStart"/>
            <w:r w:rsidRPr="00A87836">
              <w:t>brodifacumului</w:t>
            </w:r>
            <w:proofErr w:type="spellEnd"/>
            <w:r w:rsidRPr="00A87836">
              <w:t xml:space="preserve">. </w:t>
            </w:r>
            <w:proofErr w:type="spellStart"/>
            <w:r w:rsidRPr="00A87836">
              <w:t>În</w:t>
            </w:r>
            <w:proofErr w:type="spellEnd"/>
            <w:r w:rsidRPr="00A87836">
              <w:t xml:space="preserve"> </w:t>
            </w:r>
            <w:proofErr w:type="spellStart"/>
            <w:r w:rsidRPr="00A87836">
              <w:t>cazul</w:t>
            </w:r>
            <w:proofErr w:type="spellEnd"/>
            <w:r w:rsidRPr="00A87836">
              <w:t xml:space="preserve"> </w:t>
            </w:r>
            <w:proofErr w:type="spellStart"/>
            <w:r w:rsidRPr="00A87836">
              <w:t>pierderilor</w:t>
            </w:r>
            <w:proofErr w:type="spellEnd"/>
            <w:r w:rsidRPr="00A87836">
              <w:t xml:space="preserve"> </w:t>
            </w:r>
            <w:proofErr w:type="spellStart"/>
            <w:r w:rsidRPr="00A87836">
              <w:t>pe</w:t>
            </w:r>
            <w:proofErr w:type="spellEnd"/>
            <w:r w:rsidRPr="00A87836">
              <w:t xml:space="preserve"> sol </w:t>
            </w:r>
            <w:proofErr w:type="spellStart"/>
            <w:r w:rsidRPr="00A87836">
              <w:t>acestea</w:t>
            </w:r>
            <w:proofErr w:type="spellEnd"/>
            <w:r w:rsidRPr="00A87836">
              <w:t xml:space="preserve"> se </w:t>
            </w:r>
            <w:proofErr w:type="spellStart"/>
            <w:r w:rsidRPr="00A87836">
              <w:t>vor</w:t>
            </w:r>
            <w:proofErr w:type="spellEnd"/>
            <w:r w:rsidRPr="00A87836">
              <w:t xml:space="preserve"> </w:t>
            </w:r>
            <w:proofErr w:type="spellStart"/>
            <w:r w:rsidRPr="00A87836">
              <w:t>colecta</w:t>
            </w:r>
            <w:proofErr w:type="spellEnd"/>
            <w:r w:rsidRPr="00A87836">
              <w:t xml:space="preserve">. </w:t>
            </w:r>
            <w:proofErr w:type="spellStart"/>
            <w:r w:rsidRPr="00A87836">
              <w:t>Dacă</w:t>
            </w:r>
            <w:proofErr w:type="spellEnd"/>
            <w:r w:rsidRPr="00A87836">
              <w:t xml:space="preserve"> se </w:t>
            </w:r>
            <w:proofErr w:type="spellStart"/>
            <w:r w:rsidRPr="00A87836">
              <w:t>constată</w:t>
            </w:r>
            <w:proofErr w:type="spellEnd"/>
            <w:r w:rsidRPr="00A87836">
              <w:t xml:space="preserve"> </w:t>
            </w:r>
            <w:proofErr w:type="spellStart"/>
            <w:r w:rsidRPr="00A87836">
              <w:t>pierderi</w:t>
            </w:r>
            <w:proofErr w:type="spellEnd"/>
            <w:r w:rsidRPr="00A87836">
              <w:t xml:space="preserve"> </w:t>
            </w:r>
            <w:proofErr w:type="spellStart"/>
            <w:r w:rsidRPr="00A87836">
              <w:t>majore</w:t>
            </w:r>
            <w:proofErr w:type="spellEnd"/>
            <w:r w:rsidRPr="00A87836">
              <w:t xml:space="preserve"> se </w:t>
            </w:r>
            <w:proofErr w:type="spellStart"/>
            <w:r w:rsidRPr="00A87836">
              <w:t>vor</w:t>
            </w:r>
            <w:proofErr w:type="spellEnd"/>
            <w:r w:rsidRPr="00A87836">
              <w:t xml:space="preserve"> </w:t>
            </w:r>
            <w:proofErr w:type="spellStart"/>
            <w:r w:rsidRPr="00A87836">
              <w:t>informa</w:t>
            </w:r>
            <w:proofErr w:type="spellEnd"/>
            <w:r w:rsidRPr="00A87836">
              <w:t xml:space="preserve"> </w:t>
            </w:r>
            <w:proofErr w:type="spellStart"/>
            <w:r w:rsidRPr="00A87836">
              <w:t>autoritățile</w:t>
            </w:r>
            <w:proofErr w:type="spellEnd"/>
            <w:r w:rsidRPr="00A87836">
              <w:t>.</w:t>
            </w:r>
          </w:p>
          <w:p w:rsidR="00DF780D" w:rsidRPr="00A87836" w:rsidRDefault="00DF780D" w:rsidP="00A87836">
            <w:pPr>
              <w:pStyle w:val="NoSpacing"/>
              <w:jc w:val="both"/>
            </w:pPr>
            <w:r w:rsidRPr="00A87836">
              <w:t xml:space="preserve">Nu </w:t>
            </w:r>
            <w:proofErr w:type="spellStart"/>
            <w:r w:rsidRPr="00A87836">
              <w:t>este</w:t>
            </w:r>
            <w:proofErr w:type="spellEnd"/>
            <w:r w:rsidRPr="00A87836">
              <w:t xml:space="preserve"> de </w:t>
            </w:r>
            <w:proofErr w:type="spellStart"/>
            <w:r w:rsidRPr="00A87836">
              <w:t>așteptat</w:t>
            </w:r>
            <w:proofErr w:type="spellEnd"/>
            <w:r w:rsidRPr="00A87836">
              <w:t xml:space="preserve"> </w:t>
            </w:r>
            <w:proofErr w:type="spellStart"/>
            <w:r w:rsidRPr="00A87836">
              <w:t>să</w:t>
            </w:r>
            <w:proofErr w:type="spellEnd"/>
            <w:r w:rsidRPr="00A87836">
              <w:t xml:space="preserve"> </w:t>
            </w:r>
            <w:proofErr w:type="spellStart"/>
            <w:r w:rsidRPr="00A87836">
              <w:t>rezulte</w:t>
            </w:r>
            <w:proofErr w:type="spellEnd"/>
            <w:r w:rsidRPr="00A87836">
              <w:t xml:space="preserve"> </w:t>
            </w:r>
            <w:proofErr w:type="spellStart"/>
            <w:r w:rsidRPr="00A87836">
              <w:t>pierderi</w:t>
            </w:r>
            <w:proofErr w:type="spellEnd"/>
            <w:r w:rsidRPr="00A87836">
              <w:t xml:space="preserve">, </w:t>
            </w:r>
            <w:proofErr w:type="spellStart"/>
            <w:r w:rsidRPr="00A87836">
              <w:t>acumulări</w:t>
            </w:r>
            <w:proofErr w:type="spellEnd"/>
            <w:r w:rsidRPr="00A87836">
              <w:t xml:space="preserve"> de </w:t>
            </w:r>
            <w:proofErr w:type="spellStart"/>
            <w:r w:rsidRPr="00A87836">
              <w:t>substanță</w:t>
            </w:r>
            <w:proofErr w:type="spellEnd"/>
            <w:r w:rsidRPr="00A87836">
              <w:t xml:space="preserve"> </w:t>
            </w:r>
            <w:proofErr w:type="spellStart"/>
            <w:r w:rsidRPr="00A87836">
              <w:t>activă</w:t>
            </w:r>
            <w:proofErr w:type="spellEnd"/>
            <w:r w:rsidRPr="00A87836">
              <w:t xml:space="preserve"> </w:t>
            </w:r>
            <w:proofErr w:type="spellStart"/>
            <w:r w:rsidRPr="00A87836">
              <w:t>în</w:t>
            </w:r>
            <w:proofErr w:type="spellEnd"/>
            <w:r w:rsidRPr="00A87836">
              <w:t xml:space="preserve"> </w:t>
            </w:r>
            <w:proofErr w:type="spellStart"/>
            <w:r w:rsidRPr="00A87836">
              <w:t>aer</w:t>
            </w:r>
            <w:proofErr w:type="spellEnd"/>
            <w:r w:rsidRPr="00A87836">
              <w:t xml:space="preserve"> </w:t>
            </w:r>
            <w:proofErr w:type="spellStart"/>
            <w:r w:rsidRPr="00A87836">
              <w:t>în</w:t>
            </w:r>
            <w:proofErr w:type="spellEnd"/>
            <w:r w:rsidRPr="00A87836">
              <w:t xml:space="preserve"> </w:t>
            </w:r>
            <w:proofErr w:type="spellStart"/>
            <w:r w:rsidRPr="00A87836">
              <w:t>timpul</w:t>
            </w:r>
            <w:proofErr w:type="spellEnd"/>
            <w:r w:rsidRPr="00A87836">
              <w:t xml:space="preserve"> </w:t>
            </w:r>
            <w:proofErr w:type="spellStart"/>
            <w:r w:rsidRPr="00A87836">
              <w:t>utilizării</w:t>
            </w:r>
            <w:proofErr w:type="spellEnd"/>
            <w:r w:rsidRPr="00A87836">
              <w:t>.</w:t>
            </w:r>
          </w:p>
          <w:p w:rsidR="00DF780D" w:rsidRPr="00A87836" w:rsidRDefault="00DF780D" w:rsidP="00A87836">
            <w:pPr>
              <w:pStyle w:val="NoSpacing"/>
              <w:jc w:val="both"/>
            </w:pPr>
            <w:proofErr w:type="spellStart"/>
            <w:r w:rsidRPr="00A87836">
              <w:t>În</w:t>
            </w:r>
            <w:proofErr w:type="spellEnd"/>
            <w:r w:rsidRPr="00A87836">
              <w:t xml:space="preserve"> </w:t>
            </w:r>
            <w:proofErr w:type="spellStart"/>
            <w:r w:rsidRPr="00A87836">
              <w:t>cazul</w:t>
            </w:r>
            <w:proofErr w:type="spellEnd"/>
            <w:r w:rsidRPr="00A87836">
              <w:t xml:space="preserve"> </w:t>
            </w:r>
            <w:proofErr w:type="spellStart"/>
            <w:r w:rsidRPr="00A87836">
              <w:t>deversărilor</w:t>
            </w:r>
            <w:proofErr w:type="spellEnd"/>
            <w:r w:rsidRPr="00A87836">
              <w:t xml:space="preserve"> </w:t>
            </w:r>
            <w:proofErr w:type="spellStart"/>
            <w:r w:rsidRPr="00A87836">
              <w:t>în</w:t>
            </w:r>
            <w:proofErr w:type="spellEnd"/>
            <w:r w:rsidRPr="00A87836">
              <w:t xml:space="preserve"> </w:t>
            </w:r>
            <w:proofErr w:type="spellStart"/>
            <w:r w:rsidRPr="00A87836">
              <w:t>apă</w:t>
            </w:r>
            <w:proofErr w:type="spellEnd"/>
            <w:r w:rsidRPr="00A87836">
              <w:t xml:space="preserve">, se </w:t>
            </w:r>
            <w:proofErr w:type="spellStart"/>
            <w:r w:rsidRPr="00A87836">
              <w:t>vor</w:t>
            </w:r>
            <w:proofErr w:type="spellEnd"/>
            <w:r w:rsidRPr="00A87836">
              <w:t xml:space="preserve"> </w:t>
            </w:r>
            <w:proofErr w:type="spellStart"/>
            <w:r w:rsidRPr="00A87836">
              <w:t>colecta</w:t>
            </w:r>
            <w:proofErr w:type="spellEnd"/>
            <w:r w:rsidRPr="00A87836">
              <w:t xml:space="preserve"> </w:t>
            </w:r>
            <w:proofErr w:type="spellStart"/>
            <w:r w:rsidRPr="00A87836">
              <w:t>în</w:t>
            </w:r>
            <w:proofErr w:type="spellEnd"/>
            <w:r w:rsidRPr="00A87836">
              <w:t xml:space="preserve"> </w:t>
            </w:r>
            <w:proofErr w:type="spellStart"/>
            <w:r w:rsidRPr="00A87836">
              <w:t>cel</w:t>
            </w:r>
            <w:proofErr w:type="spellEnd"/>
            <w:r w:rsidRPr="00A87836">
              <w:t xml:space="preserve"> </w:t>
            </w:r>
            <w:proofErr w:type="spellStart"/>
            <w:r w:rsidRPr="00A87836">
              <w:t>mai</w:t>
            </w:r>
            <w:proofErr w:type="spellEnd"/>
            <w:r w:rsidRPr="00A87836">
              <w:t xml:space="preserve"> </w:t>
            </w:r>
            <w:proofErr w:type="spellStart"/>
            <w:r w:rsidRPr="00A87836">
              <w:t>scurt</w:t>
            </w:r>
            <w:proofErr w:type="spellEnd"/>
            <w:r w:rsidRPr="00A87836">
              <w:t xml:space="preserve"> </w:t>
            </w:r>
            <w:proofErr w:type="spellStart"/>
            <w:r w:rsidRPr="00A87836">
              <w:t>timp</w:t>
            </w:r>
            <w:proofErr w:type="spellEnd"/>
            <w:r w:rsidRPr="00A87836">
              <w:t xml:space="preserve">, </w:t>
            </w:r>
            <w:proofErr w:type="spellStart"/>
            <w:r w:rsidRPr="00A87836">
              <w:t>pierderile</w:t>
            </w:r>
            <w:proofErr w:type="spellEnd"/>
            <w:r w:rsidRPr="00A87836">
              <w:t xml:space="preserve"> de </w:t>
            </w:r>
            <w:proofErr w:type="spellStart"/>
            <w:r w:rsidRPr="00A87836">
              <w:t>produs</w:t>
            </w:r>
            <w:proofErr w:type="spellEnd"/>
            <w:r w:rsidRPr="00A87836">
              <w:t xml:space="preserve">. Se </w:t>
            </w:r>
            <w:proofErr w:type="spellStart"/>
            <w:r w:rsidRPr="00A87836">
              <w:t>curăță</w:t>
            </w:r>
            <w:proofErr w:type="spellEnd"/>
            <w:r w:rsidRPr="00A87836">
              <w:t xml:space="preserve"> zona </w:t>
            </w:r>
            <w:proofErr w:type="spellStart"/>
            <w:r w:rsidRPr="00A87836">
              <w:t>contaminată</w:t>
            </w:r>
            <w:proofErr w:type="spellEnd"/>
            <w:r w:rsidRPr="00A87836">
              <w:t xml:space="preserve"> </w:t>
            </w:r>
            <w:proofErr w:type="spellStart"/>
            <w:r w:rsidRPr="00A87836">
              <w:t>prin</w:t>
            </w:r>
            <w:proofErr w:type="spellEnd"/>
            <w:r w:rsidRPr="00A87836">
              <w:t xml:space="preserve"> </w:t>
            </w:r>
            <w:proofErr w:type="spellStart"/>
            <w:r w:rsidRPr="00A87836">
              <w:t>spălare</w:t>
            </w:r>
            <w:proofErr w:type="spellEnd"/>
            <w:r w:rsidRPr="00A87836">
              <w:t xml:space="preserve"> cu </w:t>
            </w:r>
            <w:proofErr w:type="spellStart"/>
            <w:r w:rsidRPr="00A87836">
              <w:t>multă</w:t>
            </w:r>
            <w:proofErr w:type="spellEnd"/>
            <w:r w:rsidRPr="00A87836">
              <w:t xml:space="preserve"> </w:t>
            </w:r>
            <w:proofErr w:type="spellStart"/>
            <w:r w:rsidRPr="00A87836">
              <w:t>apă</w:t>
            </w:r>
            <w:proofErr w:type="spellEnd"/>
            <w:r w:rsidRPr="00A87836">
              <w:t xml:space="preserve"> </w:t>
            </w:r>
            <w:proofErr w:type="spellStart"/>
            <w:r w:rsidRPr="00A87836">
              <w:t>evitându</w:t>
            </w:r>
            <w:proofErr w:type="spellEnd"/>
            <w:r w:rsidRPr="00A87836">
              <w:t xml:space="preserve">-se </w:t>
            </w:r>
            <w:proofErr w:type="spellStart"/>
            <w:r w:rsidRPr="00A87836">
              <w:t>pătrunderea</w:t>
            </w:r>
            <w:proofErr w:type="spellEnd"/>
            <w:r w:rsidRPr="00A87836">
              <w:t xml:space="preserve"> </w:t>
            </w:r>
            <w:proofErr w:type="spellStart"/>
            <w:r w:rsidRPr="00A87836">
              <w:t>apelor</w:t>
            </w:r>
            <w:proofErr w:type="spellEnd"/>
            <w:r w:rsidRPr="00A87836">
              <w:t xml:space="preserve"> de </w:t>
            </w:r>
            <w:proofErr w:type="spellStart"/>
            <w:r w:rsidRPr="00A87836">
              <w:t>spălare</w:t>
            </w:r>
            <w:proofErr w:type="spellEnd"/>
            <w:r w:rsidRPr="00A87836">
              <w:t xml:space="preserve"> </w:t>
            </w:r>
            <w:proofErr w:type="spellStart"/>
            <w:r w:rsidRPr="00A87836">
              <w:t>în</w:t>
            </w:r>
            <w:proofErr w:type="spellEnd"/>
            <w:r w:rsidRPr="00A87836">
              <w:t xml:space="preserve"> </w:t>
            </w:r>
            <w:proofErr w:type="spellStart"/>
            <w:r w:rsidRPr="00A87836">
              <w:t>canalizare</w:t>
            </w:r>
            <w:proofErr w:type="spellEnd"/>
            <w:r w:rsidRPr="00A87836">
              <w:t xml:space="preserve"> </w:t>
            </w:r>
            <w:proofErr w:type="spellStart"/>
            <w:r w:rsidRPr="00A87836">
              <w:t>prin</w:t>
            </w:r>
            <w:proofErr w:type="spellEnd"/>
            <w:r w:rsidRPr="00A87836">
              <w:t xml:space="preserve"> </w:t>
            </w:r>
            <w:proofErr w:type="spellStart"/>
            <w:r w:rsidRPr="00A87836">
              <w:t>colectarea</w:t>
            </w:r>
            <w:proofErr w:type="spellEnd"/>
            <w:r w:rsidRPr="00A87836">
              <w:t xml:space="preserve"> </w:t>
            </w:r>
            <w:proofErr w:type="spellStart"/>
            <w:r w:rsidRPr="00A87836">
              <w:t>acestora</w:t>
            </w:r>
            <w:proofErr w:type="spellEnd"/>
            <w:r w:rsidRPr="00A87836">
              <w:t xml:space="preserve"> </w:t>
            </w:r>
            <w:proofErr w:type="spellStart"/>
            <w:r w:rsidRPr="00A87836">
              <w:t>prin</w:t>
            </w:r>
            <w:proofErr w:type="spellEnd"/>
            <w:r w:rsidRPr="00A87836">
              <w:t xml:space="preserve"> </w:t>
            </w:r>
            <w:proofErr w:type="spellStart"/>
            <w:r w:rsidRPr="00A87836">
              <w:t>absorbție</w:t>
            </w:r>
            <w:proofErr w:type="spellEnd"/>
            <w:r w:rsidRPr="00A87836">
              <w:t>.</w:t>
            </w:r>
          </w:p>
          <w:p w:rsidR="00DF780D" w:rsidRPr="00A87836" w:rsidRDefault="00DF780D" w:rsidP="00A87836">
            <w:pPr>
              <w:pStyle w:val="NoSpacing"/>
              <w:jc w:val="both"/>
              <w:rPr>
                <w:u w:val="single"/>
              </w:rPr>
            </w:pPr>
            <w:r w:rsidRPr="00A87836">
              <w:t xml:space="preserve"> </w:t>
            </w:r>
            <w:proofErr w:type="spellStart"/>
            <w:r w:rsidRPr="00A87836">
              <w:rPr>
                <w:u w:val="single"/>
              </w:rPr>
              <w:t>Metode</w:t>
            </w:r>
            <w:proofErr w:type="spellEnd"/>
            <w:r w:rsidRPr="00A87836">
              <w:rPr>
                <w:u w:val="single"/>
              </w:rPr>
              <w:t xml:space="preserve"> de </w:t>
            </w:r>
            <w:proofErr w:type="spellStart"/>
            <w:r w:rsidRPr="00A87836">
              <w:rPr>
                <w:u w:val="single"/>
              </w:rPr>
              <w:t>decontaminare</w:t>
            </w:r>
            <w:proofErr w:type="spellEnd"/>
          </w:p>
          <w:p w:rsidR="00DF780D" w:rsidRPr="00A87836" w:rsidRDefault="00DF780D" w:rsidP="00A87836">
            <w:pPr>
              <w:pStyle w:val="NoSpacing"/>
              <w:jc w:val="both"/>
            </w:pPr>
            <w:proofErr w:type="spellStart"/>
            <w:r w:rsidRPr="00A87836">
              <w:t>Statiile</w:t>
            </w:r>
            <w:proofErr w:type="spellEnd"/>
            <w:r w:rsidRPr="00A87836">
              <w:t xml:space="preserve"> </w:t>
            </w:r>
            <w:proofErr w:type="spellStart"/>
            <w:r w:rsidRPr="00A87836">
              <w:t>si</w:t>
            </w:r>
            <w:proofErr w:type="spellEnd"/>
            <w:r w:rsidRPr="00A87836">
              <w:t xml:space="preserve"> </w:t>
            </w:r>
            <w:proofErr w:type="spellStart"/>
            <w:r w:rsidRPr="00A87836">
              <w:t>punctele</w:t>
            </w:r>
            <w:proofErr w:type="spellEnd"/>
            <w:r w:rsidRPr="00A87836">
              <w:t xml:space="preserve"> de </w:t>
            </w:r>
            <w:proofErr w:type="spellStart"/>
            <w:r w:rsidRPr="00A87836">
              <w:t>momeala</w:t>
            </w:r>
            <w:proofErr w:type="spellEnd"/>
            <w:r w:rsidRPr="00A87836">
              <w:t xml:space="preserve"> </w:t>
            </w:r>
            <w:proofErr w:type="spellStart"/>
            <w:r w:rsidRPr="00A87836">
              <w:t>sunt</w:t>
            </w:r>
            <w:proofErr w:type="spellEnd"/>
            <w:r w:rsidRPr="00A87836">
              <w:t xml:space="preserve"> </w:t>
            </w:r>
            <w:proofErr w:type="spellStart"/>
            <w:r w:rsidRPr="00A87836">
              <w:t>controlate</w:t>
            </w:r>
            <w:proofErr w:type="spellEnd"/>
            <w:r w:rsidRPr="00A87836">
              <w:t xml:space="preserve">, </w:t>
            </w:r>
            <w:proofErr w:type="spellStart"/>
            <w:r w:rsidRPr="00A87836">
              <w:t>iar</w:t>
            </w:r>
            <w:proofErr w:type="spellEnd"/>
            <w:r w:rsidRPr="00A87836">
              <w:t xml:space="preserve"> </w:t>
            </w:r>
            <w:proofErr w:type="spellStart"/>
            <w:r w:rsidRPr="00A87836">
              <w:t>momeala</w:t>
            </w:r>
            <w:proofErr w:type="spellEnd"/>
            <w:r w:rsidRPr="00A87836">
              <w:t xml:space="preserve"> </w:t>
            </w:r>
            <w:proofErr w:type="spellStart"/>
            <w:r w:rsidRPr="00A87836">
              <w:t>consumată</w:t>
            </w:r>
            <w:proofErr w:type="spellEnd"/>
            <w:r w:rsidRPr="00A87836">
              <w:t xml:space="preserve"> </w:t>
            </w:r>
            <w:proofErr w:type="spellStart"/>
            <w:r w:rsidRPr="00A87836">
              <w:t>este</w:t>
            </w:r>
            <w:proofErr w:type="spellEnd"/>
            <w:r w:rsidRPr="00A87836">
              <w:t xml:space="preserve"> </w:t>
            </w:r>
            <w:proofErr w:type="spellStart"/>
            <w:r w:rsidRPr="00A87836">
              <w:t>înlocuită</w:t>
            </w:r>
            <w:proofErr w:type="spellEnd"/>
            <w:r w:rsidRPr="00A87836">
              <w:t xml:space="preserve">. </w:t>
            </w:r>
            <w:proofErr w:type="spellStart"/>
            <w:r w:rsidRPr="00A87836">
              <w:t>În</w:t>
            </w:r>
            <w:proofErr w:type="spellEnd"/>
            <w:r w:rsidRPr="00A87836">
              <w:t xml:space="preserve"> </w:t>
            </w:r>
            <w:proofErr w:type="spellStart"/>
            <w:r w:rsidRPr="00A87836">
              <w:t>timpul</w:t>
            </w:r>
            <w:proofErr w:type="spellEnd"/>
            <w:r w:rsidRPr="00A87836">
              <w:t xml:space="preserve"> </w:t>
            </w:r>
            <w:proofErr w:type="spellStart"/>
            <w:r w:rsidRPr="00A87836">
              <w:t>amplasării</w:t>
            </w:r>
            <w:proofErr w:type="spellEnd"/>
            <w:r w:rsidRPr="00A87836">
              <w:t xml:space="preserve"> </w:t>
            </w:r>
            <w:proofErr w:type="spellStart"/>
            <w:r w:rsidRPr="00A87836">
              <w:t>momelii</w:t>
            </w:r>
            <w:proofErr w:type="spellEnd"/>
            <w:r w:rsidRPr="00A87836">
              <w:t xml:space="preserve"> </w:t>
            </w:r>
            <w:proofErr w:type="spellStart"/>
            <w:r w:rsidRPr="00A87836">
              <w:t>folosiţi</w:t>
            </w:r>
            <w:proofErr w:type="spellEnd"/>
            <w:r w:rsidRPr="00A87836">
              <w:t xml:space="preserve"> </w:t>
            </w:r>
            <w:proofErr w:type="spellStart"/>
            <w:r w:rsidRPr="00A87836">
              <w:t>mănuşi</w:t>
            </w:r>
            <w:proofErr w:type="spellEnd"/>
            <w:r w:rsidRPr="00A87836">
              <w:t xml:space="preserve"> de </w:t>
            </w:r>
            <w:proofErr w:type="spellStart"/>
            <w:r w:rsidRPr="00A87836">
              <w:t>protecţie</w:t>
            </w:r>
            <w:proofErr w:type="spellEnd"/>
            <w:r w:rsidRPr="00A87836">
              <w:t>.</w:t>
            </w:r>
          </w:p>
          <w:p w:rsidR="00DF780D" w:rsidRPr="00A87836" w:rsidRDefault="00DF780D" w:rsidP="00A87836">
            <w:pPr>
              <w:pStyle w:val="NoSpacing"/>
              <w:jc w:val="both"/>
            </w:pPr>
            <w:proofErr w:type="spellStart"/>
            <w:r w:rsidRPr="00A87836">
              <w:t>În</w:t>
            </w:r>
            <w:proofErr w:type="spellEnd"/>
            <w:r w:rsidRPr="00A87836">
              <w:t xml:space="preserve"> </w:t>
            </w:r>
            <w:proofErr w:type="spellStart"/>
            <w:r w:rsidRPr="00A87836">
              <w:t>cazul</w:t>
            </w:r>
            <w:proofErr w:type="spellEnd"/>
            <w:r w:rsidRPr="00A87836">
              <w:t xml:space="preserve"> </w:t>
            </w:r>
            <w:proofErr w:type="spellStart"/>
            <w:r w:rsidRPr="00A87836">
              <w:t>în</w:t>
            </w:r>
            <w:proofErr w:type="spellEnd"/>
            <w:r w:rsidRPr="00A87836">
              <w:t xml:space="preserve"> care </w:t>
            </w:r>
            <w:proofErr w:type="spellStart"/>
            <w:r w:rsidRPr="00A87836">
              <w:t>rodenticidul</w:t>
            </w:r>
            <w:proofErr w:type="spellEnd"/>
            <w:r w:rsidRPr="00A87836">
              <w:t xml:space="preserve"> </w:t>
            </w:r>
            <w:proofErr w:type="spellStart"/>
            <w:r w:rsidRPr="00A87836">
              <w:t>poate</w:t>
            </w:r>
            <w:proofErr w:type="spellEnd"/>
            <w:r w:rsidRPr="00A87836">
              <w:t xml:space="preserve"> </w:t>
            </w:r>
            <w:proofErr w:type="spellStart"/>
            <w:r w:rsidRPr="00A87836">
              <w:t>ajunge</w:t>
            </w:r>
            <w:proofErr w:type="spellEnd"/>
            <w:r w:rsidRPr="00A87836">
              <w:t xml:space="preserve"> </w:t>
            </w:r>
            <w:proofErr w:type="spellStart"/>
            <w:r w:rsidRPr="00A87836">
              <w:t>pe</w:t>
            </w:r>
            <w:proofErr w:type="spellEnd"/>
            <w:r w:rsidRPr="00A87836">
              <w:t xml:space="preserve"> sol </w:t>
            </w:r>
            <w:proofErr w:type="spellStart"/>
            <w:r w:rsidRPr="00A87836">
              <w:t>trebuie</w:t>
            </w:r>
            <w:proofErr w:type="spellEnd"/>
            <w:r w:rsidRPr="00A87836">
              <w:t xml:space="preserve"> </w:t>
            </w:r>
            <w:proofErr w:type="spellStart"/>
            <w:r w:rsidRPr="00A87836">
              <w:t>să</w:t>
            </w:r>
            <w:proofErr w:type="spellEnd"/>
            <w:r w:rsidRPr="00A87836">
              <w:t xml:space="preserve"> se </w:t>
            </w:r>
            <w:proofErr w:type="spellStart"/>
            <w:r w:rsidRPr="00A87836">
              <w:t>ia</w:t>
            </w:r>
            <w:proofErr w:type="spellEnd"/>
            <w:r w:rsidRPr="00A87836">
              <w:t xml:space="preserve"> </w:t>
            </w:r>
            <w:proofErr w:type="spellStart"/>
            <w:r w:rsidRPr="00A87836">
              <w:t>măsuri</w:t>
            </w:r>
            <w:proofErr w:type="spellEnd"/>
            <w:r w:rsidRPr="00A87836">
              <w:t xml:space="preserve"> </w:t>
            </w:r>
            <w:proofErr w:type="spellStart"/>
            <w:r w:rsidRPr="00A87836">
              <w:t>imediate</w:t>
            </w:r>
            <w:proofErr w:type="spellEnd"/>
            <w:r w:rsidRPr="00A87836">
              <w:t xml:space="preserve"> </w:t>
            </w:r>
            <w:proofErr w:type="spellStart"/>
            <w:r w:rsidRPr="00A87836">
              <w:t>pentru</w:t>
            </w:r>
            <w:proofErr w:type="spellEnd"/>
            <w:r w:rsidRPr="00A87836">
              <w:t xml:space="preserve"> </w:t>
            </w:r>
            <w:proofErr w:type="spellStart"/>
            <w:r w:rsidRPr="00A87836">
              <w:t>colectarea</w:t>
            </w:r>
            <w:proofErr w:type="spellEnd"/>
            <w:r w:rsidRPr="00A87836">
              <w:t xml:space="preserve"> </w:t>
            </w:r>
            <w:proofErr w:type="spellStart"/>
            <w:r w:rsidRPr="00A87836">
              <w:t>lui</w:t>
            </w:r>
            <w:proofErr w:type="spellEnd"/>
            <w:r w:rsidRPr="00A87836">
              <w:t xml:space="preserve"> </w:t>
            </w:r>
            <w:proofErr w:type="spellStart"/>
            <w:r w:rsidRPr="00A87836">
              <w:t>și</w:t>
            </w:r>
            <w:proofErr w:type="spellEnd"/>
            <w:r w:rsidRPr="00A87836">
              <w:t xml:space="preserve"> </w:t>
            </w:r>
            <w:proofErr w:type="spellStart"/>
            <w:r w:rsidRPr="00A87836">
              <w:t>curățarea</w:t>
            </w:r>
            <w:proofErr w:type="spellEnd"/>
            <w:r w:rsidRPr="00A87836">
              <w:t xml:space="preserve"> </w:t>
            </w:r>
            <w:proofErr w:type="spellStart"/>
            <w:r w:rsidRPr="00A87836">
              <w:t>zonei</w:t>
            </w:r>
            <w:proofErr w:type="spellEnd"/>
            <w:r w:rsidRPr="00A87836">
              <w:t xml:space="preserve">. </w:t>
            </w:r>
          </w:p>
          <w:p w:rsidR="00B66405" w:rsidRPr="00A87836" w:rsidRDefault="00DF780D" w:rsidP="00A87836">
            <w:pPr>
              <w:pStyle w:val="NoSpacing"/>
              <w:jc w:val="both"/>
              <w:rPr>
                <w:lang w:val="ro-RO"/>
              </w:rPr>
            </w:pPr>
            <w:r w:rsidRPr="00A87836">
              <w:t xml:space="preserve">In </w:t>
            </w:r>
            <w:proofErr w:type="spellStart"/>
            <w:r w:rsidRPr="00A87836">
              <w:t>utilizarea</w:t>
            </w:r>
            <w:proofErr w:type="spellEnd"/>
            <w:r w:rsidRPr="00A87836">
              <w:t xml:space="preserve"> </w:t>
            </w:r>
            <w:proofErr w:type="spellStart"/>
            <w:r w:rsidRPr="00A87836">
              <w:t>profesionista</w:t>
            </w:r>
            <w:proofErr w:type="spellEnd"/>
            <w:r w:rsidRPr="00A87836">
              <w:t xml:space="preserve">, </w:t>
            </w:r>
            <w:proofErr w:type="spellStart"/>
            <w:r w:rsidRPr="00A87836">
              <w:t>recipientele</w:t>
            </w:r>
            <w:proofErr w:type="spellEnd"/>
            <w:r w:rsidRPr="00A87836">
              <w:t xml:space="preserve">, </w:t>
            </w:r>
            <w:proofErr w:type="spellStart"/>
            <w:r w:rsidRPr="00A87836">
              <w:t>chiar</w:t>
            </w:r>
            <w:proofErr w:type="spellEnd"/>
            <w:r w:rsidRPr="00A87836">
              <w:t xml:space="preserve"> </w:t>
            </w:r>
            <w:proofErr w:type="spellStart"/>
            <w:r w:rsidRPr="00A87836">
              <w:t>daca</w:t>
            </w:r>
            <w:proofErr w:type="spellEnd"/>
            <w:r w:rsidRPr="00A87836">
              <w:t xml:space="preserve"> </w:t>
            </w:r>
            <w:proofErr w:type="spellStart"/>
            <w:r w:rsidRPr="00A87836">
              <w:t>sunt</w:t>
            </w:r>
            <w:proofErr w:type="spellEnd"/>
            <w:r w:rsidRPr="00A87836">
              <w:t xml:space="preserve"> </w:t>
            </w:r>
            <w:proofErr w:type="spellStart"/>
            <w:r w:rsidRPr="00A87836">
              <w:t>complet</w:t>
            </w:r>
            <w:proofErr w:type="spellEnd"/>
            <w:r w:rsidRPr="00A87836">
              <w:t xml:space="preserve"> </w:t>
            </w:r>
            <w:proofErr w:type="spellStart"/>
            <w:r w:rsidRPr="00A87836">
              <w:t>goale</w:t>
            </w:r>
            <w:proofErr w:type="spellEnd"/>
            <w:r w:rsidRPr="00A87836">
              <w:t xml:space="preserve">, </w:t>
            </w:r>
            <w:proofErr w:type="spellStart"/>
            <w:r w:rsidRPr="00A87836">
              <w:t>trebuie</w:t>
            </w:r>
            <w:proofErr w:type="spellEnd"/>
            <w:r w:rsidRPr="00A87836">
              <w:t xml:space="preserve"> </w:t>
            </w:r>
            <w:proofErr w:type="spellStart"/>
            <w:r w:rsidR="002D3F39" w:rsidRPr="00A87836">
              <w:t>curatate</w:t>
            </w:r>
            <w:proofErr w:type="spellEnd"/>
            <w:r w:rsidR="002D3F39" w:rsidRPr="00A87836">
              <w:t xml:space="preserve"> </w:t>
            </w:r>
            <w:proofErr w:type="spellStart"/>
            <w:r w:rsidR="002D3F39" w:rsidRPr="00A87836">
              <w:t>inainte</w:t>
            </w:r>
            <w:proofErr w:type="spellEnd"/>
            <w:r w:rsidR="002D3F39" w:rsidRPr="00A87836">
              <w:t xml:space="preserve"> de </w:t>
            </w:r>
            <w:proofErr w:type="spellStart"/>
            <w:r w:rsidR="002D3F39" w:rsidRPr="00A87836">
              <w:t>eliminare</w:t>
            </w:r>
            <w:proofErr w:type="spellEnd"/>
            <w:r w:rsidR="002D3F39" w:rsidRPr="00A87836">
              <w:t>.</w:t>
            </w:r>
          </w:p>
        </w:tc>
      </w:tr>
    </w:tbl>
    <w:p w:rsidR="00C9593B" w:rsidRPr="00A87836" w:rsidRDefault="00C9593B" w:rsidP="00A87836">
      <w:pPr>
        <w:jc w:val="both"/>
        <w:rPr>
          <w:b/>
          <w:lang w:val="fr-FR"/>
        </w:rPr>
      </w:pPr>
    </w:p>
    <w:p w:rsidR="00B66405" w:rsidRPr="00A87836" w:rsidRDefault="00B66405" w:rsidP="00A87836">
      <w:pPr>
        <w:jc w:val="both"/>
        <w:rPr>
          <w:b/>
          <w:lang w:val="fr-FR"/>
        </w:rPr>
      </w:pPr>
      <w:r w:rsidRPr="00A87836">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87836" w:rsidTr="006B235A">
        <w:tc>
          <w:tcPr>
            <w:tcW w:w="9923" w:type="dxa"/>
            <w:shd w:val="clear" w:color="auto" w:fill="auto"/>
          </w:tcPr>
          <w:p w:rsidR="00535CD5" w:rsidRPr="00A87836" w:rsidRDefault="00535CD5" w:rsidP="00A87836">
            <w:pPr>
              <w:pStyle w:val="NoSpacing"/>
              <w:jc w:val="both"/>
              <w:rPr>
                <w:lang w:val="pt-PT"/>
              </w:rPr>
            </w:pPr>
            <w:r w:rsidRPr="00A87836">
              <w:rPr>
                <w:lang w:val="pt-PT"/>
              </w:rPr>
              <w:t>Momeala va fi introdusă într-un recipient adecvat, care să o protejeze de acțiunea agenților atmosferici, de înghițirea accidentală din partea speciilor nevizate și de dispersarea în mediu. Când produsul este folosit în zone publice este obligatorie prezența pe recipient a avertizării „A nu se atinge” și a informației privind conpoziția produsului precum și riscul ce presupune. Recipientul trebuie să fie fixat în mod corespunzător și să permită doar accesul animalului vizat. Se va evita în acest fel dispersarea nedorită a momelii în mediu.</w:t>
            </w:r>
          </w:p>
          <w:p w:rsidR="00535CD5" w:rsidRPr="00A87836" w:rsidRDefault="00535CD5" w:rsidP="00A87836">
            <w:pPr>
              <w:pStyle w:val="NoSpacing"/>
              <w:jc w:val="both"/>
            </w:pPr>
            <w:r w:rsidRPr="00A87836">
              <w:t xml:space="preserve">Se </w:t>
            </w:r>
            <w:proofErr w:type="spellStart"/>
            <w:r w:rsidRPr="00A87836">
              <w:t>vor</w:t>
            </w:r>
            <w:proofErr w:type="spellEnd"/>
            <w:r w:rsidRPr="00A87836">
              <w:t xml:space="preserve"> </w:t>
            </w:r>
            <w:proofErr w:type="spellStart"/>
            <w:r w:rsidRPr="00A87836">
              <w:t>controla</w:t>
            </w:r>
            <w:proofErr w:type="spellEnd"/>
            <w:r w:rsidRPr="00A87836">
              <w:t xml:space="preserve"> </w:t>
            </w:r>
            <w:proofErr w:type="spellStart"/>
            <w:r w:rsidRPr="00A87836">
              <w:t>stațiile</w:t>
            </w:r>
            <w:proofErr w:type="spellEnd"/>
            <w:r w:rsidRPr="00A87836">
              <w:t xml:space="preserve"> de </w:t>
            </w:r>
            <w:proofErr w:type="spellStart"/>
            <w:r w:rsidRPr="00A87836">
              <w:t>intoxicare</w:t>
            </w:r>
            <w:proofErr w:type="spellEnd"/>
            <w:r w:rsidRPr="00A87836">
              <w:t xml:space="preserve"> </w:t>
            </w:r>
            <w:proofErr w:type="spellStart"/>
            <w:r w:rsidRPr="00A87836">
              <w:t>cât</w:t>
            </w:r>
            <w:proofErr w:type="spellEnd"/>
            <w:r w:rsidRPr="00A87836">
              <w:t xml:space="preserve"> </w:t>
            </w:r>
            <w:proofErr w:type="spellStart"/>
            <w:r w:rsidRPr="00A87836">
              <w:t>mai</w:t>
            </w:r>
            <w:proofErr w:type="spellEnd"/>
            <w:r w:rsidRPr="00A87836">
              <w:t xml:space="preserve"> des </w:t>
            </w:r>
            <w:proofErr w:type="spellStart"/>
            <w:r w:rsidRPr="00A87836">
              <w:t>și</w:t>
            </w:r>
            <w:proofErr w:type="spellEnd"/>
            <w:r w:rsidRPr="00A87836">
              <w:t xml:space="preserve"> se </w:t>
            </w:r>
            <w:proofErr w:type="spellStart"/>
            <w:r w:rsidRPr="00A87836">
              <w:t>vor</w:t>
            </w:r>
            <w:proofErr w:type="spellEnd"/>
            <w:r w:rsidRPr="00A87836">
              <w:t xml:space="preserve"> </w:t>
            </w:r>
            <w:proofErr w:type="spellStart"/>
            <w:r w:rsidRPr="00A87836">
              <w:t>înlocui</w:t>
            </w:r>
            <w:proofErr w:type="spellEnd"/>
            <w:r w:rsidRPr="00A87836">
              <w:t xml:space="preserve"> </w:t>
            </w:r>
            <w:proofErr w:type="spellStart"/>
            <w:r w:rsidRPr="00A87836">
              <w:t>momelile</w:t>
            </w:r>
            <w:proofErr w:type="spellEnd"/>
            <w:r w:rsidRPr="00A87836">
              <w:t xml:space="preserve"> </w:t>
            </w:r>
            <w:proofErr w:type="spellStart"/>
            <w:r w:rsidRPr="00A87836">
              <w:t>consumate</w:t>
            </w:r>
            <w:proofErr w:type="spellEnd"/>
            <w:r w:rsidRPr="00A87836">
              <w:t xml:space="preserve"> </w:t>
            </w:r>
            <w:proofErr w:type="spellStart"/>
            <w:r w:rsidRPr="00A87836">
              <w:t>în</w:t>
            </w:r>
            <w:proofErr w:type="spellEnd"/>
            <w:r w:rsidRPr="00A87836">
              <w:t xml:space="preserve"> </w:t>
            </w:r>
            <w:proofErr w:type="spellStart"/>
            <w:r w:rsidRPr="00A87836">
              <w:t>caz</w:t>
            </w:r>
            <w:proofErr w:type="spellEnd"/>
            <w:r w:rsidRPr="00A87836">
              <w:t xml:space="preserve"> de </w:t>
            </w:r>
            <w:proofErr w:type="spellStart"/>
            <w:r w:rsidRPr="00A87836">
              <w:t>nevoie</w:t>
            </w:r>
            <w:proofErr w:type="spellEnd"/>
            <w:r w:rsidRPr="00A87836">
              <w:t xml:space="preserve">. Se </w:t>
            </w:r>
            <w:proofErr w:type="spellStart"/>
            <w:r w:rsidRPr="00A87836">
              <w:t>vor</w:t>
            </w:r>
            <w:proofErr w:type="spellEnd"/>
            <w:r w:rsidRPr="00A87836">
              <w:t xml:space="preserve"> </w:t>
            </w:r>
            <w:proofErr w:type="spellStart"/>
            <w:r w:rsidRPr="00A87836">
              <w:t>îndepărta</w:t>
            </w:r>
            <w:proofErr w:type="spellEnd"/>
            <w:r w:rsidRPr="00A87836">
              <w:t xml:space="preserve"> </w:t>
            </w:r>
            <w:proofErr w:type="spellStart"/>
            <w:r w:rsidRPr="00A87836">
              <w:t>zilnic</w:t>
            </w:r>
            <w:proofErr w:type="spellEnd"/>
            <w:r w:rsidRPr="00A87836">
              <w:t xml:space="preserve"> </w:t>
            </w:r>
            <w:proofErr w:type="spellStart"/>
            <w:r w:rsidRPr="00A87836">
              <w:t>animalele</w:t>
            </w:r>
            <w:proofErr w:type="spellEnd"/>
            <w:r w:rsidRPr="00A87836">
              <w:t xml:space="preserve"> </w:t>
            </w:r>
            <w:proofErr w:type="spellStart"/>
            <w:r w:rsidRPr="00A87836">
              <w:t>moarte</w:t>
            </w:r>
            <w:proofErr w:type="spellEnd"/>
            <w:r w:rsidRPr="00A87836">
              <w:t xml:space="preserve"> </w:t>
            </w:r>
            <w:proofErr w:type="spellStart"/>
            <w:r w:rsidRPr="00A87836">
              <w:t>și</w:t>
            </w:r>
            <w:proofErr w:type="spellEnd"/>
            <w:r w:rsidRPr="00A87836">
              <w:t xml:space="preserve"> se </w:t>
            </w:r>
            <w:proofErr w:type="spellStart"/>
            <w:r w:rsidRPr="00A87836">
              <w:t>vor</w:t>
            </w:r>
            <w:proofErr w:type="spellEnd"/>
            <w:r w:rsidRPr="00A87836">
              <w:t xml:space="preserve"> </w:t>
            </w:r>
            <w:proofErr w:type="spellStart"/>
            <w:r w:rsidRPr="00A87836">
              <w:t>elimina</w:t>
            </w:r>
            <w:proofErr w:type="spellEnd"/>
            <w:r w:rsidRPr="00A87836">
              <w:t xml:space="preserve"> conform </w:t>
            </w:r>
            <w:proofErr w:type="spellStart"/>
            <w:r w:rsidRPr="00A87836">
              <w:t>reglementărilor</w:t>
            </w:r>
            <w:proofErr w:type="spellEnd"/>
            <w:r w:rsidRPr="00A87836">
              <w:t xml:space="preserve"> </w:t>
            </w:r>
            <w:proofErr w:type="spellStart"/>
            <w:r w:rsidRPr="00A87836">
              <w:t>în</w:t>
            </w:r>
            <w:proofErr w:type="spellEnd"/>
            <w:r w:rsidRPr="00A87836">
              <w:t xml:space="preserve"> </w:t>
            </w:r>
            <w:proofErr w:type="spellStart"/>
            <w:r w:rsidRPr="00A87836">
              <w:t>vigoare</w:t>
            </w:r>
            <w:proofErr w:type="spellEnd"/>
            <w:r w:rsidRPr="00A87836">
              <w:t xml:space="preserve">. Se </w:t>
            </w:r>
            <w:proofErr w:type="spellStart"/>
            <w:r w:rsidRPr="00A87836">
              <w:t>va</w:t>
            </w:r>
            <w:proofErr w:type="spellEnd"/>
            <w:r w:rsidRPr="00A87836">
              <w:t xml:space="preserve"> </w:t>
            </w:r>
            <w:proofErr w:type="spellStart"/>
            <w:r w:rsidRPr="00A87836">
              <w:t>folosi</w:t>
            </w:r>
            <w:proofErr w:type="spellEnd"/>
            <w:r w:rsidRPr="00A87836">
              <w:t xml:space="preserve"> </w:t>
            </w:r>
            <w:proofErr w:type="spellStart"/>
            <w:r w:rsidRPr="00A87836">
              <w:t>mănuși</w:t>
            </w:r>
            <w:proofErr w:type="spellEnd"/>
            <w:r w:rsidRPr="00A87836">
              <w:t xml:space="preserve"> </w:t>
            </w:r>
            <w:proofErr w:type="spellStart"/>
            <w:r w:rsidRPr="00A87836">
              <w:t>adecvate</w:t>
            </w:r>
            <w:proofErr w:type="spellEnd"/>
            <w:r w:rsidRPr="00A87836">
              <w:t xml:space="preserve"> </w:t>
            </w:r>
            <w:proofErr w:type="spellStart"/>
            <w:r w:rsidRPr="00A87836">
              <w:t>în</w:t>
            </w:r>
            <w:proofErr w:type="spellEnd"/>
            <w:r w:rsidRPr="00A87836">
              <w:t xml:space="preserve"> </w:t>
            </w:r>
            <w:proofErr w:type="spellStart"/>
            <w:r w:rsidRPr="00A87836">
              <w:t>timpul</w:t>
            </w:r>
            <w:proofErr w:type="spellEnd"/>
            <w:r w:rsidRPr="00A87836">
              <w:t xml:space="preserve"> </w:t>
            </w:r>
            <w:proofErr w:type="spellStart"/>
            <w:r w:rsidRPr="00A87836">
              <w:t>manipulării</w:t>
            </w:r>
            <w:proofErr w:type="spellEnd"/>
            <w:r w:rsidRPr="00A87836">
              <w:t xml:space="preserve"> </w:t>
            </w:r>
            <w:proofErr w:type="spellStart"/>
            <w:r w:rsidRPr="00A87836">
              <w:t>animalelor</w:t>
            </w:r>
            <w:proofErr w:type="spellEnd"/>
            <w:r w:rsidRPr="00A87836">
              <w:t xml:space="preserve"> </w:t>
            </w:r>
            <w:proofErr w:type="spellStart"/>
            <w:r w:rsidRPr="00A87836">
              <w:t>moarte</w:t>
            </w:r>
            <w:proofErr w:type="spellEnd"/>
            <w:r w:rsidRPr="00A87836">
              <w:t xml:space="preserve">. La </w:t>
            </w:r>
            <w:proofErr w:type="spellStart"/>
            <w:r w:rsidRPr="00A87836">
              <w:t>încheierea</w:t>
            </w:r>
            <w:proofErr w:type="spellEnd"/>
            <w:r w:rsidRPr="00A87836">
              <w:t xml:space="preserve"> </w:t>
            </w:r>
            <w:proofErr w:type="spellStart"/>
            <w:r w:rsidRPr="00A87836">
              <w:t>tratamentului</w:t>
            </w:r>
            <w:proofErr w:type="spellEnd"/>
            <w:r w:rsidRPr="00A87836">
              <w:t xml:space="preserve">, se </w:t>
            </w:r>
            <w:proofErr w:type="spellStart"/>
            <w:r w:rsidRPr="00A87836">
              <w:t>vor</w:t>
            </w:r>
            <w:proofErr w:type="spellEnd"/>
            <w:r w:rsidRPr="00A87836">
              <w:t xml:space="preserve"> </w:t>
            </w:r>
            <w:proofErr w:type="spellStart"/>
            <w:r w:rsidRPr="00A87836">
              <w:t>elimina</w:t>
            </w:r>
            <w:proofErr w:type="spellEnd"/>
            <w:r w:rsidRPr="00A87836">
              <w:t xml:space="preserve"> </w:t>
            </w:r>
            <w:proofErr w:type="spellStart"/>
            <w:r w:rsidRPr="00A87836">
              <w:t>recipientele</w:t>
            </w:r>
            <w:proofErr w:type="spellEnd"/>
            <w:r w:rsidRPr="00A87836">
              <w:t xml:space="preserve"> care </w:t>
            </w:r>
            <w:proofErr w:type="spellStart"/>
            <w:r w:rsidRPr="00A87836">
              <w:t>conțin</w:t>
            </w:r>
            <w:proofErr w:type="spellEnd"/>
            <w:r w:rsidRPr="00A87836">
              <w:t xml:space="preserve"> </w:t>
            </w:r>
            <w:proofErr w:type="spellStart"/>
            <w:r w:rsidRPr="00A87836">
              <w:t>momeli</w:t>
            </w:r>
            <w:proofErr w:type="spellEnd"/>
            <w:r w:rsidRPr="00A87836">
              <w:t xml:space="preserve"> </w:t>
            </w:r>
            <w:proofErr w:type="spellStart"/>
            <w:r w:rsidRPr="00A87836">
              <w:t>neconsumate</w:t>
            </w:r>
            <w:proofErr w:type="spellEnd"/>
            <w:r w:rsidRPr="00A87836">
              <w:t xml:space="preserve"> conform </w:t>
            </w:r>
            <w:proofErr w:type="spellStart"/>
            <w:r w:rsidRPr="00A87836">
              <w:t>reglementărilor</w:t>
            </w:r>
            <w:proofErr w:type="spellEnd"/>
            <w:r w:rsidRPr="00A87836">
              <w:t xml:space="preserve"> </w:t>
            </w:r>
            <w:proofErr w:type="spellStart"/>
            <w:r w:rsidRPr="00A87836">
              <w:t>în</w:t>
            </w:r>
            <w:proofErr w:type="spellEnd"/>
            <w:r w:rsidRPr="00A87836">
              <w:t xml:space="preserve"> </w:t>
            </w:r>
            <w:proofErr w:type="spellStart"/>
            <w:r w:rsidRPr="00A87836">
              <w:t>vigoare</w:t>
            </w:r>
            <w:proofErr w:type="spellEnd"/>
            <w:r w:rsidRPr="00A87836">
              <w:t xml:space="preserve">. </w:t>
            </w:r>
            <w:proofErr w:type="spellStart"/>
            <w:r w:rsidRPr="00A87836">
              <w:t>Produsul</w:t>
            </w:r>
            <w:proofErr w:type="spellEnd"/>
            <w:r w:rsidRPr="00A87836">
              <w:t xml:space="preserve"> nu </w:t>
            </w:r>
            <w:proofErr w:type="spellStart"/>
            <w:r w:rsidRPr="00A87836">
              <w:t>este</w:t>
            </w:r>
            <w:proofErr w:type="spellEnd"/>
            <w:r w:rsidRPr="00A87836">
              <w:t xml:space="preserve"> </w:t>
            </w:r>
            <w:proofErr w:type="spellStart"/>
            <w:r w:rsidRPr="00A87836">
              <w:t>destinat</w:t>
            </w:r>
            <w:proofErr w:type="spellEnd"/>
            <w:r w:rsidRPr="00A87836">
              <w:t xml:space="preserve"> </w:t>
            </w:r>
            <w:proofErr w:type="spellStart"/>
            <w:r w:rsidRPr="00A87836">
              <w:t>pentru</w:t>
            </w:r>
            <w:proofErr w:type="spellEnd"/>
            <w:r w:rsidRPr="00A87836">
              <w:t xml:space="preserve"> </w:t>
            </w:r>
            <w:proofErr w:type="spellStart"/>
            <w:r w:rsidRPr="00A87836">
              <w:t>utilizare</w:t>
            </w:r>
            <w:proofErr w:type="spellEnd"/>
            <w:r w:rsidRPr="00A87836">
              <w:t xml:space="preserve"> </w:t>
            </w:r>
            <w:proofErr w:type="spellStart"/>
            <w:r w:rsidRPr="00A87836">
              <w:t>permanentă</w:t>
            </w:r>
            <w:proofErr w:type="spellEnd"/>
            <w:r w:rsidRPr="00A87836">
              <w:t xml:space="preserve"> , </w:t>
            </w:r>
            <w:proofErr w:type="spellStart"/>
            <w:r w:rsidRPr="00A87836">
              <w:t>tratamentul</w:t>
            </w:r>
            <w:proofErr w:type="spellEnd"/>
            <w:r w:rsidRPr="00A87836">
              <w:t xml:space="preserve"> se face </w:t>
            </w:r>
            <w:proofErr w:type="spellStart"/>
            <w:r w:rsidRPr="00A87836">
              <w:t>pe</w:t>
            </w:r>
            <w:proofErr w:type="spellEnd"/>
            <w:r w:rsidRPr="00A87836">
              <w:t xml:space="preserve"> o </w:t>
            </w:r>
            <w:proofErr w:type="spellStart"/>
            <w:r w:rsidRPr="00A87836">
              <w:t>perioadă</w:t>
            </w:r>
            <w:proofErr w:type="spellEnd"/>
            <w:r w:rsidRPr="00A87836">
              <w:t xml:space="preserve"> de 35 de </w:t>
            </w:r>
            <w:proofErr w:type="spellStart"/>
            <w:r w:rsidRPr="00A87836">
              <w:t>zile</w:t>
            </w:r>
            <w:proofErr w:type="spellEnd"/>
            <w:r w:rsidRPr="00A87836">
              <w:t xml:space="preserve"> </w:t>
            </w:r>
            <w:proofErr w:type="spellStart"/>
            <w:r w:rsidRPr="00A87836">
              <w:t>dar</w:t>
            </w:r>
            <w:proofErr w:type="spellEnd"/>
            <w:r w:rsidRPr="00A87836">
              <w:t xml:space="preserve"> </w:t>
            </w:r>
            <w:proofErr w:type="spellStart"/>
            <w:r w:rsidRPr="00A87836">
              <w:t>în</w:t>
            </w:r>
            <w:proofErr w:type="spellEnd"/>
            <w:r w:rsidRPr="00A87836">
              <w:t xml:space="preserve"> </w:t>
            </w:r>
            <w:proofErr w:type="spellStart"/>
            <w:r w:rsidRPr="00A87836">
              <w:t>situații</w:t>
            </w:r>
            <w:proofErr w:type="spellEnd"/>
            <w:r w:rsidRPr="00A87836">
              <w:t xml:space="preserve"> de </w:t>
            </w:r>
            <w:proofErr w:type="spellStart"/>
            <w:r w:rsidRPr="00A87836">
              <w:t>infestație</w:t>
            </w:r>
            <w:proofErr w:type="spellEnd"/>
            <w:r w:rsidRPr="00A87836">
              <w:t xml:space="preserve"> </w:t>
            </w:r>
            <w:proofErr w:type="spellStart"/>
            <w:r w:rsidRPr="00A87836">
              <w:t>tratamentul</w:t>
            </w:r>
            <w:proofErr w:type="spellEnd"/>
            <w:r w:rsidRPr="00A87836">
              <w:t xml:space="preserve"> se </w:t>
            </w:r>
            <w:proofErr w:type="spellStart"/>
            <w:r w:rsidRPr="00A87836">
              <w:t>poate</w:t>
            </w:r>
            <w:proofErr w:type="spellEnd"/>
            <w:r w:rsidRPr="00A87836">
              <w:t xml:space="preserve"> </w:t>
            </w:r>
            <w:proofErr w:type="spellStart"/>
            <w:r w:rsidRPr="00A87836">
              <w:t>repeta</w:t>
            </w:r>
            <w:proofErr w:type="spellEnd"/>
            <w:r w:rsidRPr="00A87836">
              <w:t xml:space="preserve">.  </w:t>
            </w:r>
          </w:p>
          <w:p w:rsidR="00B66405" w:rsidRPr="00A87836" w:rsidRDefault="00535CD5" w:rsidP="00A87836">
            <w:pPr>
              <w:pStyle w:val="NoSpacing"/>
              <w:jc w:val="both"/>
              <w:rPr>
                <w:lang w:val="it-IT"/>
              </w:rPr>
            </w:pPr>
            <w:r w:rsidRPr="00A87836">
              <w:rPr>
                <w:lang w:val="ro-RO"/>
              </w:rPr>
              <w:t xml:space="preserve">Recipientele (statiile de intoxicare) cu momeala, trebuie să fie poziţionate în siguranţă (securizat) în </w:t>
            </w:r>
            <w:r w:rsidRPr="00A87836">
              <w:rPr>
                <w:lang w:val="ro-RO"/>
              </w:rPr>
              <w:lastRenderedPageBreak/>
              <w:t>vederea minimalizării riscurilor de deschidere şi ingerare accidentală de către animale pentru care momeala nu a fost destinată</w:t>
            </w:r>
          </w:p>
        </w:tc>
      </w:tr>
    </w:tbl>
    <w:p w:rsidR="00C9593B" w:rsidRPr="00A87836" w:rsidRDefault="00C9593B" w:rsidP="00A87836">
      <w:pPr>
        <w:jc w:val="both"/>
        <w:rPr>
          <w:b/>
          <w:color w:val="000000"/>
          <w:lang w:val="ro-RO"/>
        </w:rPr>
      </w:pPr>
    </w:p>
    <w:p w:rsidR="00B66405" w:rsidRPr="00A87836" w:rsidRDefault="00B66405" w:rsidP="00A87836">
      <w:pPr>
        <w:jc w:val="both"/>
        <w:rPr>
          <w:color w:val="000000"/>
          <w:lang w:val="ro-RO"/>
        </w:rPr>
      </w:pPr>
      <w:r w:rsidRPr="00A87836">
        <w:rPr>
          <w:b/>
          <w:color w:val="000000"/>
          <w:lang w:val="ro-RO"/>
        </w:rPr>
        <w:t>XVIII.</w:t>
      </w:r>
      <w:r w:rsidR="00EF1059" w:rsidRPr="00A87836">
        <w:rPr>
          <w:color w:val="000000"/>
          <w:lang w:val="ro-RO"/>
        </w:rPr>
        <w:t xml:space="preserve"> </w:t>
      </w:r>
      <w:r w:rsidR="00EF1059" w:rsidRPr="00A87836">
        <w:rPr>
          <w:b/>
          <w:color w:val="000000"/>
          <w:lang w:val="ro-RO"/>
        </w:rPr>
        <w:t>INSTRUCT</w:t>
      </w:r>
      <w:r w:rsidRPr="00A87836">
        <w:rPr>
          <w:b/>
          <w:color w:val="000000"/>
          <w:lang w:val="ro-RO"/>
        </w:rPr>
        <w:t>IUNI PENTRU ELIMINAREA ÎN SIGURAN</w:t>
      </w:r>
      <w:r w:rsidR="00EF1059" w:rsidRPr="00A87836">
        <w:rPr>
          <w:b/>
          <w:color w:val="000000"/>
          <w:lang w:val="ro-RO"/>
        </w:rPr>
        <w:t>T</w:t>
      </w:r>
      <w:r w:rsidRPr="00A87836">
        <w:rPr>
          <w:b/>
          <w:color w:val="000000"/>
          <w:lang w:val="ro-RO"/>
        </w:rPr>
        <w:t>Ă</w:t>
      </w:r>
      <w:r w:rsidRPr="00A87836">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87836" w:rsidTr="000E2EF7">
        <w:tc>
          <w:tcPr>
            <w:tcW w:w="9923" w:type="dxa"/>
          </w:tcPr>
          <w:p w:rsidR="007707AC" w:rsidRPr="00A87836" w:rsidRDefault="009E73D5" w:rsidP="00A87836">
            <w:pPr>
              <w:jc w:val="both"/>
              <w:rPr>
                <w:color w:val="000000"/>
                <w:lang w:val="ro-RO"/>
              </w:rPr>
            </w:pPr>
            <w:r w:rsidRPr="00A87836">
              <w:rPr>
                <w:b/>
                <w:color w:val="000000"/>
                <w:lang w:val="ro-RO"/>
              </w:rPr>
              <w:t>P</w:t>
            </w:r>
            <w:r w:rsidR="007707AC" w:rsidRPr="00A87836">
              <w:rPr>
                <w:b/>
                <w:color w:val="000000"/>
                <w:lang w:val="ro-RO"/>
              </w:rPr>
              <w:t>rodusul biocid</w:t>
            </w:r>
            <w:r w:rsidR="007707AC" w:rsidRPr="00A87836">
              <w:rPr>
                <w:color w:val="000000"/>
                <w:lang w:val="ro-RO"/>
              </w:rPr>
              <w:t xml:space="preserve">: </w:t>
            </w:r>
            <w:r w:rsidR="008C794D" w:rsidRPr="00A87836">
              <w:rPr>
                <w:color w:val="000000"/>
                <w:lang w:val="ro-RO"/>
              </w:rPr>
              <w:t>Eliminarea momelilor și a cadavrelor de rozătoare se face prin incinerare, in conformitate  cu  prevederile Legii 211/2011 privind regimul deseurilor, de către operatori autorizați.</w:t>
            </w:r>
          </w:p>
        </w:tc>
      </w:tr>
      <w:tr w:rsidR="007707AC" w:rsidRPr="00A87836" w:rsidTr="000E2EF7">
        <w:tc>
          <w:tcPr>
            <w:tcW w:w="9923" w:type="dxa"/>
          </w:tcPr>
          <w:p w:rsidR="007707AC" w:rsidRPr="00A87836" w:rsidRDefault="007707AC" w:rsidP="00A87836">
            <w:pPr>
              <w:jc w:val="both"/>
              <w:rPr>
                <w:b/>
                <w:color w:val="000000"/>
                <w:lang w:val="ro-RO"/>
              </w:rPr>
            </w:pPr>
            <w:r w:rsidRPr="00A87836">
              <w:rPr>
                <w:b/>
                <w:color w:val="000000"/>
                <w:lang w:val="ro-RO"/>
              </w:rPr>
              <w:t>Ambalaj</w:t>
            </w:r>
            <w:r w:rsidRPr="00A87836">
              <w:rPr>
                <w:color w:val="000000"/>
                <w:lang w:val="ro-RO"/>
              </w:rPr>
              <w:t>:</w:t>
            </w:r>
            <w:r w:rsidR="008C794D" w:rsidRPr="00A87836">
              <w:rPr>
                <w:lang w:val="ro-RO"/>
              </w:rPr>
              <w:t xml:space="preserve"> </w:t>
            </w:r>
            <w:r w:rsidR="008C794D" w:rsidRPr="00A87836">
              <w:rPr>
                <w:color w:val="000000"/>
                <w:lang w:val="ro-RO"/>
              </w:rPr>
              <w:t>In utilizarea profesionistă, recipientele, chiar dacă sunt complet goale, trebuie curățate înainte de eliminare</w:t>
            </w:r>
            <w:r w:rsidRPr="00A87836">
              <w:rPr>
                <w:color w:val="000000"/>
                <w:lang w:val="ro-RO"/>
              </w:rPr>
              <w:t xml:space="preserve"> </w:t>
            </w:r>
          </w:p>
        </w:tc>
      </w:tr>
    </w:tbl>
    <w:p w:rsidR="00EC64DA" w:rsidRPr="00A87836" w:rsidRDefault="00EC64DA" w:rsidP="00A87836">
      <w:pPr>
        <w:pStyle w:val="NoSpacing"/>
        <w:jc w:val="both"/>
        <w:rPr>
          <w:b/>
          <w:color w:val="000000"/>
          <w:lang w:val="ro-RO"/>
        </w:rPr>
      </w:pPr>
    </w:p>
    <w:p w:rsidR="008C794D" w:rsidRPr="00A87836" w:rsidRDefault="00B66405" w:rsidP="00A87836">
      <w:pPr>
        <w:pStyle w:val="NoSpacing"/>
        <w:jc w:val="both"/>
        <w:rPr>
          <w:i/>
          <w:lang w:val="ro-RO"/>
        </w:rPr>
      </w:pPr>
      <w:r w:rsidRPr="00A87836">
        <w:rPr>
          <w:b/>
          <w:color w:val="000000"/>
          <w:lang w:val="ro-RO"/>
        </w:rPr>
        <w:t>XIX.</w:t>
      </w:r>
      <w:r w:rsidRPr="00A87836">
        <w:rPr>
          <w:color w:val="000000"/>
          <w:lang w:val="ro-RO"/>
        </w:rPr>
        <w:t xml:space="preserve"> </w:t>
      </w:r>
      <w:r w:rsidRPr="00A87836">
        <w:rPr>
          <w:b/>
          <w:color w:val="000000"/>
          <w:lang w:val="ro-RO"/>
        </w:rPr>
        <w:t>CONDI</w:t>
      </w:r>
      <w:r w:rsidR="00EF1059" w:rsidRPr="00A87836">
        <w:rPr>
          <w:b/>
          <w:color w:val="000000"/>
          <w:lang w:val="ro-RO"/>
        </w:rPr>
        <w:t>T</w:t>
      </w:r>
      <w:r w:rsidRPr="00A87836">
        <w:rPr>
          <w:b/>
          <w:color w:val="000000"/>
          <w:lang w:val="ro-RO"/>
        </w:rPr>
        <w:t>IILE DE DEPOZITARE</w:t>
      </w:r>
      <w:r w:rsidRPr="00A87836">
        <w:rPr>
          <w:color w:val="000000"/>
          <w:lang w:val="ro-RO"/>
        </w:rPr>
        <w:t xml:space="preserve"> </w:t>
      </w:r>
      <w:r w:rsidR="006E4D8B" w:rsidRPr="00A87836">
        <w:rPr>
          <w:color w:val="000000"/>
          <w:lang w:val="ro-RO"/>
        </w:rPr>
        <w:t>:</w:t>
      </w:r>
      <w:r w:rsidR="008C794D" w:rsidRPr="00A87836">
        <w:rPr>
          <w:lang w:val="ro-RO"/>
        </w:rPr>
        <w:t xml:space="preserve">In ambalajul original bine închis, la loc uscat, bine ventilat și răcoros, departe de alimente și de animale domestice. In loc ferit de accesul persoanelor neautorizate. </w:t>
      </w:r>
    </w:p>
    <w:p w:rsidR="008C794D" w:rsidRPr="00A87836" w:rsidRDefault="008C794D" w:rsidP="00A87836">
      <w:pPr>
        <w:pStyle w:val="NoSpacing"/>
        <w:jc w:val="both"/>
        <w:rPr>
          <w:lang w:val="ro-RO"/>
        </w:rPr>
      </w:pPr>
      <w:r w:rsidRPr="00A87836">
        <w:rPr>
          <w:lang w:val="ro-RO"/>
        </w:rPr>
        <w:t>departe de sursele de căldură</w:t>
      </w:r>
      <w:r w:rsidRPr="00A87836">
        <w:rPr>
          <w:i/>
          <w:lang w:val="ro-RO"/>
        </w:rPr>
        <w:t>.</w:t>
      </w:r>
    </w:p>
    <w:p w:rsidR="00B66405" w:rsidRPr="00A87836" w:rsidRDefault="00B66405" w:rsidP="00A87836">
      <w:pPr>
        <w:jc w:val="both"/>
        <w:rPr>
          <w:lang w:val="pt-PT"/>
        </w:rPr>
      </w:pPr>
      <w:r w:rsidRPr="00A87836">
        <w:rPr>
          <w:lang w:val="ro-RO"/>
        </w:rPr>
        <w:t>DURATA DE CONSERVARE A PRODUSELOR BIOCIDE ÎN CONDI</w:t>
      </w:r>
      <w:r w:rsidR="00EF1059" w:rsidRPr="00A87836">
        <w:rPr>
          <w:lang w:val="ro-RO"/>
        </w:rPr>
        <w:t>T</w:t>
      </w:r>
      <w:r w:rsidRPr="00A87836">
        <w:rPr>
          <w:lang w:val="ro-RO"/>
        </w:rPr>
        <w:t>II</w:t>
      </w:r>
      <w:r w:rsidR="00744E35" w:rsidRPr="00A87836">
        <w:rPr>
          <w:lang w:val="ro-RO"/>
        </w:rPr>
        <w:t xml:space="preserve"> </w:t>
      </w:r>
      <w:r w:rsidRPr="00A87836">
        <w:rPr>
          <w:lang w:val="ro-RO"/>
        </w:rPr>
        <w:t xml:space="preserve"> NORMALE </w:t>
      </w:r>
      <w:r w:rsidR="00744E35" w:rsidRPr="00A87836">
        <w:rPr>
          <w:lang w:val="ro-RO"/>
        </w:rPr>
        <w:t xml:space="preserve"> </w:t>
      </w:r>
      <w:r w:rsidRPr="00A87836">
        <w:rPr>
          <w:lang w:val="ro-RO"/>
        </w:rPr>
        <w:t xml:space="preserve">DE DEPOZITARE </w:t>
      </w:r>
      <w:r w:rsidR="007406C6" w:rsidRPr="00A87836">
        <w:rPr>
          <w:lang w:val="ro-RO"/>
        </w:rPr>
        <w:t xml:space="preserve">: </w:t>
      </w:r>
      <w:r w:rsidR="005E57B1" w:rsidRPr="00A87836">
        <w:rPr>
          <w:lang w:val="ro-RO"/>
        </w:rPr>
        <w:t xml:space="preserve"> </w:t>
      </w:r>
      <w:r w:rsidR="007406C6" w:rsidRPr="00A87836">
        <w:rPr>
          <w:b/>
          <w:lang w:val="ro-RO"/>
        </w:rPr>
        <w:t>24 luni</w:t>
      </w:r>
      <w:r w:rsidR="00621A01" w:rsidRPr="00A87836">
        <w:rPr>
          <w:lang w:val="pt-PT"/>
        </w:rPr>
        <w:t xml:space="preserve"> (dacă a fost păstrat în ambalajul original sigilat, într-un loc uscat şi răcoros, ferit de acţiunea directă a razelor solare)</w:t>
      </w:r>
      <w:r w:rsidR="00456793" w:rsidRPr="00A87836">
        <w:rPr>
          <w:lang w:val="pt-PT"/>
        </w:rPr>
        <w:t>.</w:t>
      </w:r>
    </w:p>
    <w:p w:rsidR="00253F6E" w:rsidRPr="00A87836" w:rsidRDefault="00253F6E" w:rsidP="00A87836">
      <w:pPr>
        <w:jc w:val="both"/>
        <w:rPr>
          <w:lang w:val="pt-PT"/>
        </w:rPr>
      </w:pPr>
    </w:p>
    <w:p w:rsidR="00B66405" w:rsidRPr="00A87836" w:rsidRDefault="00A9515E" w:rsidP="00A87836">
      <w:pPr>
        <w:jc w:val="both"/>
        <w:rPr>
          <w:color w:val="000000"/>
          <w:lang w:val="ro-RO"/>
        </w:rPr>
      </w:pPr>
      <w:r w:rsidRPr="00A87836">
        <w:rPr>
          <w:b/>
          <w:color w:val="000000"/>
          <w:lang w:val="ro-RO"/>
        </w:rPr>
        <w:t xml:space="preserve">XX. </w:t>
      </w:r>
      <w:r w:rsidR="00B66405" w:rsidRPr="00A87836">
        <w:rPr>
          <w:b/>
          <w:color w:val="000000"/>
          <w:lang w:val="ro-RO"/>
        </w:rPr>
        <w:t>ALTE INFORMA</w:t>
      </w:r>
      <w:r w:rsidR="00EF1059" w:rsidRPr="00A87836">
        <w:rPr>
          <w:b/>
          <w:color w:val="000000"/>
          <w:lang w:val="ro-RO"/>
        </w:rPr>
        <w:t>T</w:t>
      </w:r>
      <w:r w:rsidR="00311B3B" w:rsidRPr="00A87836">
        <w:rPr>
          <w:b/>
          <w:color w:val="000000"/>
          <w:lang w:val="ro-RO"/>
        </w:rPr>
        <w:t>II</w:t>
      </w:r>
      <w:r w:rsidR="00311B3B" w:rsidRPr="00A87836">
        <w:rPr>
          <w:color w:val="000000"/>
          <w:lang w:val="ro-RO"/>
        </w:rPr>
        <w:t xml:space="preserve">: </w:t>
      </w:r>
      <w:r w:rsidR="007045C9" w:rsidRPr="00A87836">
        <w:rPr>
          <w:color w:val="000000"/>
          <w:lang w:val="ro-RO"/>
        </w:rPr>
        <w:t xml:space="preserve">Având în vedere efectele adverse potenţiale </w:t>
      </w:r>
      <w:r w:rsidR="00D1338D" w:rsidRPr="00A87836">
        <w:rPr>
          <w:color w:val="000000"/>
          <w:lang w:val="ro-RO"/>
        </w:rPr>
        <w:t>pentru sănătatea umană</w:t>
      </w:r>
      <w:r w:rsidR="007045C9" w:rsidRPr="00A87836">
        <w:rPr>
          <w:color w:val="000000"/>
          <w:lang w:val="ro-RO"/>
        </w:rPr>
        <w:t>,se recomandă citirea cu mare atenţie a instrucţiunilor de pe etichetă şi respectarea lor.</w:t>
      </w:r>
    </w:p>
    <w:p w:rsidR="00BB253E" w:rsidRPr="00A87836" w:rsidRDefault="00BB253E" w:rsidP="00A87836">
      <w:pPr>
        <w:pStyle w:val="NoSpacing"/>
        <w:jc w:val="both"/>
        <w:rPr>
          <w:u w:val="single"/>
          <w:lang w:val="ro-RO"/>
        </w:rPr>
      </w:pPr>
      <w:r w:rsidRPr="00A87836">
        <w:rPr>
          <w:u w:val="single"/>
          <w:lang w:val="ro-RO"/>
        </w:rPr>
        <w:t xml:space="preserve">CARACTERIZAREA RISCULUI </w:t>
      </w:r>
    </w:p>
    <w:p w:rsidR="00BB253E" w:rsidRPr="00A87836" w:rsidRDefault="00BB253E" w:rsidP="00A87836">
      <w:pPr>
        <w:pStyle w:val="NoSpacing"/>
        <w:jc w:val="both"/>
        <w:rPr>
          <w:u w:val="single"/>
          <w:lang w:val="ro-RO"/>
        </w:rPr>
      </w:pPr>
      <w:r w:rsidRPr="00A87836">
        <w:rPr>
          <w:u w:val="single"/>
          <w:lang w:val="ro-RO"/>
        </w:rPr>
        <w:t>Utilizatori profesionali:</w:t>
      </w:r>
    </w:p>
    <w:p w:rsidR="00BB253E" w:rsidRPr="00A87836" w:rsidRDefault="00BB253E" w:rsidP="00A87836">
      <w:pPr>
        <w:pStyle w:val="NoSpacing"/>
        <w:jc w:val="both"/>
        <w:rPr>
          <w:lang w:val="ro-RO"/>
        </w:rPr>
      </w:pPr>
      <w:r w:rsidRPr="00A87836">
        <w:rPr>
          <w:u w:val="single"/>
          <w:lang w:val="ro-RO"/>
        </w:rPr>
        <w:t>Expunerea dermală</w:t>
      </w:r>
      <w:r w:rsidRPr="00A87836">
        <w:rPr>
          <w:lang w:val="ro-RO"/>
        </w:rPr>
        <w:t xml:space="preserve"> se realizează mai ales prin expunerea mâinilor. Fără purtarea mănuşilor de protecţie expunerea este sub AOEL, este acceptabilă. Totuşi purtarea mănuşilor de protecţie este obligatorie, mai ales în faza de aplicare şi eliminare a momelii. Se recomandă utilizarea îmbrăcăminte de protecţie (halat, cizme, mănuşi) la aplicarea momelii în canale.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87836" w:rsidTr="006B235A">
        <w:tc>
          <w:tcPr>
            <w:tcW w:w="9923" w:type="dxa"/>
          </w:tcPr>
          <w:p w:rsidR="00B66405" w:rsidRPr="00A87836" w:rsidRDefault="00B66405" w:rsidP="00A87836">
            <w:pPr>
              <w:pStyle w:val="NoSpacing"/>
              <w:jc w:val="both"/>
              <w:rPr>
                <w:lang w:val="ro-RO"/>
              </w:rPr>
            </w:pPr>
            <w:r w:rsidRPr="00A87836">
              <w:rPr>
                <w:lang w:val="ro-RO"/>
              </w:rPr>
              <w:t>Prezenta autoriza</w:t>
            </w:r>
            <w:r w:rsidR="007707AC" w:rsidRPr="00A87836">
              <w:rPr>
                <w:lang w:val="ro-RO"/>
              </w:rPr>
              <w:t>t</w:t>
            </w:r>
            <w:r w:rsidRPr="00A87836">
              <w:rPr>
                <w:lang w:val="ro-RO"/>
              </w:rPr>
              <w:t>ie este înso</w:t>
            </w:r>
            <w:r w:rsidR="007707AC" w:rsidRPr="00A87836">
              <w:rPr>
                <w:lang w:val="ro-RO"/>
              </w:rPr>
              <w:t>t</w:t>
            </w:r>
            <w:r w:rsidRPr="00A87836">
              <w:rPr>
                <w:lang w:val="ro-RO"/>
              </w:rPr>
              <w:t>ită de următoarele documente :</w:t>
            </w:r>
          </w:p>
          <w:p w:rsidR="00B66405" w:rsidRPr="00A87836" w:rsidRDefault="00B66405" w:rsidP="00A87836">
            <w:pPr>
              <w:pStyle w:val="NoSpacing"/>
              <w:numPr>
                <w:ilvl w:val="0"/>
                <w:numId w:val="6"/>
              </w:numPr>
              <w:jc w:val="both"/>
              <w:rPr>
                <w:lang w:val="ro-RO"/>
              </w:rPr>
            </w:pPr>
            <w:r w:rsidRPr="00A87836">
              <w:rPr>
                <w:lang w:val="ro-RO"/>
              </w:rPr>
              <w:t>proiect de etichetă a produsului biocid</w:t>
            </w:r>
          </w:p>
          <w:p w:rsidR="00B66405" w:rsidRPr="00A87836" w:rsidRDefault="00B66405" w:rsidP="00A87836">
            <w:pPr>
              <w:pStyle w:val="NoSpacing"/>
              <w:numPr>
                <w:ilvl w:val="0"/>
                <w:numId w:val="6"/>
              </w:numPr>
              <w:jc w:val="both"/>
              <w:rPr>
                <w:lang w:val="ro-RO"/>
              </w:rPr>
            </w:pPr>
            <w:r w:rsidRPr="00A87836">
              <w:rPr>
                <w:lang w:val="ro-RO"/>
              </w:rPr>
              <w:t>fi</w:t>
            </w:r>
            <w:r w:rsidR="007707AC" w:rsidRPr="00A87836">
              <w:rPr>
                <w:lang w:val="ro-RO"/>
              </w:rPr>
              <w:t>s</w:t>
            </w:r>
            <w:r w:rsidRPr="00A87836">
              <w:rPr>
                <w:lang w:val="ro-RO"/>
              </w:rPr>
              <w:t>a cu date de securitate a produsului biocid</w:t>
            </w:r>
          </w:p>
          <w:p w:rsidR="00B66405" w:rsidRPr="00A87836" w:rsidRDefault="00B66405" w:rsidP="00A87836">
            <w:pPr>
              <w:pStyle w:val="NoSpacing"/>
              <w:numPr>
                <w:ilvl w:val="0"/>
                <w:numId w:val="6"/>
              </w:numPr>
              <w:jc w:val="both"/>
              <w:rPr>
                <w:lang w:val="ro-RO"/>
              </w:rPr>
            </w:pPr>
            <w:r w:rsidRPr="00A87836">
              <w:rPr>
                <w:color w:val="000000"/>
                <w:lang w:val="ro-RO"/>
              </w:rPr>
              <w:t xml:space="preserve">rezumatul caracteristicilor produsului biocid </w:t>
            </w:r>
          </w:p>
        </w:tc>
      </w:tr>
    </w:tbl>
    <w:p w:rsidR="00B66405" w:rsidRPr="00A87836" w:rsidRDefault="00B66405" w:rsidP="00A87836">
      <w:pPr>
        <w:numPr>
          <w:ilvl w:val="0"/>
          <w:numId w:val="7"/>
        </w:numPr>
        <w:ind w:left="709"/>
        <w:jc w:val="both"/>
        <w:rPr>
          <w:lang w:val="ro-RO"/>
        </w:rPr>
      </w:pPr>
      <w:r w:rsidRPr="00A87836">
        <w:rPr>
          <w:lang w:val="ro-RO"/>
        </w:rPr>
        <w:t>Este obligatorie transmiterea de către de</w:t>
      </w:r>
      <w:r w:rsidR="007707AC" w:rsidRPr="00A87836">
        <w:rPr>
          <w:lang w:val="ro-RO"/>
        </w:rPr>
        <w:t>tinătorul autorizatiei a fis</w:t>
      </w:r>
      <w:r w:rsidRPr="00A87836">
        <w:rPr>
          <w:lang w:val="ro-RO"/>
        </w:rPr>
        <w:t>ei cu date de</w:t>
      </w:r>
      <w:r w:rsidR="007707AC" w:rsidRPr="00A87836">
        <w:rPr>
          <w:lang w:val="ro-RO"/>
        </w:rPr>
        <w:t xml:space="preserve"> securitate către Institutul Nat</w:t>
      </w:r>
      <w:r w:rsidRPr="00A87836">
        <w:rPr>
          <w:lang w:val="ro-RO"/>
        </w:rPr>
        <w:t xml:space="preserve">ional de Sănătate Publică </w:t>
      </w:r>
      <w:r w:rsidR="007707AC" w:rsidRPr="00A87836">
        <w:rPr>
          <w:lang w:val="ro-RO"/>
        </w:rPr>
        <w:t>– Biroul RSI s</w:t>
      </w:r>
      <w:r w:rsidRPr="00A87836">
        <w:rPr>
          <w:lang w:val="ro-RO"/>
        </w:rPr>
        <w:t>i Informare Toxicologică</w:t>
      </w:r>
    </w:p>
    <w:p w:rsidR="00B66405" w:rsidRPr="00A87836" w:rsidRDefault="00B66405" w:rsidP="00A87836">
      <w:pPr>
        <w:numPr>
          <w:ilvl w:val="0"/>
          <w:numId w:val="7"/>
        </w:numPr>
        <w:ind w:left="709"/>
        <w:jc w:val="both"/>
        <w:rPr>
          <w:lang w:val="ro-RO"/>
        </w:rPr>
      </w:pPr>
      <w:r w:rsidRPr="00A87836">
        <w:rPr>
          <w:lang w:val="ro-RO"/>
        </w:rPr>
        <w:t>P</w:t>
      </w:r>
      <w:r w:rsidR="007707AC" w:rsidRPr="00A87836">
        <w:rPr>
          <w:lang w:val="ro-RO"/>
        </w:rPr>
        <w:t>rezentul document poate fi însot</w:t>
      </w:r>
      <w:r w:rsidRPr="00A87836">
        <w:rPr>
          <w:lang w:val="ro-RO"/>
        </w:rPr>
        <w:t>it de anexă în cazul modificărilor administrative</w:t>
      </w:r>
    </w:p>
    <w:p w:rsidR="00B66405" w:rsidRDefault="00B66405" w:rsidP="00A87836">
      <w:pPr>
        <w:jc w:val="both"/>
        <w:rPr>
          <w:lang w:val="ro-RO"/>
        </w:rPr>
      </w:pPr>
    </w:p>
    <w:p w:rsidR="00743928" w:rsidRPr="00A87836" w:rsidRDefault="00743928" w:rsidP="00A87836">
      <w:pPr>
        <w:jc w:val="both"/>
        <w:rPr>
          <w:lang w:val="ro-RO"/>
        </w:rPr>
      </w:pPr>
    </w:p>
    <w:p w:rsidR="00322FFE" w:rsidRPr="00A87836" w:rsidRDefault="00AC2D3E" w:rsidP="00A87836">
      <w:pPr>
        <w:pStyle w:val="NoSpacing"/>
        <w:jc w:val="both"/>
        <w:rPr>
          <w:lang w:val="ro-RO"/>
        </w:rPr>
      </w:pPr>
      <w:r w:rsidRPr="00A87836">
        <w:rPr>
          <w:color w:val="FF0000"/>
          <w:lang w:val="ro-RO"/>
        </w:rPr>
        <w:tab/>
      </w:r>
      <w:r w:rsidRPr="00A87836">
        <w:rPr>
          <w:color w:val="FF0000"/>
          <w:lang w:val="ro-RO"/>
        </w:rPr>
        <w:tab/>
      </w:r>
      <w:r w:rsidRPr="00A87836">
        <w:rPr>
          <w:color w:val="FF0000"/>
          <w:lang w:val="ro-RO"/>
        </w:rPr>
        <w:tab/>
      </w:r>
      <w:r w:rsidRPr="00A87836">
        <w:rPr>
          <w:color w:val="FF0000"/>
          <w:lang w:val="ro-RO"/>
        </w:rPr>
        <w:tab/>
      </w:r>
      <w:r w:rsidRPr="00A87836">
        <w:rPr>
          <w:color w:val="FF0000"/>
          <w:lang w:val="ro-RO"/>
        </w:rPr>
        <w:tab/>
      </w:r>
      <w:r w:rsidRPr="00A87836">
        <w:rPr>
          <w:color w:val="FF0000"/>
          <w:lang w:val="ro-RO"/>
        </w:rPr>
        <w:tab/>
      </w:r>
      <w:r w:rsidRPr="00A87836">
        <w:rPr>
          <w:color w:val="FF0000"/>
          <w:lang w:val="ro-RO"/>
        </w:rPr>
        <w:tab/>
        <w:t xml:space="preserve">  </w:t>
      </w:r>
      <w:r w:rsidR="00B66405" w:rsidRPr="00A87836">
        <w:rPr>
          <w:lang w:val="ro-RO"/>
        </w:rPr>
        <w:t>PRE</w:t>
      </w:r>
      <w:r w:rsidR="00A616BE" w:rsidRPr="00A87836">
        <w:rPr>
          <w:lang w:val="ro-RO"/>
        </w:rPr>
        <w:t>S</w:t>
      </w:r>
      <w:r w:rsidR="00B66405" w:rsidRPr="00A87836">
        <w:rPr>
          <w:lang w:val="ro-RO"/>
        </w:rPr>
        <w:t>EDINTE,</w:t>
      </w:r>
    </w:p>
    <w:p w:rsidR="003048A0" w:rsidRPr="00A87836" w:rsidRDefault="003048A0" w:rsidP="00A87836">
      <w:pPr>
        <w:pStyle w:val="NoSpacing"/>
        <w:jc w:val="both"/>
      </w:pPr>
      <w:r w:rsidRPr="00A87836">
        <w:rPr>
          <w:lang w:val="ro-RO"/>
        </w:rPr>
        <w:tab/>
      </w:r>
      <w:r w:rsidRPr="00A87836">
        <w:rPr>
          <w:lang w:val="ro-RO"/>
        </w:rPr>
        <w:tab/>
      </w:r>
      <w:r w:rsidRPr="00A87836">
        <w:rPr>
          <w:lang w:val="ro-RO"/>
        </w:rPr>
        <w:tab/>
      </w:r>
      <w:r w:rsidRPr="00A87836">
        <w:rPr>
          <w:lang w:val="ro-RO"/>
        </w:rPr>
        <w:tab/>
      </w:r>
      <w:r w:rsidRPr="00A87836">
        <w:rPr>
          <w:lang w:val="ro-RO"/>
        </w:rPr>
        <w:tab/>
      </w:r>
      <w:r w:rsidRPr="00A87836">
        <w:rPr>
          <w:lang w:val="ro-RO"/>
        </w:rPr>
        <w:tab/>
      </w:r>
      <w:r w:rsidRPr="00A87836">
        <w:rPr>
          <w:lang w:val="ro-RO"/>
        </w:rPr>
        <w:tab/>
        <w:t xml:space="preserve">  Dr. Chim</w:t>
      </w:r>
      <w:r w:rsidR="00C9593B" w:rsidRPr="00A87836">
        <w:rPr>
          <w:lang w:val="ro-RO"/>
        </w:rPr>
        <w:t>.</w:t>
      </w:r>
      <w:r w:rsidRPr="00A87836">
        <w:rPr>
          <w:lang w:val="ro-RO"/>
        </w:rPr>
        <w:t xml:space="preserve"> Gabriela Cilinca</w:t>
      </w:r>
    </w:p>
    <w:sectPr w:rsidR="003048A0" w:rsidRPr="00A87836"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A7" w:rsidRDefault="00FE5FA7">
      <w:r>
        <w:separator/>
      </w:r>
    </w:p>
  </w:endnote>
  <w:endnote w:type="continuationSeparator" w:id="0">
    <w:p w:rsidR="00FE5FA7" w:rsidRDefault="00FE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D45270">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D45270">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FE5FA7" w:rsidP="007716CC">
          <w:pPr>
            <w:pStyle w:val="Header"/>
            <w:jc w:val="center"/>
            <w:rPr>
              <w:rFonts w:ascii="Arial" w:hAnsi="Arial"/>
              <w:sz w:val="6"/>
            </w:rPr>
          </w:pPr>
        </w:p>
        <w:p w:rsidR="00C42415" w:rsidRPr="007E1863" w:rsidRDefault="00B66405" w:rsidP="007716CC">
          <w:pPr>
            <w:pStyle w:val="Header"/>
            <w:jc w:val="center"/>
          </w:pPr>
          <w:proofErr w:type="spellStart"/>
          <w:r w:rsidRPr="007E1863">
            <w:t>Autorizatie</w:t>
          </w:r>
          <w:proofErr w:type="spellEnd"/>
          <w:r w:rsidRPr="007E1863">
            <w:t xml:space="preserve"> </w:t>
          </w:r>
          <w:proofErr w:type="spellStart"/>
          <w:r w:rsidRPr="007E1863">
            <w:t>nr</w:t>
          </w:r>
          <w:proofErr w:type="spellEnd"/>
          <w:r w:rsidRPr="007E1863">
            <w:t>.</w:t>
          </w:r>
          <w:r w:rsidR="007E1863" w:rsidRPr="007E1863">
            <w:t xml:space="preserve"> </w:t>
          </w:r>
          <w:r w:rsidR="007E1863" w:rsidRPr="007E1863">
            <w:rPr>
              <w:lang w:val="it-IT"/>
            </w:rPr>
            <w:t>RO/2015/0154/MRA/</w:t>
          </w:r>
          <w:r w:rsidR="007E1863" w:rsidRPr="007E1863">
            <w:t xml:space="preserve"> IE/BPA 70232-001 (</w:t>
          </w:r>
          <w:proofErr w:type="spellStart"/>
          <w:r w:rsidR="007E1863" w:rsidRPr="007E1863">
            <w:t>rosu</w:t>
          </w:r>
          <w:proofErr w:type="spellEnd"/>
          <w:r w:rsidR="007E1863" w:rsidRPr="007E1863">
            <w:t>); IE/BPA 70232-002 (</w:t>
          </w:r>
          <w:proofErr w:type="spellStart"/>
          <w:r w:rsidR="007E1863" w:rsidRPr="007E1863">
            <w:t>albastru</w:t>
          </w:r>
          <w:proofErr w:type="spellEnd"/>
          <w:r w:rsidR="007E1863" w:rsidRPr="007E1863">
            <w:t>)</w:t>
          </w:r>
        </w:p>
      </w:tc>
    </w:tr>
  </w:tbl>
  <w:p w:rsidR="00C42415" w:rsidRDefault="00FE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A7" w:rsidRDefault="00FE5FA7">
      <w:r>
        <w:separator/>
      </w:r>
    </w:p>
  </w:footnote>
  <w:footnote w:type="continuationSeparator" w:id="0">
    <w:p w:rsidR="00FE5FA7" w:rsidRDefault="00FE5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FE5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5234"/>
    <w:multiLevelType w:val="hybridMultilevel"/>
    <w:tmpl w:val="E4C84ACA"/>
    <w:lvl w:ilvl="0" w:tplc="1410FD06">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60D3B"/>
    <w:multiLevelType w:val="hybridMultilevel"/>
    <w:tmpl w:val="6F7ED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40DEF"/>
    <w:multiLevelType w:val="multilevel"/>
    <w:tmpl w:val="1B5AC7D4"/>
    <w:lvl w:ilvl="0">
      <w:start w:val="1"/>
      <w:numFmt w:val="decimal"/>
      <w:lvlText w:val="%1."/>
      <w:lvlJc w:val="left"/>
      <w:pPr>
        <w:ind w:left="720" w:hanging="360"/>
      </w:pPr>
      <w:rPr>
        <w:b/>
        <w:i w:val="0"/>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51697EC5"/>
    <w:multiLevelType w:val="hybridMultilevel"/>
    <w:tmpl w:val="59741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4">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A37A90"/>
    <w:multiLevelType w:val="hybridMultilevel"/>
    <w:tmpl w:val="646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3B4E81"/>
    <w:multiLevelType w:val="hybridMultilevel"/>
    <w:tmpl w:val="AF1413DE"/>
    <w:lvl w:ilvl="0" w:tplc="40F688A6">
      <w:start w:val="3"/>
      <w:numFmt w:val="bullet"/>
      <w:lvlText w:val="-"/>
      <w:lvlJc w:val="left"/>
      <w:pPr>
        <w:ind w:left="70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7">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2"/>
  </w:num>
  <w:num w:numId="4">
    <w:abstractNumId w:val="25"/>
  </w:num>
  <w:num w:numId="5">
    <w:abstractNumId w:val="0"/>
  </w:num>
  <w:num w:numId="6">
    <w:abstractNumId w:val="31"/>
  </w:num>
  <w:num w:numId="7">
    <w:abstractNumId w:val="8"/>
  </w:num>
  <w:num w:numId="8">
    <w:abstractNumId w:val="38"/>
  </w:num>
  <w:num w:numId="9">
    <w:abstractNumId w:val="26"/>
  </w:num>
  <w:num w:numId="10">
    <w:abstractNumId w:val="18"/>
  </w:num>
  <w:num w:numId="11">
    <w:abstractNumId w:val="37"/>
  </w:num>
  <w:num w:numId="12">
    <w:abstractNumId w:val="29"/>
  </w:num>
  <w:num w:numId="13">
    <w:abstractNumId w:val="7"/>
  </w:num>
  <w:num w:numId="14">
    <w:abstractNumId w:val="5"/>
  </w:num>
  <w:num w:numId="15">
    <w:abstractNumId w:val="16"/>
  </w:num>
  <w:num w:numId="16">
    <w:abstractNumId w:val="22"/>
  </w:num>
  <w:num w:numId="17">
    <w:abstractNumId w:val="11"/>
  </w:num>
  <w:num w:numId="18">
    <w:abstractNumId w:val="1"/>
  </w:num>
  <w:num w:numId="19">
    <w:abstractNumId w:val="2"/>
  </w:num>
  <w:num w:numId="20">
    <w:abstractNumId w:val="34"/>
  </w:num>
  <w:num w:numId="21">
    <w:abstractNumId w:val="17"/>
  </w:num>
  <w:num w:numId="22">
    <w:abstractNumId w:val="6"/>
  </w:num>
  <w:num w:numId="23">
    <w:abstractNumId w:val="9"/>
  </w:num>
  <w:num w:numId="24">
    <w:abstractNumId w:val="3"/>
  </w:num>
  <w:num w:numId="25">
    <w:abstractNumId w:val="39"/>
  </w:num>
  <w:num w:numId="26">
    <w:abstractNumId w:val="21"/>
  </w:num>
  <w:num w:numId="27">
    <w:abstractNumId w:val="20"/>
  </w:num>
  <w:num w:numId="28">
    <w:abstractNumId w:val="30"/>
  </w:num>
  <w:num w:numId="29">
    <w:abstractNumId w:val="12"/>
  </w:num>
  <w:num w:numId="30">
    <w:abstractNumId w:val="27"/>
  </w:num>
  <w:num w:numId="31">
    <w:abstractNumId w:val="15"/>
  </w:num>
  <w:num w:numId="32">
    <w:abstractNumId w:val="24"/>
  </w:num>
  <w:num w:numId="33">
    <w:abstractNumId w:val="28"/>
  </w:num>
  <w:num w:numId="34">
    <w:abstractNumId w:val="33"/>
  </w:num>
  <w:num w:numId="35">
    <w:abstractNumId w:val="13"/>
  </w:num>
  <w:num w:numId="36">
    <w:abstractNumId w:val="13"/>
  </w:num>
  <w:num w:numId="37">
    <w:abstractNumId w:val="4"/>
  </w:num>
  <w:num w:numId="38">
    <w:abstractNumId w:val="35"/>
  </w:num>
  <w:num w:numId="39">
    <w:abstractNumId w:val="36"/>
  </w:num>
  <w:num w:numId="40">
    <w:abstractNumId w:val="1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E29"/>
    <w:rsid w:val="000045D5"/>
    <w:rsid w:val="00031285"/>
    <w:rsid w:val="000339D2"/>
    <w:rsid w:val="00037398"/>
    <w:rsid w:val="00044538"/>
    <w:rsid w:val="0004550C"/>
    <w:rsid w:val="000651A4"/>
    <w:rsid w:val="000712D6"/>
    <w:rsid w:val="00085AD8"/>
    <w:rsid w:val="00086DBB"/>
    <w:rsid w:val="00086F86"/>
    <w:rsid w:val="00090F4F"/>
    <w:rsid w:val="000977F9"/>
    <w:rsid w:val="000A596D"/>
    <w:rsid w:val="000C3384"/>
    <w:rsid w:val="000D1F3A"/>
    <w:rsid w:val="000D3D05"/>
    <w:rsid w:val="000D42B7"/>
    <w:rsid w:val="000E2B21"/>
    <w:rsid w:val="000E652C"/>
    <w:rsid w:val="000F0086"/>
    <w:rsid w:val="00102585"/>
    <w:rsid w:val="00103FC2"/>
    <w:rsid w:val="00111292"/>
    <w:rsid w:val="00111DB4"/>
    <w:rsid w:val="0012371F"/>
    <w:rsid w:val="00127AB4"/>
    <w:rsid w:val="001444F0"/>
    <w:rsid w:val="00147C99"/>
    <w:rsid w:val="0015111D"/>
    <w:rsid w:val="001546AC"/>
    <w:rsid w:val="00157DD2"/>
    <w:rsid w:val="00160E12"/>
    <w:rsid w:val="00162BDD"/>
    <w:rsid w:val="00183DDC"/>
    <w:rsid w:val="001842BF"/>
    <w:rsid w:val="001859C3"/>
    <w:rsid w:val="00187C40"/>
    <w:rsid w:val="001936E6"/>
    <w:rsid w:val="001A5E97"/>
    <w:rsid w:val="001A652E"/>
    <w:rsid w:val="001B3CBB"/>
    <w:rsid w:val="001C18BD"/>
    <w:rsid w:val="001D1AA6"/>
    <w:rsid w:val="001D2D9A"/>
    <w:rsid w:val="001E2026"/>
    <w:rsid w:val="001E78F4"/>
    <w:rsid w:val="0020099A"/>
    <w:rsid w:val="00213B46"/>
    <w:rsid w:val="00214B31"/>
    <w:rsid w:val="00215F24"/>
    <w:rsid w:val="002209AA"/>
    <w:rsid w:val="002267C9"/>
    <w:rsid w:val="00227B0E"/>
    <w:rsid w:val="00236261"/>
    <w:rsid w:val="00241C41"/>
    <w:rsid w:val="002443AF"/>
    <w:rsid w:val="00253F6E"/>
    <w:rsid w:val="002610E0"/>
    <w:rsid w:val="00261BB3"/>
    <w:rsid w:val="00266621"/>
    <w:rsid w:val="002A5962"/>
    <w:rsid w:val="002B09E0"/>
    <w:rsid w:val="002B1D7F"/>
    <w:rsid w:val="002D3F39"/>
    <w:rsid w:val="002D65DA"/>
    <w:rsid w:val="002F20CA"/>
    <w:rsid w:val="00301856"/>
    <w:rsid w:val="003048A0"/>
    <w:rsid w:val="00305A0F"/>
    <w:rsid w:val="003063E6"/>
    <w:rsid w:val="00311B3B"/>
    <w:rsid w:val="0031246B"/>
    <w:rsid w:val="00312546"/>
    <w:rsid w:val="003134D7"/>
    <w:rsid w:val="00314000"/>
    <w:rsid w:val="0032083C"/>
    <w:rsid w:val="00322856"/>
    <w:rsid w:val="00346AEE"/>
    <w:rsid w:val="0035624D"/>
    <w:rsid w:val="00363181"/>
    <w:rsid w:val="003700A8"/>
    <w:rsid w:val="00371155"/>
    <w:rsid w:val="003711FA"/>
    <w:rsid w:val="00376F0E"/>
    <w:rsid w:val="0038336D"/>
    <w:rsid w:val="00384621"/>
    <w:rsid w:val="00385365"/>
    <w:rsid w:val="003D4A3A"/>
    <w:rsid w:val="003E25B6"/>
    <w:rsid w:val="003E4CCE"/>
    <w:rsid w:val="003F32DB"/>
    <w:rsid w:val="0040020F"/>
    <w:rsid w:val="00400263"/>
    <w:rsid w:val="004020CE"/>
    <w:rsid w:val="0040556A"/>
    <w:rsid w:val="004113E1"/>
    <w:rsid w:val="00420161"/>
    <w:rsid w:val="004255C7"/>
    <w:rsid w:val="00437BBF"/>
    <w:rsid w:val="00451541"/>
    <w:rsid w:val="00453B18"/>
    <w:rsid w:val="00454A46"/>
    <w:rsid w:val="00456793"/>
    <w:rsid w:val="00467B58"/>
    <w:rsid w:val="00495430"/>
    <w:rsid w:val="004A1B00"/>
    <w:rsid w:val="004B337C"/>
    <w:rsid w:val="004E460B"/>
    <w:rsid w:val="004E65A2"/>
    <w:rsid w:val="00500985"/>
    <w:rsid w:val="00513FBB"/>
    <w:rsid w:val="00535CD5"/>
    <w:rsid w:val="00544816"/>
    <w:rsid w:val="005539FA"/>
    <w:rsid w:val="00565D4E"/>
    <w:rsid w:val="00571F38"/>
    <w:rsid w:val="005832E3"/>
    <w:rsid w:val="005842DA"/>
    <w:rsid w:val="00584D80"/>
    <w:rsid w:val="005929CA"/>
    <w:rsid w:val="00592A80"/>
    <w:rsid w:val="00594D19"/>
    <w:rsid w:val="0059598F"/>
    <w:rsid w:val="005A09AF"/>
    <w:rsid w:val="005A551E"/>
    <w:rsid w:val="005B188B"/>
    <w:rsid w:val="005B39A7"/>
    <w:rsid w:val="005C2BCF"/>
    <w:rsid w:val="005D79B9"/>
    <w:rsid w:val="005E57B1"/>
    <w:rsid w:val="005F018B"/>
    <w:rsid w:val="005F3784"/>
    <w:rsid w:val="00602073"/>
    <w:rsid w:val="0061303D"/>
    <w:rsid w:val="006171FB"/>
    <w:rsid w:val="00621092"/>
    <w:rsid w:val="00621A01"/>
    <w:rsid w:val="00623527"/>
    <w:rsid w:val="00631E8B"/>
    <w:rsid w:val="00640A10"/>
    <w:rsid w:val="00656C68"/>
    <w:rsid w:val="00661518"/>
    <w:rsid w:val="00675F78"/>
    <w:rsid w:val="0067776E"/>
    <w:rsid w:val="00685604"/>
    <w:rsid w:val="00696AFC"/>
    <w:rsid w:val="0069717A"/>
    <w:rsid w:val="006A3624"/>
    <w:rsid w:val="006C7421"/>
    <w:rsid w:val="006D61CF"/>
    <w:rsid w:val="006E2DE5"/>
    <w:rsid w:val="006E4D8B"/>
    <w:rsid w:val="006E6A04"/>
    <w:rsid w:val="006F036A"/>
    <w:rsid w:val="006F38FD"/>
    <w:rsid w:val="00703B00"/>
    <w:rsid w:val="007045C9"/>
    <w:rsid w:val="00727638"/>
    <w:rsid w:val="0073284B"/>
    <w:rsid w:val="007406C6"/>
    <w:rsid w:val="00743928"/>
    <w:rsid w:val="00744579"/>
    <w:rsid w:val="00744E35"/>
    <w:rsid w:val="00751637"/>
    <w:rsid w:val="00754EF9"/>
    <w:rsid w:val="007550FD"/>
    <w:rsid w:val="00767B80"/>
    <w:rsid w:val="007707AC"/>
    <w:rsid w:val="00771936"/>
    <w:rsid w:val="00774E2B"/>
    <w:rsid w:val="007904BD"/>
    <w:rsid w:val="00793F90"/>
    <w:rsid w:val="0079400A"/>
    <w:rsid w:val="00795AE9"/>
    <w:rsid w:val="007A3FCC"/>
    <w:rsid w:val="007A5F68"/>
    <w:rsid w:val="007B610B"/>
    <w:rsid w:val="007C457E"/>
    <w:rsid w:val="007E1863"/>
    <w:rsid w:val="0080257F"/>
    <w:rsid w:val="008044DA"/>
    <w:rsid w:val="008073C5"/>
    <w:rsid w:val="00807CA6"/>
    <w:rsid w:val="0082501F"/>
    <w:rsid w:val="0082615E"/>
    <w:rsid w:val="008272C5"/>
    <w:rsid w:val="00832C52"/>
    <w:rsid w:val="00832F1B"/>
    <w:rsid w:val="00833EE2"/>
    <w:rsid w:val="00837D8D"/>
    <w:rsid w:val="00843CA7"/>
    <w:rsid w:val="0084654A"/>
    <w:rsid w:val="008762B4"/>
    <w:rsid w:val="00884803"/>
    <w:rsid w:val="00896C80"/>
    <w:rsid w:val="008B6677"/>
    <w:rsid w:val="008C0E3D"/>
    <w:rsid w:val="008C2508"/>
    <w:rsid w:val="008C4A04"/>
    <w:rsid w:val="008C5688"/>
    <w:rsid w:val="008C794D"/>
    <w:rsid w:val="008E57E0"/>
    <w:rsid w:val="008F14A4"/>
    <w:rsid w:val="00905C6B"/>
    <w:rsid w:val="00910FD8"/>
    <w:rsid w:val="0094744F"/>
    <w:rsid w:val="00952E7F"/>
    <w:rsid w:val="00956949"/>
    <w:rsid w:val="00972ED8"/>
    <w:rsid w:val="00980FA5"/>
    <w:rsid w:val="00981EEE"/>
    <w:rsid w:val="009847DB"/>
    <w:rsid w:val="00987AA2"/>
    <w:rsid w:val="00987F56"/>
    <w:rsid w:val="00992DA5"/>
    <w:rsid w:val="00994E54"/>
    <w:rsid w:val="009A2A2E"/>
    <w:rsid w:val="009B5571"/>
    <w:rsid w:val="009D1E71"/>
    <w:rsid w:val="009E5DDE"/>
    <w:rsid w:val="009E73D5"/>
    <w:rsid w:val="009F0A5C"/>
    <w:rsid w:val="009F4E0E"/>
    <w:rsid w:val="00A07416"/>
    <w:rsid w:val="00A24949"/>
    <w:rsid w:val="00A3497E"/>
    <w:rsid w:val="00A41A96"/>
    <w:rsid w:val="00A42629"/>
    <w:rsid w:val="00A42E08"/>
    <w:rsid w:val="00A54726"/>
    <w:rsid w:val="00A616BE"/>
    <w:rsid w:val="00A63858"/>
    <w:rsid w:val="00A833F4"/>
    <w:rsid w:val="00A87836"/>
    <w:rsid w:val="00A9515E"/>
    <w:rsid w:val="00A95A75"/>
    <w:rsid w:val="00A96133"/>
    <w:rsid w:val="00A9799F"/>
    <w:rsid w:val="00AA0852"/>
    <w:rsid w:val="00AA32EE"/>
    <w:rsid w:val="00AA48E6"/>
    <w:rsid w:val="00AB6076"/>
    <w:rsid w:val="00AC2D3E"/>
    <w:rsid w:val="00AC636D"/>
    <w:rsid w:val="00AD6E14"/>
    <w:rsid w:val="00AE2645"/>
    <w:rsid w:val="00AF01B8"/>
    <w:rsid w:val="00AF670E"/>
    <w:rsid w:val="00B03652"/>
    <w:rsid w:val="00B12538"/>
    <w:rsid w:val="00B140C8"/>
    <w:rsid w:val="00B21501"/>
    <w:rsid w:val="00B3193D"/>
    <w:rsid w:val="00B3667A"/>
    <w:rsid w:val="00B36D07"/>
    <w:rsid w:val="00B434F4"/>
    <w:rsid w:val="00B66405"/>
    <w:rsid w:val="00B70DD6"/>
    <w:rsid w:val="00B76955"/>
    <w:rsid w:val="00B8007A"/>
    <w:rsid w:val="00BB253E"/>
    <w:rsid w:val="00BB55CD"/>
    <w:rsid w:val="00BC3895"/>
    <w:rsid w:val="00BD5D56"/>
    <w:rsid w:val="00BE6D53"/>
    <w:rsid w:val="00BF2D51"/>
    <w:rsid w:val="00BF3752"/>
    <w:rsid w:val="00BF46C4"/>
    <w:rsid w:val="00BF4A7E"/>
    <w:rsid w:val="00C01B62"/>
    <w:rsid w:val="00C02372"/>
    <w:rsid w:val="00C049B3"/>
    <w:rsid w:val="00C075DF"/>
    <w:rsid w:val="00C10D51"/>
    <w:rsid w:val="00C15D4A"/>
    <w:rsid w:val="00C15E57"/>
    <w:rsid w:val="00C40F69"/>
    <w:rsid w:val="00C43A97"/>
    <w:rsid w:val="00C465ED"/>
    <w:rsid w:val="00C513F4"/>
    <w:rsid w:val="00C5247F"/>
    <w:rsid w:val="00C531B2"/>
    <w:rsid w:val="00C60793"/>
    <w:rsid w:val="00C6081F"/>
    <w:rsid w:val="00C6143C"/>
    <w:rsid w:val="00C7109B"/>
    <w:rsid w:val="00C7324F"/>
    <w:rsid w:val="00C74DA1"/>
    <w:rsid w:val="00C81ED5"/>
    <w:rsid w:val="00C8640F"/>
    <w:rsid w:val="00C95870"/>
    <w:rsid w:val="00C9593B"/>
    <w:rsid w:val="00C97AD2"/>
    <w:rsid w:val="00CA0881"/>
    <w:rsid w:val="00CA31ED"/>
    <w:rsid w:val="00CA628F"/>
    <w:rsid w:val="00CA7C87"/>
    <w:rsid w:val="00CB4FF6"/>
    <w:rsid w:val="00CD7D3C"/>
    <w:rsid w:val="00CE664A"/>
    <w:rsid w:val="00CE732B"/>
    <w:rsid w:val="00CF0DC2"/>
    <w:rsid w:val="00CF4C68"/>
    <w:rsid w:val="00CF6399"/>
    <w:rsid w:val="00D05533"/>
    <w:rsid w:val="00D1338D"/>
    <w:rsid w:val="00D143A7"/>
    <w:rsid w:val="00D14482"/>
    <w:rsid w:val="00D16022"/>
    <w:rsid w:val="00D17355"/>
    <w:rsid w:val="00D2051A"/>
    <w:rsid w:val="00D219C0"/>
    <w:rsid w:val="00D27580"/>
    <w:rsid w:val="00D44F46"/>
    <w:rsid w:val="00D45270"/>
    <w:rsid w:val="00D71E54"/>
    <w:rsid w:val="00D90625"/>
    <w:rsid w:val="00DA5433"/>
    <w:rsid w:val="00DA7192"/>
    <w:rsid w:val="00DE5323"/>
    <w:rsid w:val="00DE5738"/>
    <w:rsid w:val="00DF34E3"/>
    <w:rsid w:val="00DF780D"/>
    <w:rsid w:val="00E05A41"/>
    <w:rsid w:val="00E10055"/>
    <w:rsid w:val="00E25A3C"/>
    <w:rsid w:val="00E30465"/>
    <w:rsid w:val="00E34DDC"/>
    <w:rsid w:val="00E36F10"/>
    <w:rsid w:val="00E40DC5"/>
    <w:rsid w:val="00E55E6C"/>
    <w:rsid w:val="00E6194B"/>
    <w:rsid w:val="00E6478C"/>
    <w:rsid w:val="00E80161"/>
    <w:rsid w:val="00E87095"/>
    <w:rsid w:val="00E90ACD"/>
    <w:rsid w:val="00E94CE3"/>
    <w:rsid w:val="00EA2D0D"/>
    <w:rsid w:val="00EA4E3D"/>
    <w:rsid w:val="00EA7A1D"/>
    <w:rsid w:val="00EC64DA"/>
    <w:rsid w:val="00ED4708"/>
    <w:rsid w:val="00ED565A"/>
    <w:rsid w:val="00EE1B3A"/>
    <w:rsid w:val="00EE4AC4"/>
    <w:rsid w:val="00EF1059"/>
    <w:rsid w:val="00EF6F11"/>
    <w:rsid w:val="00EF74FA"/>
    <w:rsid w:val="00F026E6"/>
    <w:rsid w:val="00F05ADE"/>
    <w:rsid w:val="00F07B10"/>
    <w:rsid w:val="00F07F32"/>
    <w:rsid w:val="00F1361B"/>
    <w:rsid w:val="00F15D8F"/>
    <w:rsid w:val="00F20DAC"/>
    <w:rsid w:val="00F23671"/>
    <w:rsid w:val="00F40DEC"/>
    <w:rsid w:val="00F41E91"/>
    <w:rsid w:val="00F45726"/>
    <w:rsid w:val="00F52AAB"/>
    <w:rsid w:val="00F839F4"/>
    <w:rsid w:val="00FA56E2"/>
    <w:rsid w:val="00FA688E"/>
    <w:rsid w:val="00FB6B88"/>
    <w:rsid w:val="00FE5FA7"/>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E7E159-31C6-4D99-B1A7-EF32F338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10</Pages>
  <Words>3501</Words>
  <Characters>19957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73</cp:revision>
  <cp:lastPrinted>2016-02-16T09:14:00Z</cp:lastPrinted>
  <dcterms:created xsi:type="dcterms:W3CDTF">2015-09-03T09:59:00Z</dcterms:created>
  <dcterms:modified xsi:type="dcterms:W3CDTF">2016-02-16T09:14:00Z</dcterms:modified>
</cp:coreProperties>
</file>