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RO/2016</w:t>
      </w:r>
      <w:r w:rsidRPr="00631E8B">
        <w:rPr>
          <w:b/>
          <w:sz w:val="28"/>
          <w:szCs w:val="28"/>
          <w:lang w:val="it-IT"/>
        </w:rPr>
        <w:t>/</w:t>
      </w:r>
      <w:r w:rsidRPr="007A6D42">
        <w:rPr>
          <w:b/>
          <w:sz w:val="28"/>
          <w:szCs w:val="28"/>
          <w:lang w:val="it-IT"/>
        </w:rPr>
        <w:t>01</w:t>
      </w:r>
      <w:r w:rsidR="007A6D42">
        <w:rPr>
          <w:b/>
          <w:sz w:val="28"/>
          <w:szCs w:val="28"/>
          <w:lang w:val="it-IT"/>
        </w:rPr>
        <w:t>66</w:t>
      </w:r>
      <w:r w:rsidRPr="00631E8B">
        <w:rPr>
          <w:b/>
          <w:sz w:val="28"/>
          <w:szCs w:val="28"/>
          <w:lang w:val="it-IT"/>
        </w:rPr>
        <w:t>/MRA/</w:t>
      </w:r>
      <w:r w:rsidR="00564DC0">
        <w:rPr>
          <w:b/>
          <w:sz w:val="28"/>
          <w:szCs w:val="28"/>
        </w:rPr>
        <w:t xml:space="preserve"> </w:t>
      </w:r>
      <w:r w:rsidR="00262400">
        <w:rPr>
          <w:b/>
          <w:sz w:val="28"/>
          <w:szCs w:val="28"/>
        </w:rPr>
        <w:t>ES/AA-2012-14-00059</w:t>
      </w:r>
    </w:p>
    <w:p w:rsidR="00B66405" w:rsidRPr="007707AC" w:rsidRDefault="00B66405" w:rsidP="00B66405">
      <w:pPr>
        <w:jc w:val="center"/>
        <w:rPr>
          <w:sz w:val="28"/>
          <w:szCs w:val="28"/>
          <w:lang w:val="ro-RO"/>
        </w:rPr>
      </w:pPr>
    </w:p>
    <w:p w:rsidR="00B66405" w:rsidRPr="00E920EA" w:rsidRDefault="00B66405" w:rsidP="00E920EA">
      <w:pPr>
        <w:pStyle w:val="Default"/>
        <w:ind w:right="49" w:firstLine="567"/>
        <w:jc w:val="both"/>
        <w:rPr>
          <w:rFonts w:ascii="Times New Roman" w:hAnsi="Times New Roman" w:cs="Times New Roman"/>
          <w:lang w:val="ro-RO"/>
        </w:rPr>
      </w:pPr>
      <w:r w:rsidRPr="00E920EA">
        <w:rPr>
          <w:rFonts w:ascii="Times New Roman" w:hAnsi="Times New Roman" w:cs="Times New Roman"/>
          <w:lang w:val="ro-RO"/>
        </w:rPr>
        <w:t xml:space="preserve">In conformitate cu prevederilor </w:t>
      </w:r>
      <w:r w:rsidRPr="00E920EA">
        <w:rPr>
          <w:rFonts w:ascii="Times New Roman" w:hAnsi="Times New Roman" w:cs="Times New Roman"/>
          <w:bCs/>
          <w:lang w:val="ro-RO"/>
        </w:rPr>
        <w:t>REGULAMENTULUI (UE) NR. 528/2012 al Parlamentului European si al Consiliului privind punerea la dispozitție pe piață și utilizarea produselor biocide</w:t>
      </w:r>
      <w:r w:rsidRPr="00E920EA">
        <w:rPr>
          <w:rFonts w:ascii="Times New Roman" w:hAnsi="Times New Roman" w:cs="Times New Roman"/>
          <w:b/>
          <w:bCs/>
          <w:lang w:val="ro-RO"/>
        </w:rPr>
        <w:t xml:space="preserve"> </w:t>
      </w:r>
      <w:r w:rsidRPr="00E920E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920EA">
        <w:rPr>
          <w:rFonts w:ascii="Times New Roman" w:hAnsi="Times New Roman" w:cs="Times New Roman"/>
          <w:lang w:val="ro-RO"/>
        </w:rPr>
        <w:t>e Biocide, în şedinţa din data 0</w:t>
      </w:r>
      <w:r w:rsidR="00F63CB9" w:rsidRPr="00E920EA">
        <w:rPr>
          <w:rFonts w:ascii="Times New Roman" w:hAnsi="Times New Roman" w:cs="Times New Roman"/>
          <w:lang w:val="ro-RO"/>
        </w:rPr>
        <w:t>5.04.2016</w:t>
      </w:r>
      <w:r w:rsidRPr="00E920EA">
        <w:rPr>
          <w:rFonts w:ascii="Times New Roman" w:hAnsi="Times New Roman" w:cs="Times New Roman"/>
          <w:lang w:val="ro-RO"/>
        </w:rPr>
        <w:t>, a decis că produsul biocid poate fi plasat pe piaţă în România, conform prevederilor legale în vigoare.</w:t>
      </w:r>
    </w:p>
    <w:p w:rsidR="00B66405" w:rsidRPr="00E920EA" w:rsidRDefault="00B66405" w:rsidP="00E920EA">
      <w:pPr>
        <w:pStyle w:val="Default"/>
        <w:rPr>
          <w:rFonts w:ascii="Times New Roman" w:hAnsi="Times New Roman" w:cs="Times New Roman"/>
          <w:lang w:val="ro-RO"/>
        </w:rPr>
      </w:pPr>
    </w:p>
    <w:p w:rsidR="00B66405" w:rsidRPr="00E920EA" w:rsidRDefault="00B66405" w:rsidP="00E920EA">
      <w:pPr>
        <w:rPr>
          <w:b/>
          <w:lang w:val="ro-RO"/>
        </w:rPr>
      </w:pPr>
      <w:r w:rsidRPr="00E920EA">
        <w:rPr>
          <w:b/>
          <w:lang w:val="ro-RO"/>
        </w:rPr>
        <w:t>I. TIPUL AUTORIZA</w:t>
      </w:r>
      <w:r w:rsidR="002D65DA" w:rsidRPr="00E920EA">
        <w:rPr>
          <w:b/>
          <w:lang w:val="ro-RO"/>
        </w:rPr>
        <w:t>T</w:t>
      </w:r>
      <w:r w:rsidRPr="00E920E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B66405" w:rsidRPr="00E920EA" w:rsidRDefault="00B66405" w:rsidP="00E920EA">
            <w:pPr>
              <w:rPr>
                <w:bCs/>
                <w:lang w:val="ro-RO"/>
              </w:rPr>
            </w:pPr>
            <w:r w:rsidRPr="00E920EA">
              <w:rPr>
                <w:b/>
                <w:i/>
                <w:lang w:val="ro-RO"/>
              </w:rPr>
              <w:t>autorizaţia prin recunoaşterea reciprocă succesiva</w:t>
            </w:r>
            <w:r w:rsidRPr="00E920EA">
              <w:rPr>
                <w:lang w:val="ro-RO"/>
              </w:rPr>
              <w:t xml:space="preserve"> eliberată în conformitate cu prevederile art. 33 din </w:t>
            </w:r>
            <w:r w:rsidRPr="00E920EA">
              <w:rPr>
                <w:bCs/>
                <w:lang w:val="ro-RO"/>
              </w:rPr>
              <w:t>Regulamentul (UE) nr. 528/2012;</w:t>
            </w:r>
          </w:p>
          <w:p w:rsidR="00DA7192" w:rsidRPr="00E920EA" w:rsidRDefault="002D65DA" w:rsidP="00E920EA">
            <w:pPr>
              <w:numPr>
                <w:ilvl w:val="0"/>
                <w:numId w:val="1"/>
              </w:numPr>
              <w:rPr>
                <w:bCs/>
                <w:lang w:val="ro-RO"/>
              </w:rPr>
            </w:pPr>
            <w:r w:rsidRPr="00E920EA">
              <w:rPr>
                <w:lang w:val="ro-RO"/>
              </w:rPr>
              <w:t>Statul membru al Uniunii Europene emitent :</w:t>
            </w:r>
            <w:r w:rsidR="00DA7192" w:rsidRPr="00E920EA">
              <w:rPr>
                <w:bCs/>
                <w:lang w:val="pt-BR"/>
              </w:rPr>
              <w:t xml:space="preserve"> </w:t>
            </w:r>
            <w:r w:rsidR="00262400" w:rsidRPr="00E920EA">
              <w:rPr>
                <w:bCs/>
                <w:lang w:val="pt-BR"/>
              </w:rPr>
              <w:t>SPANIA</w:t>
            </w:r>
          </w:p>
          <w:p w:rsidR="00B66405" w:rsidRPr="00E920EA" w:rsidRDefault="002D65DA" w:rsidP="00E920EA">
            <w:pPr>
              <w:pStyle w:val="ListParagraph"/>
              <w:numPr>
                <w:ilvl w:val="0"/>
                <w:numId w:val="1"/>
              </w:numPr>
              <w:rPr>
                <w:lang w:val="ro-RO"/>
              </w:rPr>
            </w:pPr>
            <w:r w:rsidRPr="00E920EA">
              <w:rPr>
                <w:lang w:val="ro-RO"/>
              </w:rPr>
              <w:t xml:space="preserve">Nr. Autorizației din statul membru emitent </w:t>
            </w:r>
            <w:r w:rsidR="00DA7192" w:rsidRPr="00E920EA">
              <w:rPr>
                <w:lang w:val="ro-RO"/>
              </w:rPr>
              <w:t xml:space="preserve">Nr. </w:t>
            </w:r>
            <w:r w:rsidR="00DA7192" w:rsidRPr="00E920EA">
              <w:rPr>
                <w:b/>
                <w:lang w:val="pt-BR"/>
              </w:rPr>
              <w:t>:</w:t>
            </w:r>
            <w:r w:rsidR="00DA7192" w:rsidRPr="00E920EA">
              <w:t xml:space="preserve"> </w:t>
            </w:r>
            <w:r w:rsidR="00564DC0" w:rsidRPr="00E920EA">
              <w:rPr>
                <w:b/>
              </w:rPr>
              <w:t>ES/AA-2012-14-00059</w:t>
            </w:r>
          </w:p>
        </w:tc>
      </w:tr>
    </w:tbl>
    <w:p w:rsidR="00B66405" w:rsidRPr="00E920EA" w:rsidRDefault="00B66405" w:rsidP="00E920EA">
      <w:pPr>
        <w:rPr>
          <w:b/>
          <w:color w:val="000000"/>
          <w:lang w:val="ro-RO"/>
        </w:rPr>
      </w:pPr>
      <w:r w:rsidRPr="00E920EA">
        <w:rPr>
          <w:b/>
          <w:color w:val="000000"/>
          <w:lang w:val="ro-RO"/>
        </w:rPr>
        <w:t>I</w:t>
      </w:r>
      <w:r w:rsidR="002D65DA" w:rsidRPr="00E920EA">
        <w:rPr>
          <w:b/>
          <w:color w:val="000000"/>
          <w:lang w:val="ro-RO"/>
        </w:rPr>
        <w:t>I. Data emiterii autorizat</w:t>
      </w:r>
      <w:r w:rsidRPr="00E920EA">
        <w:rPr>
          <w:b/>
          <w:color w:val="000000"/>
          <w:lang w:val="ro-RO"/>
        </w:rPr>
        <w:t>iei</w:t>
      </w:r>
      <w:r w:rsidR="00C43A97" w:rsidRPr="00E920EA">
        <w:rPr>
          <w:b/>
          <w:color w:val="000000"/>
          <w:lang w:val="ro-RO"/>
        </w:rPr>
        <w:t xml:space="preserve">: </w:t>
      </w:r>
      <w:r w:rsidR="00CC11D6" w:rsidRPr="007A6D42">
        <w:rPr>
          <w:color w:val="000000"/>
          <w:lang w:val="ro-RO"/>
        </w:rPr>
        <w:t>18.04.2016</w:t>
      </w:r>
    </w:p>
    <w:p w:rsidR="00B66405" w:rsidRPr="00E920EA" w:rsidRDefault="00B66405" w:rsidP="00E920EA">
      <w:pPr>
        <w:rPr>
          <w:b/>
          <w:color w:val="000000"/>
          <w:lang w:val="ro-RO"/>
        </w:rPr>
      </w:pPr>
      <w:r w:rsidRPr="00E920EA">
        <w:rPr>
          <w:b/>
          <w:color w:val="000000"/>
          <w:lang w:val="ro-RO"/>
        </w:rPr>
        <w:t>III. Data expirării autoriza</w:t>
      </w:r>
      <w:r w:rsidR="00DA7192" w:rsidRPr="00E920EA">
        <w:rPr>
          <w:b/>
          <w:color w:val="000000"/>
          <w:lang w:val="ro-RO"/>
        </w:rPr>
        <w:t>t</w:t>
      </w:r>
      <w:r w:rsidRPr="00E920EA">
        <w:rPr>
          <w:b/>
          <w:color w:val="000000"/>
          <w:lang w:val="ro-RO"/>
        </w:rPr>
        <w:t xml:space="preserve">iei </w:t>
      </w:r>
      <w:r w:rsidR="00DA7192" w:rsidRPr="007B0938">
        <w:rPr>
          <w:b/>
          <w:color w:val="000000"/>
          <w:lang w:val="ro-RO"/>
        </w:rPr>
        <w:t xml:space="preserve">: </w:t>
      </w:r>
      <w:r w:rsidR="00564DC0" w:rsidRPr="007A6D42">
        <w:rPr>
          <w:color w:val="000000"/>
          <w:lang w:val="it-IT"/>
        </w:rPr>
        <w:t>31/08/2020</w:t>
      </w:r>
    </w:p>
    <w:p w:rsidR="00B66405" w:rsidRPr="00E920EA" w:rsidRDefault="00B66405" w:rsidP="00E920EA">
      <w:pPr>
        <w:pStyle w:val="NoSpacing"/>
        <w:rPr>
          <w:b/>
          <w:lang w:val="ro-RO"/>
        </w:rPr>
      </w:pPr>
      <w:r w:rsidRPr="00E920EA">
        <w:rPr>
          <w:b/>
          <w:lang w:val="ro-RO"/>
        </w:rPr>
        <w:t>IV</w:t>
      </w:r>
      <w:r w:rsidRPr="00E920E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B66405" w:rsidRPr="00E920EA" w:rsidRDefault="00385365" w:rsidP="00E920EA">
            <w:pPr>
              <w:pStyle w:val="NoSpacing"/>
              <w:rPr>
                <w:lang w:val="ro-RO"/>
              </w:rPr>
            </w:pPr>
            <w:r w:rsidRPr="00E920EA">
              <w:rPr>
                <w:b/>
                <w:lang w:val="ro-RO"/>
              </w:rPr>
              <w:t>DENUMIREA COMERCIALĂ A PRODUSULUI BIOCID</w:t>
            </w:r>
            <w:r w:rsidRPr="00E920EA">
              <w:rPr>
                <w:b/>
                <w:lang w:val="it-IT"/>
              </w:rPr>
              <w:t xml:space="preserve"> : </w:t>
            </w:r>
            <w:r w:rsidR="00DA7192" w:rsidRPr="00E920EA">
              <w:rPr>
                <w:b/>
                <w:lang w:val="it-IT"/>
              </w:rPr>
              <w:t xml:space="preserve">RATISTOP </w:t>
            </w:r>
            <w:r w:rsidR="00D143A7" w:rsidRPr="00E920EA">
              <w:rPr>
                <w:b/>
                <w:lang w:val="it-IT"/>
              </w:rPr>
              <w:t xml:space="preserve"> </w:t>
            </w:r>
            <w:r w:rsidR="00B75A0D" w:rsidRPr="00E920EA">
              <w:rPr>
                <w:b/>
                <w:lang w:val="it-IT"/>
              </w:rPr>
              <w:t>PLUS</w:t>
            </w:r>
          </w:p>
        </w:tc>
      </w:tr>
    </w:tbl>
    <w:p w:rsidR="00B66405" w:rsidRPr="00E920EA" w:rsidRDefault="00B66405" w:rsidP="00E920EA">
      <w:pPr>
        <w:pStyle w:val="Default"/>
        <w:rPr>
          <w:rFonts w:ascii="Times New Roman" w:hAnsi="Times New Roman" w:cs="Times New Roman"/>
          <w:b/>
          <w:lang w:val="ro-RO"/>
        </w:rPr>
      </w:pPr>
    </w:p>
    <w:p w:rsidR="00B66405" w:rsidRPr="00E920EA" w:rsidRDefault="00B66405" w:rsidP="00E920EA">
      <w:pPr>
        <w:pStyle w:val="Default"/>
        <w:rPr>
          <w:rFonts w:ascii="Times New Roman" w:hAnsi="Times New Roman" w:cs="Times New Roman"/>
          <w:b/>
          <w:lang w:val="ro-RO"/>
        </w:rPr>
      </w:pPr>
      <w:r w:rsidRPr="00E920E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rPr>
          <w:trHeight w:val="562"/>
        </w:trPr>
        <w:tc>
          <w:tcPr>
            <w:tcW w:w="9923" w:type="dxa"/>
          </w:tcPr>
          <w:p w:rsidR="008E64F7" w:rsidRPr="00E920EA" w:rsidRDefault="00B66405" w:rsidP="00E920EA">
            <w:pPr>
              <w:rPr>
                <w:lang w:val="fr-FR"/>
              </w:rPr>
            </w:pPr>
            <w:r w:rsidRPr="00E920EA">
              <w:rPr>
                <w:b/>
                <w:lang w:val="ro-RO"/>
              </w:rPr>
              <w:t>NUMELE TITULARULUI AUTORIZA</w:t>
            </w:r>
            <w:r w:rsidR="002D65DA" w:rsidRPr="00E920EA">
              <w:rPr>
                <w:b/>
                <w:lang w:val="ro-RO"/>
              </w:rPr>
              <w:t>T</w:t>
            </w:r>
            <w:r w:rsidRPr="00E920EA">
              <w:rPr>
                <w:b/>
                <w:lang w:val="ro-RO"/>
              </w:rPr>
              <w:t>IEI</w:t>
            </w:r>
            <w:r w:rsidRPr="00E920EA">
              <w:rPr>
                <w:lang w:val="ro-RO"/>
              </w:rPr>
              <w:t xml:space="preserve"> </w:t>
            </w:r>
            <w:r w:rsidR="00CE732B" w:rsidRPr="00E920EA">
              <w:rPr>
                <w:lang w:val="ro-RO"/>
              </w:rPr>
              <w:t xml:space="preserve">: </w:t>
            </w:r>
            <w:r w:rsidR="008E64F7" w:rsidRPr="00E920EA">
              <w:rPr>
                <w:lang w:val="fr-FR"/>
              </w:rPr>
              <w:t>LABORATORIOS AGROCHEM,S.L.,</w:t>
            </w:r>
            <w:r w:rsidR="00CC11D6" w:rsidRPr="00E920EA">
              <w:rPr>
                <w:lang w:val="fr-FR"/>
              </w:rPr>
              <w:t xml:space="preserve"> </w:t>
            </w:r>
            <w:proofErr w:type="spellStart"/>
            <w:r w:rsidR="008E64F7" w:rsidRPr="00E920EA">
              <w:rPr>
                <w:lang w:val="fr-FR"/>
              </w:rPr>
              <w:t>Tres</w:t>
            </w:r>
            <w:proofErr w:type="spellEnd"/>
            <w:r w:rsidR="008E64F7" w:rsidRPr="00E920EA">
              <w:rPr>
                <w:lang w:val="fr-FR"/>
              </w:rPr>
              <w:t xml:space="preserve"> </w:t>
            </w:r>
            <w:proofErr w:type="spellStart"/>
            <w:r w:rsidR="008E64F7" w:rsidRPr="00E920EA">
              <w:rPr>
                <w:lang w:val="fr-FR"/>
              </w:rPr>
              <w:t>Rieres</w:t>
            </w:r>
            <w:proofErr w:type="spellEnd"/>
            <w:r w:rsidR="008E64F7" w:rsidRPr="00E920EA">
              <w:rPr>
                <w:lang w:val="fr-FR"/>
              </w:rPr>
              <w:t>,</w:t>
            </w:r>
            <w:r w:rsidR="00CC11D6" w:rsidRPr="00E920EA">
              <w:rPr>
                <w:lang w:val="fr-FR"/>
              </w:rPr>
              <w:t xml:space="preserve"> </w:t>
            </w:r>
            <w:r w:rsidR="008E64F7" w:rsidRPr="00E920EA">
              <w:rPr>
                <w:lang w:val="fr-FR"/>
              </w:rPr>
              <w:t xml:space="preserve">10-Zona </w:t>
            </w:r>
            <w:proofErr w:type="spellStart"/>
            <w:r w:rsidR="008E64F7" w:rsidRPr="00E920EA">
              <w:rPr>
                <w:lang w:val="fr-FR"/>
              </w:rPr>
              <w:t>Ind</w:t>
            </w:r>
            <w:proofErr w:type="spellEnd"/>
            <w:r w:rsidR="008E64F7" w:rsidRPr="00E920EA">
              <w:rPr>
                <w:lang w:val="fr-FR"/>
              </w:rPr>
              <w:t>.</w:t>
            </w:r>
            <w:r w:rsidR="00CC11D6" w:rsidRPr="00E920EA">
              <w:rPr>
                <w:lang w:val="fr-FR"/>
              </w:rPr>
              <w:t xml:space="preserve"> </w:t>
            </w:r>
            <w:r w:rsidR="008E64F7" w:rsidRPr="00E920EA">
              <w:rPr>
                <w:lang w:val="fr-FR"/>
              </w:rPr>
              <w:t>Sud 08292,</w:t>
            </w:r>
            <w:r w:rsidR="00CC11D6" w:rsidRPr="00E920EA">
              <w:rPr>
                <w:lang w:val="fr-FR"/>
              </w:rPr>
              <w:t xml:space="preserve"> </w:t>
            </w:r>
            <w:proofErr w:type="spellStart"/>
            <w:r w:rsidR="008E64F7" w:rsidRPr="00E920EA">
              <w:rPr>
                <w:lang w:val="fr-FR"/>
              </w:rPr>
              <w:t>Esparraguera</w:t>
            </w:r>
            <w:proofErr w:type="spellEnd"/>
            <w:r w:rsidR="008E64F7" w:rsidRPr="00E920EA">
              <w:rPr>
                <w:lang w:val="fr-FR"/>
              </w:rPr>
              <w:t>,</w:t>
            </w:r>
            <w:r w:rsidR="00CC11D6" w:rsidRPr="00E920EA">
              <w:rPr>
                <w:lang w:val="fr-FR"/>
              </w:rPr>
              <w:t xml:space="preserve"> </w:t>
            </w:r>
            <w:r w:rsidR="008E64F7" w:rsidRPr="00E920EA">
              <w:rPr>
                <w:lang w:val="fr-FR"/>
              </w:rPr>
              <w:t>Barcelona,</w:t>
            </w:r>
            <w:r w:rsidR="00CC11D6" w:rsidRPr="00E920EA">
              <w:rPr>
                <w:lang w:val="fr-FR"/>
              </w:rPr>
              <w:t xml:space="preserve"> </w:t>
            </w:r>
            <w:proofErr w:type="spellStart"/>
            <w:r w:rsidR="008E64F7" w:rsidRPr="00E920EA">
              <w:rPr>
                <w:lang w:val="fr-FR"/>
              </w:rPr>
              <w:t>Spania</w:t>
            </w:r>
            <w:proofErr w:type="spellEnd"/>
          </w:p>
          <w:p w:rsidR="00CE732B" w:rsidRPr="00E920EA" w:rsidRDefault="008E64F7" w:rsidP="00E920EA">
            <w:pPr>
              <w:rPr>
                <w:lang w:val="ro-RO"/>
              </w:rPr>
            </w:pPr>
            <w:proofErr w:type="spellStart"/>
            <w:r w:rsidRPr="00E920EA">
              <w:rPr>
                <w:lang w:val="fr-FR"/>
              </w:rPr>
              <w:t>Prin</w:t>
            </w:r>
            <w:proofErr w:type="spellEnd"/>
            <w:r w:rsidRPr="00E920EA">
              <w:rPr>
                <w:lang w:val="fr-FR"/>
              </w:rPr>
              <w:t xml:space="preserve"> </w:t>
            </w:r>
            <w:proofErr w:type="spellStart"/>
            <w:r w:rsidRPr="00E920EA">
              <w:rPr>
                <w:lang w:val="fr-FR"/>
              </w:rPr>
              <w:t>firma</w:t>
            </w:r>
            <w:proofErr w:type="spellEnd"/>
            <w:r w:rsidRPr="00E920EA">
              <w:rPr>
                <w:lang w:val="fr-FR"/>
              </w:rPr>
              <w:t> :</w:t>
            </w:r>
            <w:r w:rsidRPr="00E920EA">
              <w:rPr>
                <w:lang w:val="ro-RO"/>
              </w:rPr>
              <w:t xml:space="preserve"> S.C. </w:t>
            </w:r>
            <w:r w:rsidR="00CE732B" w:rsidRPr="00E920EA">
              <w:rPr>
                <w:lang w:val="fr-FR"/>
              </w:rPr>
              <w:t>P</w:t>
            </w:r>
            <w:r w:rsidRPr="00E920EA">
              <w:rPr>
                <w:lang w:val="fr-FR"/>
              </w:rPr>
              <w:t xml:space="preserve">asteur </w:t>
            </w:r>
            <w:proofErr w:type="spellStart"/>
            <w:r w:rsidRPr="00E920EA">
              <w:rPr>
                <w:lang w:val="fr-FR"/>
              </w:rPr>
              <w:t>Filiala</w:t>
            </w:r>
            <w:proofErr w:type="spellEnd"/>
            <w:r w:rsidRPr="00E920EA">
              <w:rPr>
                <w:lang w:val="fr-FR"/>
              </w:rPr>
              <w:t xml:space="preserve"> </w:t>
            </w:r>
            <w:proofErr w:type="spellStart"/>
            <w:r w:rsidRPr="00E920EA">
              <w:rPr>
                <w:lang w:val="fr-FR"/>
              </w:rPr>
              <w:t>Filipesti</w:t>
            </w:r>
            <w:proofErr w:type="spellEnd"/>
            <w:r w:rsidRPr="00E920EA">
              <w:rPr>
                <w:lang w:val="fr-FR"/>
              </w:rPr>
              <w:t xml:space="preserve"> S.R.L.,</w:t>
            </w:r>
            <w:r w:rsidR="00CC11D6" w:rsidRPr="00E920EA">
              <w:rPr>
                <w:lang w:val="fr-FR"/>
              </w:rPr>
              <w:t xml:space="preserve"> </w:t>
            </w:r>
            <w:proofErr w:type="spellStart"/>
            <w:r w:rsidRPr="00E920EA">
              <w:rPr>
                <w:lang w:val="fr-FR"/>
              </w:rPr>
              <w:t>Str</w:t>
            </w:r>
            <w:proofErr w:type="spellEnd"/>
            <w:r w:rsidRPr="00E920EA">
              <w:rPr>
                <w:lang w:val="fr-FR"/>
              </w:rPr>
              <w:t xml:space="preserve">. </w:t>
            </w:r>
            <w:proofErr w:type="spellStart"/>
            <w:r w:rsidRPr="00E920EA">
              <w:rPr>
                <w:lang w:val="fr-FR"/>
              </w:rPr>
              <w:t>Principala</w:t>
            </w:r>
            <w:proofErr w:type="spellEnd"/>
            <w:r w:rsidRPr="00E920EA">
              <w:rPr>
                <w:lang w:val="fr-FR"/>
              </w:rPr>
              <w:t>,</w:t>
            </w:r>
            <w:r w:rsidR="00CC11D6" w:rsidRPr="00E920EA">
              <w:rPr>
                <w:lang w:val="fr-FR"/>
              </w:rPr>
              <w:t xml:space="preserve"> </w:t>
            </w:r>
            <w:r w:rsidRPr="00E920EA">
              <w:rPr>
                <w:lang w:val="fr-FR"/>
              </w:rPr>
              <w:t>Nr</w:t>
            </w:r>
            <w:r w:rsidR="00CE732B" w:rsidRPr="00E920EA">
              <w:rPr>
                <w:lang w:val="fr-FR"/>
              </w:rPr>
              <w:t>. 944</w:t>
            </w:r>
            <w:r w:rsidR="001546AC" w:rsidRPr="00E920EA">
              <w:rPr>
                <w:lang w:val="fr-FR"/>
              </w:rPr>
              <w:t xml:space="preserve">, </w:t>
            </w:r>
            <w:proofErr w:type="spellStart"/>
            <w:r w:rsidRPr="00E920EA">
              <w:rPr>
                <w:lang w:val="fr-FR"/>
              </w:rPr>
              <w:t>Judetul</w:t>
            </w:r>
            <w:proofErr w:type="spellEnd"/>
            <w:r w:rsidRPr="00E920EA">
              <w:rPr>
                <w:lang w:val="fr-FR"/>
              </w:rPr>
              <w:t xml:space="preserve"> </w:t>
            </w:r>
            <w:proofErr w:type="spellStart"/>
            <w:r w:rsidRPr="00E920EA">
              <w:rPr>
                <w:lang w:val="fr-FR"/>
              </w:rPr>
              <w:t>Prahova</w:t>
            </w:r>
            <w:proofErr w:type="gramStart"/>
            <w:r w:rsidRPr="00E920EA">
              <w:rPr>
                <w:lang w:val="fr-FR"/>
              </w:rPr>
              <w:t>,Romania</w:t>
            </w:r>
            <w:proofErr w:type="spellEnd"/>
            <w:proofErr w:type="gramEnd"/>
          </w:p>
          <w:p w:rsidR="00B66405" w:rsidRPr="00E920EA" w:rsidRDefault="00CE732B" w:rsidP="00E920EA">
            <w:pPr>
              <w:rPr>
                <w:lang w:val="ro-RO"/>
              </w:rPr>
            </w:pPr>
            <w:r w:rsidRPr="00E920EA">
              <w:rPr>
                <w:lang w:val="ro-RO"/>
              </w:rPr>
              <w:t xml:space="preserve">                    Tel.: </w:t>
            </w:r>
            <w:r w:rsidRPr="00E920EA">
              <w:rPr>
                <w:lang w:val="fr-FR"/>
              </w:rPr>
              <w:t>0040212209909</w:t>
            </w:r>
            <w:r w:rsidR="00B66405" w:rsidRPr="00E920EA">
              <w:rPr>
                <w:lang w:val="ro-RO"/>
              </w:rPr>
              <w:t>, fax</w:t>
            </w:r>
            <w:r w:rsidRPr="00E920EA">
              <w:rPr>
                <w:lang w:val="ro-RO"/>
              </w:rPr>
              <w:t>:</w:t>
            </w:r>
            <w:r w:rsidRPr="00E920EA">
              <w:rPr>
                <w:lang w:val="fr-FR"/>
              </w:rPr>
              <w:t xml:space="preserve"> 0040212205315</w:t>
            </w:r>
            <w:r w:rsidRPr="00E920EA">
              <w:rPr>
                <w:lang w:val="ro-RO"/>
              </w:rPr>
              <w:t xml:space="preserve"> </w:t>
            </w:r>
          </w:p>
        </w:tc>
      </w:tr>
    </w:tbl>
    <w:p w:rsidR="00B66405" w:rsidRPr="00E920EA" w:rsidRDefault="00B66405" w:rsidP="00E920E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A3624">
        <w:trPr>
          <w:trHeight w:val="323"/>
        </w:trPr>
        <w:tc>
          <w:tcPr>
            <w:tcW w:w="9923" w:type="dxa"/>
          </w:tcPr>
          <w:p w:rsidR="006A3624" w:rsidRPr="00E920EA" w:rsidRDefault="00385365" w:rsidP="00E920EA">
            <w:pPr>
              <w:rPr>
                <w:lang w:val="fr-FR"/>
              </w:rPr>
            </w:pPr>
            <w:r w:rsidRPr="00E920EA">
              <w:rPr>
                <w:b/>
                <w:lang w:val="ro-RO"/>
              </w:rPr>
              <w:t>NUMELE TITULARULUI AUTORIZATIEI</w:t>
            </w:r>
            <w:r w:rsidRPr="00E920EA">
              <w:rPr>
                <w:lang w:val="ro-RO"/>
              </w:rPr>
              <w:t xml:space="preserve"> recunoscută reciproc: </w:t>
            </w:r>
            <w:proofErr w:type="spellStart"/>
            <w:r w:rsidR="002F6559" w:rsidRPr="00E920EA">
              <w:rPr>
                <w:lang w:val="fr-FR"/>
              </w:rPr>
              <w:t>Laboratoirs</w:t>
            </w:r>
            <w:proofErr w:type="spellEnd"/>
            <w:r w:rsidR="002F6559" w:rsidRPr="00E920EA">
              <w:rPr>
                <w:lang w:val="fr-FR"/>
              </w:rPr>
              <w:t xml:space="preserve"> Agrochem </w:t>
            </w:r>
            <w:proofErr w:type="spellStart"/>
            <w:r w:rsidR="00B75A0D" w:rsidRPr="00E920EA">
              <w:rPr>
                <w:lang w:val="fr-FR"/>
              </w:rPr>
              <w:t>L</w:t>
            </w:r>
            <w:r w:rsidR="002F6559" w:rsidRPr="00E920EA">
              <w:rPr>
                <w:lang w:val="fr-FR"/>
              </w:rPr>
              <w:t>aboratoirs</w:t>
            </w:r>
            <w:proofErr w:type="spellEnd"/>
            <w:r w:rsidR="002F6559" w:rsidRPr="00E920EA">
              <w:rPr>
                <w:lang w:val="fr-FR"/>
              </w:rPr>
              <w:t xml:space="preserve"> </w:t>
            </w:r>
            <w:r w:rsidR="00B75A0D" w:rsidRPr="00E920EA">
              <w:rPr>
                <w:lang w:val="fr-FR"/>
              </w:rPr>
              <w:t>A</w:t>
            </w:r>
            <w:r w:rsidR="002F6559" w:rsidRPr="00E920EA">
              <w:rPr>
                <w:lang w:val="fr-FR"/>
              </w:rPr>
              <w:t xml:space="preserve">grochem S.L, </w:t>
            </w:r>
            <w:proofErr w:type="spellStart"/>
            <w:r w:rsidR="00B75A0D" w:rsidRPr="00E920EA">
              <w:rPr>
                <w:lang w:val="fr-FR"/>
              </w:rPr>
              <w:t>Tres</w:t>
            </w:r>
            <w:proofErr w:type="spellEnd"/>
            <w:r w:rsidR="00B75A0D" w:rsidRPr="00E920EA">
              <w:rPr>
                <w:lang w:val="fr-FR"/>
              </w:rPr>
              <w:t xml:space="preserve"> Rieres,10-Zona </w:t>
            </w:r>
            <w:proofErr w:type="spellStart"/>
            <w:r w:rsidR="00B75A0D" w:rsidRPr="00E920EA">
              <w:rPr>
                <w:lang w:val="fr-FR"/>
              </w:rPr>
              <w:t>Ind.Sud</w:t>
            </w:r>
            <w:proofErr w:type="spellEnd"/>
            <w:r w:rsidR="00B75A0D" w:rsidRPr="00E920EA">
              <w:rPr>
                <w:lang w:val="fr-FR"/>
              </w:rPr>
              <w:t xml:space="preserve"> 08292,</w:t>
            </w:r>
            <w:r w:rsidR="00CC11D6" w:rsidRPr="00E920EA">
              <w:rPr>
                <w:lang w:val="fr-FR"/>
              </w:rPr>
              <w:t xml:space="preserve"> </w:t>
            </w:r>
            <w:proofErr w:type="spellStart"/>
            <w:r w:rsidR="00B75A0D" w:rsidRPr="00E920EA">
              <w:rPr>
                <w:lang w:val="fr-FR"/>
              </w:rPr>
              <w:t>Esparraguera</w:t>
            </w:r>
            <w:proofErr w:type="spellEnd"/>
            <w:r w:rsidR="00B75A0D" w:rsidRPr="00E920EA">
              <w:rPr>
                <w:lang w:val="fr-FR"/>
              </w:rPr>
              <w:t>,</w:t>
            </w:r>
            <w:r w:rsidR="00CC11D6" w:rsidRPr="00E920EA">
              <w:rPr>
                <w:lang w:val="fr-FR"/>
              </w:rPr>
              <w:t xml:space="preserve"> </w:t>
            </w:r>
            <w:r w:rsidR="00B75A0D" w:rsidRPr="00E920EA">
              <w:rPr>
                <w:lang w:val="fr-FR"/>
              </w:rPr>
              <w:t>Barcelona,</w:t>
            </w:r>
            <w:r w:rsidR="00CC11D6" w:rsidRPr="00E920EA">
              <w:rPr>
                <w:lang w:val="fr-FR"/>
              </w:rPr>
              <w:t xml:space="preserve"> </w:t>
            </w:r>
            <w:proofErr w:type="spellStart"/>
            <w:r w:rsidR="00B75A0D" w:rsidRPr="00E920EA">
              <w:rPr>
                <w:lang w:val="fr-FR"/>
              </w:rPr>
              <w:t>Spania</w:t>
            </w:r>
            <w:proofErr w:type="spellEnd"/>
          </w:p>
        </w:tc>
      </w:tr>
    </w:tbl>
    <w:p w:rsidR="00B66405" w:rsidRPr="00E920EA" w:rsidRDefault="00B66405" w:rsidP="00E920E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A871A3" w:rsidRPr="00E920EA" w:rsidRDefault="00385365" w:rsidP="00E920EA">
            <w:pPr>
              <w:rPr>
                <w:lang w:val="ro-RO"/>
              </w:rPr>
            </w:pPr>
            <w:r w:rsidRPr="00E920EA">
              <w:rPr>
                <w:b/>
                <w:lang w:val="ro-RO"/>
              </w:rPr>
              <w:t>NUMELE FABRICANTULUI  PRODUSULUI BIOCID</w:t>
            </w:r>
            <w:r w:rsidRPr="00E920EA">
              <w:rPr>
                <w:lang w:val="ro-RO"/>
              </w:rPr>
              <w:t xml:space="preserve"> :</w:t>
            </w:r>
          </w:p>
          <w:p w:rsidR="006A3624" w:rsidRPr="00E920EA" w:rsidRDefault="00385365" w:rsidP="00E920EA">
            <w:pPr>
              <w:rPr>
                <w:lang w:val="fr-FR"/>
              </w:rPr>
            </w:pPr>
            <w:r w:rsidRPr="00E920EA">
              <w:rPr>
                <w:lang w:val="ro-RO"/>
              </w:rPr>
              <w:t xml:space="preserve"> </w:t>
            </w:r>
            <w:r w:rsidR="00B75A0D" w:rsidRPr="00E920EA">
              <w:rPr>
                <w:lang w:val="fr-FR"/>
              </w:rPr>
              <w:t>S.L.,</w:t>
            </w:r>
            <w:r w:rsidR="00CC11D6" w:rsidRPr="00E920EA">
              <w:rPr>
                <w:lang w:val="fr-FR"/>
              </w:rPr>
              <w:t xml:space="preserve"> </w:t>
            </w:r>
            <w:proofErr w:type="spellStart"/>
            <w:r w:rsidR="00B75A0D" w:rsidRPr="00E920EA">
              <w:rPr>
                <w:lang w:val="fr-FR"/>
              </w:rPr>
              <w:t>Tres</w:t>
            </w:r>
            <w:proofErr w:type="spellEnd"/>
            <w:r w:rsidR="00B75A0D" w:rsidRPr="00E920EA">
              <w:rPr>
                <w:lang w:val="fr-FR"/>
              </w:rPr>
              <w:t xml:space="preserve"> Rieres</w:t>
            </w:r>
            <w:proofErr w:type="gramStart"/>
            <w:r w:rsidR="00B75A0D" w:rsidRPr="00E920EA">
              <w:rPr>
                <w:lang w:val="fr-FR"/>
              </w:rPr>
              <w:t>,1</w:t>
            </w:r>
            <w:proofErr w:type="gramEnd"/>
            <w:r w:rsidR="00CC11D6" w:rsidRPr="00E920EA">
              <w:rPr>
                <w:lang w:val="fr-FR"/>
              </w:rPr>
              <w:t xml:space="preserve"> </w:t>
            </w:r>
            <w:r w:rsidR="00B75A0D" w:rsidRPr="00E920EA">
              <w:rPr>
                <w:lang w:val="fr-FR"/>
              </w:rPr>
              <w:t xml:space="preserve">0-Zona </w:t>
            </w:r>
            <w:proofErr w:type="spellStart"/>
            <w:r w:rsidR="00B75A0D" w:rsidRPr="00E920EA">
              <w:rPr>
                <w:lang w:val="fr-FR"/>
              </w:rPr>
              <w:t>Ind.Sud</w:t>
            </w:r>
            <w:proofErr w:type="spellEnd"/>
            <w:r w:rsidR="00A871A3" w:rsidRPr="00E920EA">
              <w:rPr>
                <w:lang w:val="fr-FR"/>
              </w:rPr>
              <w:t>,</w:t>
            </w:r>
            <w:r w:rsidR="00CC11D6" w:rsidRPr="00E920EA">
              <w:rPr>
                <w:lang w:val="fr-FR"/>
              </w:rPr>
              <w:t xml:space="preserve"> </w:t>
            </w:r>
            <w:r w:rsidR="00B75A0D" w:rsidRPr="00E920EA">
              <w:rPr>
                <w:lang w:val="fr-FR"/>
              </w:rPr>
              <w:t>08292,</w:t>
            </w:r>
            <w:r w:rsidR="00CC11D6" w:rsidRPr="00E920EA">
              <w:rPr>
                <w:lang w:val="fr-FR"/>
              </w:rPr>
              <w:t xml:space="preserve"> </w:t>
            </w:r>
            <w:proofErr w:type="spellStart"/>
            <w:r w:rsidR="00B75A0D" w:rsidRPr="00E920EA">
              <w:rPr>
                <w:lang w:val="fr-FR"/>
              </w:rPr>
              <w:t>Esparraguera</w:t>
            </w:r>
            <w:proofErr w:type="spellEnd"/>
            <w:r w:rsidR="00B75A0D" w:rsidRPr="00E920EA">
              <w:rPr>
                <w:lang w:val="fr-FR"/>
              </w:rPr>
              <w:t>,</w:t>
            </w:r>
            <w:r w:rsidR="00CC11D6" w:rsidRPr="00E920EA">
              <w:rPr>
                <w:lang w:val="fr-FR"/>
              </w:rPr>
              <w:t xml:space="preserve"> </w:t>
            </w:r>
            <w:r w:rsidR="00B75A0D" w:rsidRPr="00E920EA">
              <w:rPr>
                <w:lang w:val="fr-FR"/>
              </w:rPr>
              <w:t>Barcelona,</w:t>
            </w:r>
            <w:r w:rsidR="00CC11D6" w:rsidRPr="00E920EA">
              <w:rPr>
                <w:lang w:val="fr-FR"/>
              </w:rPr>
              <w:t xml:space="preserve"> </w:t>
            </w:r>
            <w:proofErr w:type="spellStart"/>
            <w:r w:rsidR="00B75A0D" w:rsidRPr="00E920EA">
              <w:rPr>
                <w:lang w:val="fr-FR"/>
              </w:rPr>
              <w:t>Spania</w:t>
            </w:r>
            <w:proofErr w:type="spellEnd"/>
          </w:p>
        </w:tc>
      </w:tr>
    </w:tbl>
    <w:p w:rsidR="003E25B6" w:rsidRPr="00E920EA" w:rsidRDefault="00B66405" w:rsidP="00E920EA">
      <w:pPr>
        <w:pStyle w:val="CM4"/>
        <w:rPr>
          <w:rFonts w:ascii="Times New Roman" w:hAnsi="Times New Roman"/>
          <w:lang w:val="ro-RO"/>
        </w:rPr>
      </w:pPr>
      <w:r w:rsidRPr="00E920EA">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A871A3" w:rsidRPr="00E920EA" w:rsidRDefault="00385365" w:rsidP="00E920EA">
            <w:pPr>
              <w:rPr>
                <w:lang w:val="ro-RO"/>
              </w:rPr>
            </w:pPr>
            <w:r w:rsidRPr="00E920EA">
              <w:rPr>
                <w:b/>
                <w:lang w:val="ro-RO"/>
              </w:rPr>
              <w:t>NUMELE FABRICANTULUI  SUBSTANTEI ACTIVE</w:t>
            </w:r>
            <w:r w:rsidRPr="00E920EA">
              <w:rPr>
                <w:lang w:val="ro-RO"/>
              </w:rPr>
              <w:t>:</w:t>
            </w:r>
          </w:p>
          <w:p w:rsidR="00044538" w:rsidRPr="00E920EA" w:rsidRDefault="00B75A0D" w:rsidP="00E920EA">
            <w:r w:rsidRPr="00E920EA">
              <w:rPr>
                <w:lang w:val="ro-RO"/>
              </w:rPr>
              <w:t>Activa s.r.l./</w:t>
            </w:r>
            <w:r w:rsidR="00385365" w:rsidRPr="00E920EA">
              <w:rPr>
                <w:i/>
              </w:rPr>
              <w:t xml:space="preserve"> </w:t>
            </w:r>
            <w:r w:rsidR="00385365" w:rsidRPr="00E920EA">
              <w:t xml:space="preserve">Dr. </w:t>
            </w:r>
            <w:proofErr w:type="spellStart"/>
            <w:r w:rsidR="00385365" w:rsidRPr="00E920EA">
              <w:t>Tezza</w:t>
            </w:r>
            <w:proofErr w:type="spellEnd"/>
            <w:r w:rsidR="00385365" w:rsidRPr="00E920EA">
              <w:t xml:space="preserve"> </w:t>
            </w:r>
            <w:proofErr w:type="spellStart"/>
            <w:r w:rsidR="00385365" w:rsidRPr="00E920EA">
              <w:t>s.r.l</w:t>
            </w:r>
            <w:proofErr w:type="spellEnd"/>
            <w:r w:rsidR="00385365" w:rsidRPr="00E920EA">
              <w:t>.</w:t>
            </w:r>
            <w:r w:rsidR="00A871A3" w:rsidRPr="00E920EA">
              <w:t xml:space="preserve"> Via Feltre,</w:t>
            </w:r>
            <w:r w:rsidR="00CC11D6" w:rsidRPr="00E920EA">
              <w:t xml:space="preserve"> </w:t>
            </w:r>
            <w:r w:rsidR="00A871A3" w:rsidRPr="00E920EA">
              <w:t>32 20132 Milano Italia</w:t>
            </w:r>
            <w:r w:rsidR="00CA1A8D" w:rsidRPr="00E920EA">
              <w:t xml:space="preserve">                                                                                                 </w:t>
            </w:r>
          </w:p>
          <w:p w:rsidR="00E10648" w:rsidRPr="00E920EA" w:rsidRDefault="00E10648" w:rsidP="00E920EA">
            <w:pPr>
              <w:rPr>
                <w:i/>
              </w:rPr>
            </w:pPr>
            <w:proofErr w:type="spellStart"/>
            <w:r w:rsidRPr="00E920EA">
              <w:t>Locul</w:t>
            </w:r>
            <w:proofErr w:type="spellEnd"/>
            <w:r w:rsidRPr="00E920EA">
              <w:t xml:space="preserve"> </w:t>
            </w:r>
            <w:proofErr w:type="spellStart"/>
            <w:r w:rsidRPr="00E920EA">
              <w:t>fabricarii</w:t>
            </w:r>
            <w:proofErr w:type="spellEnd"/>
            <w:r w:rsidRPr="00E920EA">
              <w:t xml:space="preserve">: Dr. </w:t>
            </w:r>
            <w:proofErr w:type="spellStart"/>
            <w:r w:rsidRPr="00E920EA">
              <w:t>Tezza</w:t>
            </w:r>
            <w:proofErr w:type="spellEnd"/>
            <w:r w:rsidRPr="00E920EA">
              <w:t xml:space="preserve"> </w:t>
            </w:r>
            <w:proofErr w:type="spellStart"/>
            <w:r w:rsidRPr="00E920EA">
              <w:t>s.r.l</w:t>
            </w:r>
            <w:proofErr w:type="spellEnd"/>
            <w:r w:rsidRPr="00E920EA">
              <w:t xml:space="preserve">., Via Tre </w:t>
            </w:r>
            <w:proofErr w:type="spellStart"/>
            <w:r w:rsidRPr="00E920EA">
              <w:t>Ponti</w:t>
            </w:r>
            <w:proofErr w:type="spellEnd"/>
            <w:r w:rsidRPr="00E920EA">
              <w:t xml:space="preserve"> 22 37050 </w:t>
            </w:r>
            <w:proofErr w:type="spellStart"/>
            <w:r w:rsidRPr="00E920EA">
              <w:t>S.Maria</w:t>
            </w:r>
            <w:proofErr w:type="spellEnd"/>
            <w:r w:rsidRPr="00E920EA">
              <w:t xml:space="preserve"> de </w:t>
            </w:r>
            <w:proofErr w:type="spellStart"/>
            <w:r w:rsidRPr="00E920EA">
              <w:t>Zevio</w:t>
            </w:r>
            <w:proofErr w:type="spellEnd"/>
            <w:r w:rsidR="00CC11D6" w:rsidRPr="00E920EA">
              <w:t xml:space="preserve"> </w:t>
            </w:r>
            <w:r w:rsidRPr="00E920EA">
              <w:t>(VR),</w:t>
            </w:r>
            <w:r w:rsidR="00CC11D6" w:rsidRPr="00E920EA">
              <w:t xml:space="preserve"> </w:t>
            </w:r>
            <w:r w:rsidRPr="00E920EA">
              <w:t>Italia</w:t>
            </w:r>
          </w:p>
        </w:tc>
      </w:tr>
    </w:tbl>
    <w:p w:rsidR="00B66405" w:rsidRPr="00E920EA" w:rsidRDefault="00B66405" w:rsidP="00E920EA">
      <w:pPr>
        <w:pStyle w:val="NoSpacing"/>
        <w:rPr>
          <w:b/>
          <w:lang w:val="ro-RO"/>
        </w:rPr>
      </w:pPr>
      <w:r w:rsidRPr="00E920E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B66405" w:rsidRPr="00E920EA" w:rsidRDefault="00B66405" w:rsidP="00E920EA">
            <w:pPr>
              <w:pStyle w:val="NoSpacing"/>
              <w:rPr>
                <w:lang w:val="ro-RO"/>
              </w:rPr>
            </w:pPr>
            <w:r w:rsidRPr="00E920EA">
              <w:rPr>
                <w:b/>
                <w:lang w:val="ro-RO"/>
              </w:rPr>
              <w:t>TIPUL DE PRODUS</w:t>
            </w:r>
            <w:r w:rsidR="00385365" w:rsidRPr="00E920EA">
              <w:rPr>
                <w:lang w:val="ro-RO"/>
              </w:rPr>
              <w:t xml:space="preserve">: </w:t>
            </w:r>
            <w:proofErr w:type="spellStart"/>
            <w:r w:rsidR="00D27580" w:rsidRPr="00E920EA">
              <w:rPr>
                <w:lang w:val="fr-FR"/>
              </w:rPr>
              <w:t>Grupa</w:t>
            </w:r>
            <w:proofErr w:type="spellEnd"/>
            <w:r w:rsidR="00D27580" w:rsidRPr="00E920EA">
              <w:rPr>
                <w:lang w:val="fr-FR"/>
              </w:rPr>
              <w:t xml:space="preserve"> </w:t>
            </w:r>
            <w:proofErr w:type="spellStart"/>
            <w:r w:rsidR="00D27580" w:rsidRPr="00E920EA">
              <w:rPr>
                <w:lang w:val="fr-FR"/>
              </w:rPr>
              <w:t>principală</w:t>
            </w:r>
            <w:proofErr w:type="spellEnd"/>
            <w:r w:rsidR="00D27580" w:rsidRPr="00E920EA">
              <w:rPr>
                <w:lang w:val="fr-FR"/>
              </w:rPr>
              <w:t>: III</w:t>
            </w:r>
            <w:r w:rsidR="00385365" w:rsidRPr="00E920EA">
              <w:rPr>
                <w:lang w:val="fr-FR"/>
              </w:rPr>
              <w:t xml:space="preserve">, </w:t>
            </w:r>
            <w:r w:rsidR="00D27580" w:rsidRPr="00E920EA">
              <w:rPr>
                <w:lang w:val="fr-FR"/>
              </w:rPr>
              <w:t xml:space="preserve">Tip de </w:t>
            </w:r>
            <w:proofErr w:type="spellStart"/>
            <w:r w:rsidR="00D27580" w:rsidRPr="00E920EA">
              <w:rPr>
                <w:lang w:val="fr-FR"/>
              </w:rPr>
              <w:t>produs</w:t>
            </w:r>
            <w:proofErr w:type="spellEnd"/>
            <w:r w:rsidR="00D27580" w:rsidRPr="00E920EA">
              <w:rPr>
                <w:lang w:val="fr-FR"/>
              </w:rPr>
              <w:t>:  14</w:t>
            </w:r>
            <w:r w:rsidR="00FF4988" w:rsidRPr="00E920EA">
              <w:rPr>
                <w:lang w:val="fr-FR"/>
              </w:rPr>
              <w:t>-Rodentidice</w:t>
            </w:r>
          </w:p>
        </w:tc>
      </w:tr>
    </w:tbl>
    <w:p w:rsidR="00B66405" w:rsidRPr="00E920EA" w:rsidRDefault="00B66405" w:rsidP="00E920EA">
      <w:pPr>
        <w:pStyle w:val="CM4"/>
        <w:rPr>
          <w:rFonts w:ascii="Times New Roman" w:hAnsi="Times New Roman"/>
          <w:color w:val="000000"/>
          <w:lang w:val="ro-RO"/>
        </w:rPr>
      </w:pPr>
    </w:p>
    <w:p w:rsidR="00E920EA" w:rsidRDefault="00E920EA" w:rsidP="00E920EA">
      <w:pPr>
        <w:pStyle w:val="Default"/>
        <w:rPr>
          <w:rFonts w:ascii="Times New Roman" w:hAnsi="Times New Roman" w:cs="Times New Roman"/>
          <w:b/>
          <w:lang w:val="ro-RO"/>
        </w:rPr>
      </w:pPr>
    </w:p>
    <w:p w:rsidR="00B66405" w:rsidRPr="00E920EA" w:rsidRDefault="00B66405" w:rsidP="00E920EA">
      <w:pPr>
        <w:pStyle w:val="Default"/>
        <w:rPr>
          <w:rFonts w:ascii="Times New Roman" w:hAnsi="Times New Roman" w:cs="Times New Roman"/>
          <w:b/>
          <w:lang w:val="ro-RO"/>
        </w:rPr>
      </w:pPr>
      <w:r w:rsidRPr="00E920E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B66405" w:rsidRPr="00E920EA" w:rsidRDefault="00B66405" w:rsidP="00E920EA">
            <w:pPr>
              <w:rPr>
                <w:lang w:val="ro-RO"/>
              </w:rPr>
            </w:pPr>
            <w:r w:rsidRPr="00E920EA">
              <w:rPr>
                <w:b/>
                <w:lang w:val="ro-RO"/>
              </w:rPr>
              <w:t>CATEGORIILE DE UTILIZATORI</w:t>
            </w:r>
            <w:r w:rsidR="008D1156" w:rsidRPr="00E920EA">
              <w:rPr>
                <w:lang w:val="ro-RO"/>
              </w:rPr>
              <w:t>: Non-profesionali,</w:t>
            </w:r>
            <w:r w:rsidR="00CC11D6" w:rsidRPr="00E920EA">
              <w:rPr>
                <w:lang w:val="ro-RO"/>
              </w:rPr>
              <w:t xml:space="preserve"> </w:t>
            </w:r>
            <w:r w:rsidR="008D1156" w:rsidRPr="00E920EA">
              <w:rPr>
                <w:lang w:val="ro-RO"/>
              </w:rPr>
              <w:t>profesionali,</w:t>
            </w:r>
            <w:r w:rsidR="00CC11D6" w:rsidRPr="00E920EA">
              <w:rPr>
                <w:lang w:val="ro-RO"/>
              </w:rPr>
              <w:t xml:space="preserve"> </w:t>
            </w:r>
            <w:r w:rsidR="008D1156" w:rsidRPr="00E920EA">
              <w:rPr>
                <w:lang w:val="ro-RO"/>
              </w:rPr>
              <w:t>profesional specializat</w:t>
            </w:r>
            <w:r w:rsidRPr="00E920EA">
              <w:rPr>
                <w:lang w:val="ro-RO"/>
              </w:rPr>
              <w:t xml:space="preserve"> </w:t>
            </w:r>
          </w:p>
        </w:tc>
      </w:tr>
    </w:tbl>
    <w:p w:rsidR="00B66405" w:rsidRPr="00E920EA" w:rsidRDefault="00B66405" w:rsidP="00E920EA">
      <w:pPr>
        <w:pStyle w:val="Default"/>
        <w:rPr>
          <w:rFonts w:ascii="Times New Roman" w:hAnsi="Times New Roman" w:cs="Times New Roman"/>
          <w:lang w:val="ro-RO"/>
        </w:rPr>
      </w:pPr>
    </w:p>
    <w:p w:rsidR="00B66405" w:rsidRPr="00E920EA" w:rsidRDefault="00B66405" w:rsidP="00E920EA">
      <w:pPr>
        <w:pStyle w:val="Default"/>
        <w:rPr>
          <w:rFonts w:ascii="Times New Roman" w:hAnsi="Times New Roman" w:cs="Times New Roman"/>
          <w:b/>
          <w:lang w:val="ro-RO"/>
        </w:rPr>
      </w:pPr>
      <w:r w:rsidRPr="00E920EA">
        <w:rPr>
          <w:rFonts w:ascii="Times New Roman" w:hAnsi="Times New Roman" w:cs="Times New Roman"/>
          <w:b/>
          <w:lang w:val="ro-RO"/>
        </w:rPr>
        <w:t>VIII.</w:t>
      </w:r>
      <w:r w:rsidR="00CA1A8D" w:rsidRPr="00E920EA">
        <w:rPr>
          <w:rFonts w:ascii="Times New Roman" w:hAnsi="Times New Roman" w:cs="Times New Roman"/>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D27580" w:rsidRPr="00E920EA" w:rsidRDefault="00385365" w:rsidP="00E920EA">
            <w:pPr>
              <w:pStyle w:val="CM4"/>
              <w:rPr>
                <w:rFonts w:ascii="Times New Roman" w:hAnsi="Times New Roman"/>
                <w:lang w:val="ro-RO"/>
              </w:rPr>
            </w:pPr>
            <w:r w:rsidRPr="00E920EA">
              <w:rPr>
                <w:rFonts w:ascii="Times New Roman" w:hAnsi="Times New Roman"/>
                <w:color w:val="000000"/>
                <w:lang w:val="ro-RO"/>
              </w:rPr>
              <w:t xml:space="preserve"> </w:t>
            </w:r>
            <w:r w:rsidR="003B2022" w:rsidRPr="00E920EA">
              <w:rPr>
                <w:rFonts w:ascii="Times New Roman" w:hAnsi="Times New Roman"/>
                <w:b/>
                <w:lang w:val="ro-RO"/>
              </w:rPr>
              <w:t>TIPUL PREPARATULUI</w:t>
            </w:r>
            <w:r w:rsidR="003B2022" w:rsidRPr="00E920EA">
              <w:rPr>
                <w:rFonts w:ascii="Times New Roman" w:hAnsi="Times New Roman"/>
                <w:color w:val="000000"/>
                <w:lang w:val="ro-RO"/>
              </w:rPr>
              <w:t xml:space="preserve"> </w:t>
            </w:r>
            <w:r w:rsidR="008F5B28" w:rsidRPr="00E920EA">
              <w:rPr>
                <w:rFonts w:ascii="Times New Roman" w:hAnsi="Times New Roman"/>
                <w:color w:val="000000"/>
                <w:lang w:val="ro-RO"/>
              </w:rPr>
              <w:t xml:space="preserve">Momeala rodenticida sub forma de boabe de cereale (grau) impregnate cu 0,005% difenacoum ca substanta activa, </w:t>
            </w:r>
            <w:r w:rsidR="00A871A3" w:rsidRPr="00E920EA">
              <w:rPr>
                <w:rFonts w:ascii="Times New Roman" w:hAnsi="Times New Roman"/>
                <w:color w:val="000000"/>
                <w:lang w:val="ro-RO"/>
              </w:rPr>
              <w:t xml:space="preserve">utilizata </w:t>
            </w:r>
            <w:r w:rsidR="008F5B28" w:rsidRPr="00E920EA">
              <w:rPr>
                <w:rFonts w:ascii="Times New Roman" w:hAnsi="Times New Roman"/>
                <w:color w:val="000000"/>
                <w:lang w:val="ro-RO"/>
              </w:rPr>
              <w:t>pentru combaterea soarecilor de casa (</w:t>
            </w:r>
            <w:r w:rsidR="008F5B28" w:rsidRPr="00E920EA">
              <w:rPr>
                <w:rFonts w:ascii="Times New Roman" w:hAnsi="Times New Roman"/>
                <w:i/>
                <w:color w:val="000000"/>
                <w:lang w:val="ro-RO"/>
              </w:rPr>
              <w:t>Mus musculus</w:t>
            </w:r>
            <w:r w:rsidR="008F5B28" w:rsidRPr="00E920EA">
              <w:rPr>
                <w:rFonts w:ascii="Times New Roman" w:hAnsi="Times New Roman"/>
                <w:color w:val="000000"/>
                <w:lang w:val="ro-RO"/>
              </w:rPr>
              <w:t>) si a sobolanilor (</w:t>
            </w:r>
            <w:r w:rsidR="008F5B28" w:rsidRPr="00E920EA">
              <w:rPr>
                <w:rFonts w:ascii="Times New Roman" w:hAnsi="Times New Roman"/>
                <w:i/>
                <w:color w:val="000000"/>
                <w:lang w:val="ro-RO"/>
              </w:rPr>
              <w:t>Rattus norvegicus</w:t>
            </w:r>
            <w:r w:rsidR="008F5B28" w:rsidRPr="00E920EA">
              <w:rPr>
                <w:rFonts w:ascii="Times New Roman" w:hAnsi="Times New Roman"/>
                <w:color w:val="000000"/>
                <w:lang w:val="ro-RO"/>
              </w:rPr>
              <w:t xml:space="preserve"> – sobolanul cenusiu si </w:t>
            </w:r>
            <w:r w:rsidR="008F5B28" w:rsidRPr="00E920EA">
              <w:rPr>
                <w:rFonts w:ascii="Times New Roman" w:hAnsi="Times New Roman"/>
                <w:i/>
                <w:color w:val="000000"/>
                <w:lang w:val="ro-RO"/>
              </w:rPr>
              <w:t>Rattus rattus</w:t>
            </w:r>
            <w:r w:rsidR="008F5B28" w:rsidRPr="00E920EA">
              <w:rPr>
                <w:rFonts w:ascii="Times New Roman" w:hAnsi="Times New Roman"/>
                <w:color w:val="000000"/>
                <w:lang w:val="ro-RO"/>
              </w:rPr>
              <w:t xml:space="preserve"> – sobolanul negru) – </w:t>
            </w:r>
            <w:r w:rsidR="00A871A3" w:rsidRPr="00E920EA">
              <w:rPr>
                <w:rFonts w:ascii="Times New Roman" w:hAnsi="Times New Roman"/>
                <w:color w:val="000000"/>
                <w:lang w:val="ro-RO"/>
              </w:rPr>
              <w:t>juvenili si adulti</w:t>
            </w:r>
            <w:r w:rsidR="008F5B28" w:rsidRPr="00E920EA">
              <w:rPr>
                <w:rFonts w:ascii="Times New Roman" w:hAnsi="Times New Roman"/>
                <w:color w:val="000000"/>
                <w:lang w:val="ro-RO"/>
              </w:rPr>
              <w:t>.</w:t>
            </w:r>
            <w:r w:rsidR="00E920EA" w:rsidRPr="00E920EA">
              <w:rPr>
                <w:rFonts w:ascii="Times New Roman" w:hAnsi="Times New Roman"/>
                <w:color w:val="000000"/>
                <w:lang w:val="ro-RO"/>
              </w:rPr>
              <w:t xml:space="preserve"> </w:t>
            </w:r>
            <w:r w:rsidR="000757CD" w:rsidRPr="00E920EA">
              <w:rPr>
                <w:rFonts w:ascii="Times New Roman" w:hAnsi="Times New Roman"/>
                <w:color w:val="000000"/>
                <w:lang w:val="ro-RO"/>
              </w:rPr>
              <w:t>Produsul este utilizat in interiorul cladirilor,</w:t>
            </w:r>
            <w:r w:rsidR="00E920EA" w:rsidRPr="00E920EA">
              <w:rPr>
                <w:rFonts w:ascii="Times New Roman" w:hAnsi="Times New Roman"/>
                <w:color w:val="000000"/>
                <w:lang w:val="ro-RO"/>
              </w:rPr>
              <w:t xml:space="preserve"> </w:t>
            </w:r>
            <w:r w:rsidR="000757CD" w:rsidRPr="00E920EA">
              <w:rPr>
                <w:rFonts w:ascii="Times New Roman" w:hAnsi="Times New Roman"/>
                <w:color w:val="000000"/>
                <w:lang w:val="ro-RO"/>
              </w:rPr>
              <w:t>a locurilor de parcare inchise si instalatii fixe sau mobile,</w:t>
            </w:r>
            <w:r w:rsidR="00E920EA" w:rsidRPr="00E920EA">
              <w:rPr>
                <w:rFonts w:ascii="Times New Roman" w:hAnsi="Times New Roman"/>
                <w:color w:val="000000"/>
                <w:lang w:val="ro-RO"/>
              </w:rPr>
              <w:t xml:space="preserve"> </w:t>
            </w:r>
            <w:r w:rsidR="000757CD" w:rsidRPr="00E920EA">
              <w:rPr>
                <w:rFonts w:ascii="Times New Roman" w:hAnsi="Times New Roman"/>
                <w:color w:val="000000"/>
                <w:lang w:val="ro-RO"/>
              </w:rPr>
              <w:t>deschiderile spre exterior care sunt de obicei inchise.</w:t>
            </w:r>
          </w:p>
        </w:tc>
      </w:tr>
    </w:tbl>
    <w:p w:rsidR="00B66405" w:rsidRPr="00E920EA" w:rsidRDefault="00B66405" w:rsidP="00E920EA">
      <w:pPr>
        <w:rPr>
          <w:b/>
          <w:lang w:val="ro-RO"/>
        </w:rPr>
      </w:pPr>
    </w:p>
    <w:p w:rsidR="00B66405" w:rsidRPr="00E920EA" w:rsidRDefault="00B66405" w:rsidP="00E920EA">
      <w:pPr>
        <w:pStyle w:val="NoSpacing"/>
        <w:rPr>
          <w:b/>
        </w:rPr>
      </w:pPr>
      <w:r w:rsidRPr="00E920EA">
        <w:rPr>
          <w:b/>
          <w:lang w:val="ro-RO"/>
        </w:rPr>
        <w:t>IX</w:t>
      </w:r>
      <w:r w:rsidR="00CA1A8D" w:rsidRPr="00E920EA">
        <w:rPr>
          <w:b/>
          <w:lang w:val="ro-RO"/>
        </w:rPr>
        <w:t>.</w:t>
      </w:r>
      <w:r w:rsidRPr="00E920EA">
        <w:rPr>
          <w:b/>
          <w:lang w:val="ro-RO"/>
        </w:rPr>
        <w:t xml:space="preserve"> </w:t>
      </w:r>
      <w:r w:rsidR="00774E2B" w:rsidRPr="00E920EA">
        <w:rPr>
          <w:b/>
          <w:lang w:val="ro-RO"/>
        </w:rPr>
        <w:t xml:space="preserve">COMPOZITIA CALITATIVĂ </w:t>
      </w:r>
      <w:r w:rsidR="00C43A97" w:rsidRPr="00E920EA">
        <w:rPr>
          <w:b/>
          <w:lang w:val="ro-RO"/>
        </w:rPr>
        <w:t xml:space="preserve">SI CANTITATIVĂ </w:t>
      </w:r>
    </w:p>
    <w:p w:rsidR="00B66405" w:rsidRPr="00E920EA" w:rsidRDefault="00B66405" w:rsidP="00E920EA">
      <w:pPr>
        <w:pStyle w:val="NoSpacing"/>
        <w:rPr>
          <w:lang w:val="ro-RO"/>
        </w:rPr>
      </w:pPr>
      <w:r w:rsidRPr="00E920EA">
        <w:rPr>
          <w:lang w:val="ro-RO"/>
        </w:rPr>
        <w:t>Substan</w:t>
      </w:r>
      <w:r w:rsidR="00D27580" w:rsidRPr="00E920EA">
        <w:rPr>
          <w:lang w:val="ro-RO"/>
        </w:rPr>
        <w:t>t</w:t>
      </w:r>
      <w:r w:rsidRPr="00E920EA">
        <w:rPr>
          <w:lang w:val="ro-RO"/>
        </w:rPr>
        <w:t>a activă (se completează pentru fiecare substan</w:t>
      </w:r>
      <w:r w:rsidR="00385365" w:rsidRPr="00E920EA">
        <w:rPr>
          <w:lang w:val="ro-RO"/>
        </w:rPr>
        <w:t>t</w:t>
      </w:r>
      <w:r w:rsidRPr="00E920EA">
        <w:rPr>
          <w:lang w:val="ro-RO"/>
        </w:rPr>
        <w: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E920EA" w:rsidTr="00385365">
        <w:tc>
          <w:tcPr>
            <w:tcW w:w="3261" w:type="dxa"/>
            <w:shd w:val="clear" w:color="auto" w:fill="auto"/>
          </w:tcPr>
          <w:p w:rsidR="00B66405" w:rsidRPr="00E920EA" w:rsidRDefault="00B66405" w:rsidP="00E920EA">
            <w:pPr>
              <w:pStyle w:val="NoSpacing"/>
              <w:rPr>
                <w:lang w:val="ro-RO"/>
              </w:rPr>
            </w:pPr>
            <w:r w:rsidRPr="00E920EA">
              <w:rPr>
                <w:lang w:val="ro-RO"/>
              </w:rPr>
              <w:t>Denumirea comună</w:t>
            </w:r>
          </w:p>
        </w:tc>
        <w:tc>
          <w:tcPr>
            <w:tcW w:w="6662" w:type="dxa"/>
            <w:shd w:val="clear" w:color="auto" w:fill="auto"/>
          </w:tcPr>
          <w:p w:rsidR="00B66405" w:rsidRPr="00E920EA" w:rsidRDefault="00BB6193" w:rsidP="00E920EA">
            <w:pPr>
              <w:pStyle w:val="NoSpacing"/>
              <w:rPr>
                <w:color w:val="FF0000"/>
                <w:lang w:val="ro-RO"/>
              </w:rPr>
            </w:pPr>
            <w:r>
              <w:rPr>
                <w:lang w:val="ro-RO"/>
              </w:rPr>
              <w:t>Difenacum</w:t>
            </w:r>
          </w:p>
        </w:tc>
      </w:tr>
      <w:tr w:rsidR="00B66405" w:rsidRPr="00E920EA" w:rsidTr="00385365">
        <w:tc>
          <w:tcPr>
            <w:tcW w:w="3261" w:type="dxa"/>
            <w:shd w:val="clear" w:color="auto" w:fill="auto"/>
          </w:tcPr>
          <w:p w:rsidR="00B66405" w:rsidRPr="00E920EA" w:rsidRDefault="00B66405" w:rsidP="00E920EA">
            <w:pPr>
              <w:pStyle w:val="NoSpacing"/>
              <w:rPr>
                <w:lang w:val="ro-RO"/>
              </w:rPr>
            </w:pPr>
            <w:r w:rsidRPr="00E920EA">
              <w:rPr>
                <w:lang w:val="ro-RO"/>
              </w:rPr>
              <w:t>Denumirea IUPAC</w:t>
            </w:r>
          </w:p>
        </w:tc>
        <w:tc>
          <w:tcPr>
            <w:tcW w:w="6662" w:type="dxa"/>
            <w:shd w:val="clear" w:color="auto" w:fill="auto"/>
          </w:tcPr>
          <w:p w:rsidR="00B66405" w:rsidRPr="00E920EA" w:rsidRDefault="00BB6193" w:rsidP="00BB6193">
            <w:pPr>
              <w:pStyle w:val="NoSpacing"/>
              <w:rPr>
                <w:color w:val="FF0000"/>
                <w:lang w:val="ro-RO"/>
              </w:rPr>
            </w:pPr>
            <w:r>
              <w:rPr>
                <w:lang w:val="ro-RO"/>
              </w:rPr>
              <w:t>-</w:t>
            </w:r>
          </w:p>
        </w:tc>
      </w:tr>
      <w:tr w:rsidR="00B66405" w:rsidRPr="00E920EA" w:rsidTr="00385365">
        <w:tc>
          <w:tcPr>
            <w:tcW w:w="3261" w:type="dxa"/>
            <w:shd w:val="clear" w:color="auto" w:fill="auto"/>
          </w:tcPr>
          <w:p w:rsidR="00B66405" w:rsidRPr="00E920EA" w:rsidRDefault="00B66405" w:rsidP="00E920EA">
            <w:pPr>
              <w:pStyle w:val="NoSpacing"/>
              <w:rPr>
                <w:lang w:val="ro-RO"/>
              </w:rPr>
            </w:pPr>
            <w:r w:rsidRPr="00E920EA">
              <w:rPr>
                <w:lang w:val="ro-RO"/>
              </w:rPr>
              <w:t>Numar CAS</w:t>
            </w:r>
          </w:p>
        </w:tc>
        <w:tc>
          <w:tcPr>
            <w:tcW w:w="6662" w:type="dxa"/>
            <w:shd w:val="clear" w:color="auto" w:fill="auto"/>
          </w:tcPr>
          <w:p w:rsidR="00B66405" w:rsidRPr="00E920EA" w:rsidRDefault="00BB6193" w:rsidP="00E920EA">
            <w:pPr>
              <w:pStyle w:val="NoSpacing"/>
            </w:pPr>
            <w:r>
              <w:rPr>
                <w:lang w:val="ro-RO"/>
              </w:rPr>
              <w:t>56073-</w:t>
            </w:r>
            <w:r w:rsidR="00B23ABD" w:rsidRPr="00E920EA">
              <w:rPr>
                <w:lang w:val="ro-RO"/>
              </w:rPr>
              <w:t>0</w:t>
            </w:r>
            <w:r>
              <w:rPr>
                <w:lang w:val="ro-RO"/>
              </w:rPr>
              <w:t>7-5</w:t>
            </w:r>
          </w:p>
        </w:tc>
      </w:tr>
      <w:tr w:rsidR="00B66405" w:rsidRPr="00E920EA" w:rsidTr="00385365">
        <w:tc>
          <w:tcPr>
            <w:tcW w:w="3261" w:type="dxa"/>
            <w:shd w:val="clear" w:color="auto" w:fill="auto"/>
          </w:tcPr>
          <w:p w:rsidR="00B66405" w:rsidRPr="00E920EA" w:rsidRDefault="00B66405" w:rsidP="00E920EA">
            <w:pPr>
              <w:pStyle w:val="NoSpacing"/>
              <w:rPr>
                <w:lang w:val="ro-RO"/>
              </w:rPr>
            </w:pPr>
            <w:r w:rsidRPr="00E920EA">
              <w:rPr>
                <w:lang w:val="ro-RO"/>
              </w:rPr>
              <w:t>Numar CE</w:t>
            </w:r>
          </w:p>
        </w:tc>
        <w:tc>
          <w:tcPr>
            <w:tcW w:w="6662" w:type="dxa"/>
            <w:shd w:val="clear" w:color="auto" w:fill="auto"/>
          </w:tcPr>
          <w:p w:rsidR="00B66405" w:rsidRPr="00E920EA" w:rsidRDefault="00BB6193" w:rsidP="00E920EA">
            <w:pPr>
              <w:pStyle w:val="NoSpacing"/>
            </w:pPr>
            <w:r>
              <w:rPr>
                <w:lang w:val="ro-RO"/>
              </w:rPr>
              <w:t>259-978-4</w:t>
            </w:r>
          </w:p>
        </w:tc>
      </w:tr>
      <w:tr w:rsidR="00B66405" w:rsidRPr="00E920EA" w:rsidTr="00385365">
        <w:tc>
          <w:tcPr>
            <w:tcW w:w="3261" w:type="dxa"/>
            <w:shd w:val="clear" w:color="auto" w:fill="auto"/>
          </w:tcPr>
          <w:p w:rsidR="00B66405" w:rsidRPr="00E920EA" w:rsidRDefault="00B66405" w:rsidP="00E920EA">
            <w:pPr>
              <w:pStyle w:val="NoSpacing"/>
              <w:rPr>
                <w:lang w:val="ro-RO"/>
              </w:rPr>
            </w:pPr>
            <w:r w:rsidRPr="00E920EA">
              <w:rPr>
                <w:lang w:val="ro-RO"/>
              </w:rPr>
              <w:t>Con</w:t>
            </w:r>
            <w:r w:rsidR="00D27580" w:rsidRPr="00E920EA">
              <w:rPr>
                <w:lang w:val="ro-RO"/>
              </w:rPr>
              <w:t>t</w:t>
            </w:r>
            <w:r w:rsidRPr="00E920EA">
              <w:rPr>
                <w:lang w:val="ro-RO"/>
              </w:rPr>
              <w:t>inut de substan</w:t>
            </w:r>
            <w:r w:rsidR="00D27580" w:rsidRPr="00E920EA">
              <w:rPr>
                <w:lang w:val="ro-RO"/>
              </w:rPr>
              <w:t>t</w:t>
            </w:r>
            <w:r w:rsidRPr="00E920EA">
              <w:rPr>
                <w:lang w:val="ro-RO"/>
              </w:rPr>
              <w:t>ă activă</w:t>
            </w:r>
          </w:p>
        </w:tc>
        <w:tc>
          <w:tcPr>
            <w:tcW w:w="6662" w:type="dxa"/>
            <w:shd w:val="clear" w:color="auto" w:fill="auto"/>
          </w:tcPr>
          <w:p w:rsidR="00B66405" w:rsidRPr="00E920EA" w:rsidRDefault="00B23ABD" w:rsidP="00E920EA">
            <w:pPr>
              <w:pStyle w:val="NoSpacing"/>
            </w:pPr>
            <w:r w:rsidRPr="00E920EA">
              <w:rPr>
                <w:lang w:val="ro-RO"/>
              </w:rPr>
              <w:t>0,005%</w:t>
            </w:r>
          </w:p>
        </w:tc>
      </w:tr>
    </w:tbl>
    <w:p w:rsidR="00B66405" w:rsidRPr="00E920EA" w:rsidRDefault="00B66405" w:rsidP="00E920EA">
      <w:pPr>
        <w:pStyle w:val="NoSpacing"/>
        <w:rPr>
          <w:lang w:val="ro-RO"/>
        </w:rPr>
      </w:pPr>
      <w:r w:rsidRPr="00E920EA">
        <w:rPr>
          <w:lang w:val="ro-RO"/>
        </w:rPr>
        <w:t>Substan</w:t>
      </w:r>
      <w:r w:rsidR="003E25B6" w:rsidRPr="00E920EA">
        <w:rPr>
          <w:lang w:val="ro-RO"/>
        </w:rPr>
        <w:t>t</w:t>
      </w:r>
      <w:r w:rsidRPr="00E920EA">
        <w:rPr>
          <w:lang w:val="ro-RO"/>
        </w:rPr>
        <w:t>a inactivă/nonactivă</w:t>
      </w:r>
      <w:r w:rsidR="00385365" w:rsidRPr="00E920EA">
        <w:rPr>
          <w:lang w:val="ro-RO"/>
        </w:rPr>
        <w:t xml:space="preserve"> – nu se specifica</w:t>
      </w:r>
    </w:p>
    <w:p w:rsidR="00A871A3" w:rsidRPr="00E920EA" w:rsidRDefault="00A871A3" w:rsidP="00E920EA">
      <w:pPr>
        <w:pStyle w:val="NoSpacing"/>
        <w:rPr>
          <w:lang w:val="ro-RO"/>
        </w:rPr>
      </w:pPr>
    </w:p>
    <w:p w:rsidR="00B66405" w:rsidRPr="00E920EA" w:rsidRDefault="00CA1A8D" w:rsidP="00E920EA">
      <w:pPr>
        <w:pStyle w:val="NoSpacing"/>
        <w:rPr>
          <w:b/>
          <w:lang w:val="ro-RO"/>
        </w:rPr>
      </w:pPr>
      <w:r w:rsidRPr="00E920EA">
        <w:rPr>
          <w:b/>
          <w:lang w:val="ro-RO"/>
        </w:rPr>
        <w:t xml:space="preserve">X. </w:t>
      </w:r>
      <w:r w:rsidR="00B66405" w:rsidRPr="00E920EA">
        <w:rPr>
          <w:b/>
          <w:lang w:val="ro-RO"/>
        </w:rPr>
        <w:t>CLASIFICAREA SI ETICHETAREA PRODUSULUI</w:t>
      </w:r>
    </w:p>
    <w:p w:rsidR="00B66405" w:rsidRPr="00E920EA" w:rsidRDefault="00B66405" w:rsidP="00E920EA">
      <w:pPr>
        <w:pStyle w:val="NoSpacing"/>
        <w:rPr>
          <w:lang w:val="ro-RO"/>
        </w:rPr>
      </w:pPr>
      <w:r w:rsidRPr="00E920EA">
        <w:rPr>
          <w:lang w:val="ro-RO"/>
        </w:rPr>
        <w:t xml:space="preserve">Produs biocid cu substanţe active - </w:t>
      </w:r>
      <w:r w:rsidRPr="00E920EA">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E920EA" w:rsidTr="007707AC">
        <w:tc>
          <w:tcPr>
            <w:tcW w:w="3402" w:type="dxa"/>
          </w:tcPr>
          <w:p w:rsidR="00B66405" w:rsidRPr="00E920EA" w:rsidRDefault="0080257F" w:rsidP="00E920EA">
            <w:pPr>
              <w:pStyle w:val="NoSpacing"/>
              <w:rPr>
                <w:lang w:val="ro-RO"/>
              </w:rPr>
            </w:pPr>
            <w:r w:rsidRPr="00E920EA">
              <w:rPr>
                <w:lang w:val="ro-RO"/>
              </w:rPr>
              <w:t>S</w:t>
            </w:r>
            <w:r w:rsidR="00B66405" w:rsidRPr="00E920EA">
              <w:rPr>
                <w:lang w:val="ro-RO"/>
              </w:rPr>
              <w:t xml:space="preserve">imboluri </w:t>
            </w:r>
          </w:p>
        </w:tc>
        <w:tc>
          <w:tcPr>
            <w:tcW w:w="6521" w:type="dxa"/>
          </w:tcPr>
          <w:p w:rsidR="00400263" w:rsidRPr="00E920EA" w:rsidRDefault="00C05769" w:rsidP="00E920EA">
            <w:pPr>
              <w:pStyle w:val="NoSpacing"/>
              <w:rPr>
                <w:lang w:val="ro-RO"/>
              </w:rPr>
            </w:pPr>
            <w:r w:rsidRPr="00E920EA">
              <w:rPr>
                <w:lang w:val="ro-RO"/>
              </w:rPr>
              <w:t>-</w:t>
            </w:r>
          </w:p>
        </w:tc>
      </w:tr>
      <w:tr w:rsidR="00346AEE" w:rsidRPr="00E920EA" w:rsidTr="007707AC">
        <w:tc>
          <w:tcPr>
            <w:tcW w:w="3402" w:type="dxa"/>
          </w:tcPr>
          <w:p w:rsidR="0080257F" w:rsidRPr="00E920EA" w:rsidRDefault="00346AEE" w:rsidP="00E920EA">
            <w:pPr>
              <w:pStyle w:val="NoSpacing"/>
              <w:rPr>
                <w:lang w:val="ro-RO"/>
              </w:rPr>
            </w:pPr>
            <w:r w:rsidRPr="00E920EA">
              <w:rPr>
                <w:lang w:val="ro-RO"/>
              </w:rPr>
              <w:t>Fraze de risc (R)</w:t>
            </w:r>
            <w:r w:rsidR="0080257F" w:rsidRPr="00E920EA">
              <w:rPr>
                <w:lang w:val="ro-RO"/>
              </w:rPr>
              <w:t xml:space="preserve">     </w:t>
            </w:r>
            <w:r w:rsidRPr="00E920EA">
              <w:rPr>
                <w:lang w:val="ro-RO"/>
              </w:rPr>
              <w:t xml:space="preserve">şi/sau </w:t>
            </w:r>
          </w:p>
          <w:p w:rsidR="00346AEE" w:rsidRPr="00E920EA" w:rsidRDefault="0080257F" w:rsidP="00E920EA">
            <w:pPr>
              <w:pStyle w:val="NoSpacing"/>
              <w:rPr>
                <w:lang w:val="ro-RO"/>
              </w:rPr>
            </w:pPr>
            <w:r w:rsidRPr="00E920EA">
              <w:rPr>
                <w:lang w:val="ro-RO"/>
              </w:rPr>
              <w:t>Fraze de pericol (H)</w:t>
            </w:r>
          </w:p>
        </w:tc>
        <w:tc>
          <w:tcPr>
            <w:tcW w:w="6521" w:type="dxa"/>
          </w:tcPr>
          <w:p w:rsidR="00346AEE" w:rsidRPr="00E920EA" w:rsidRDefault="00C05769" w:rsidP="00E920EA">
            <w:pPr>
              <w:pStyle w:val="NoSpacing"/>
              <w:rPr>
                <w:lang w:val="ro-RO"/>
              </w:rPr>
            </w:pPr>
            <w:r w:rsidRPr="00E920EA">
              <w:rPr>
                <w:lang w:val="ro-RO"/>
              </w:rPr>
              <w:t>-</w:t>
            </w:r>
          </w:p>
        </w:tc>
      </w:tr>
      <w:tr w:rsidR="00346AEE" w:rsidRPr="00E920EA" w:rsidTr="007707AC">
        <w:tc>
          <w:tcPr>
            <w:tcW w:w="3402" w:type="dxa"/>
          </w:tcPr>
          <w:p w:rsidR="00346AEE" w:rsidRPr="00E920EA" w:rsidRDefault="00346AEE" w:rsidP="00E920EA">
            <w:pPr>
              <w:pStyle w:val="NoSpacing"/>
              <w:rPr>
                <w:lang w:val="ro-RO"/>
              </w:rPr>
            </w:pPr>
            <w:r w:rsidRPr="00E920EA">
              <w:rPr>
                <w:lang w:val="ro-RO"/>
              </w:rPr>
              <w:t xml:space="preserve">Fraze de </w:t>
            </w:r>
            <w:r w:rsidR="00D143A7" w:rsidRPr="00E920EA">
              <w:rPr>
                <w:lang w:val="ro-RO"/>
              </w:rPr>
              <w:t>s</w:t>
            </w:r>
            <w:r w:rsidR="0084654A" w:rsidRPr="00E920EA">
              <w:rPr>
                <w:lang w:val="ro-RO"/>
              </w:rPr>
              <w:t xml:space="preserve">iguranta </w:t>
            </w:r>
            <w:r w:rsidRPr="00E920EA">
              <w:rPr>
                <w:lang w:val="ro-RO"/>
              </w:rPr>
              <w:t xml:space="preserve">(S) şi/sau </w:t>
            </w:r>
          </w:p>
          <w:p w:rsidR="0080257F" w:rsidRPr="00E920EA" w:rsidRDefault="0080257F" w:rsidP="00E920EA">
            <w:pPr>
              <w:pStyle w:val="NoSpacing"/>
              <w:rPr>
                <w:lang w:val="ro-RO"/>
              </w:rPr>
            </w:pPr>
            <w:r w:rsidRPr="00E920EA">
              <w:rPr>
                <w:lang w:val="ro-RO"/>
              </w:rPr>
              <w:t>Fraze de prudenta (P)</w:t>
            </w:r>
          </w:p>
        </w:tc>
        <w:tc>
          <w:tcPr>
            <w:tcW w:w="6521" w:type="dxa"/>
          </w:tcPr>
          <w:p w:rsidR="00C05769" w:rsidRPr="00E920EA" w:rsidRDefault="00C05769" w:rsidP="00E920EA">
            <w:pPr>
              <w:pStyle w:val="NoSpacing"/>
            </w:pPr>
            <w:r w:rsidRPr="00E920EA">
              <w:rPr>
                <w:bCs/>
              </w:rPr>
              <w:t>P102</w:t>
            </w:r>
            <w:r w:rsidRPr="00E920EA">
              <w:t xml:space="preserve">–A nu se </w:t>
            </w:r>
            <w:proofErr w:type="spellStart"/>
            <w:r w:rsidRPr="00E920EA">
              <w:t>lasa</w:t>
            </w:r>
            <w:proofErr w:type="spellEnd"/>
            <w:r w:rsidRPr="00E920EA">
              <w:t xml:space="preserve"> la </w:t>
            </w:r>
            <w:proofErr w:type="spellStart"/>
            <w:r w:rsidRPr="00E920EA">
              <w:t>indemana</w:t>
            </w:r>
            <w:proofErr w:type="spellEnd"/>
            <w:r w:rsidRPr="00E920EA">
              <w:t xml:space="preserve"> </w:t>
            </w:r>
            <w:proofErr w:type="spellStart"/>
            <w:r w:rsidRPr="00E920EA">
              <w:t>copiilor</w:t>
            </w:r>
            <w:proofErr w:type="spellEnd"/>
            <w:r w:rsidRPr="00E920EA">
              <w:t>.</w:t>
            </w:r>
          </w:p>
          <w:p w:rsidR="00C05769" w:rsidRPr="00E920EA" w:rsidRDefault="00C05769" w:rsidP="00E920EA">
            <w:pPr>
              <w:pStyle w:val="NoSpacing"/>
            </w:pPr>
            <w:r w:rsidRPr="00E920EA">
              <w:rPr>
                <w:bCs/>
              </w:rPr>
              <w:t>P103</w:t>
            </w:r>
            <w:r w:rsidRPr="00E920EA">
              <w:t>–</w:t>
            </w:r>
            <w:proofErr w:type="spellStart"/>
            <w:r w:rsidRPr="00E920EA">
              <w:t>Citiţi</w:t>
            </w:r>
            <w:proofErr w:type="spellEnd"/>
            <w:r w:rsidRPr="00E920EA">
              <w:t xml:space="preserve"> </w:t>
            </w:r>
            <w:proofErr w:type="spellStart"/>
            <w:r w:rsidRPr="00E920EA">
              <w:t>eticheta</w:t>
            </w:r>
            <w:proofErr w:type="spellEnd"/>
            <w:r w:rsidRPr="00E920EA">
              <w:t xml:space="preserve"> </w:t>
            </w:r>
            <w:proofErr w:type="spellStart"/>
            <w:r w:rsidRPr="00E920EA">
              <w:t>înainte</w:t>
            </w:r>
            <w:proofErr w:type="spellEnd"/>
            <w:r w:rsidRPr="00E920EA">
              <w:t xml:space="preserve"> de </w:t>
            </w:r>
            <w:proofErr w:type="spellStart"/>
            <w:r w:rsidRPr="00E920EA">
              <w:t>utilizare</w:t>
            </w:r>
            <w:proofErr w:type="spellEnd"/>
            <w:r w:rsidRPr="00E920EA">
              <w:t>.</w:t>
            </w:r>
          </w:p>
          <w:p w:rsidR="00C05769" w:rsidRPr="00E920EA" w:rsidRDefault="00C05769" w:rsidP="00E920EA">
            <w:pPr>
              <w:pStyle w:val="NoSpacing"/>
            </w:pPr>
            <w:r w:rsidRPr="00E920EA">
              <w:rPr>
                <w:bCs/>
              </w:rPr>
              <w:t>P280</w:t>
            </w:r>
            <w:r w:rsidRPr="00E920EA">
              <w:t>–</w:t>
            </w:r>
            <w:proofErr w:type="spellStart"/>
            <w:r w:rsidRPr="00E920EA">
              <w:t>Purtaţi</w:t>
            </w:r>
            <w:proofErr w:type="spellEnd"/>
            <w:r w:rsidRPr="00E920EA">
              <w:t xml:space="preserve"> </w:t>
            </w:r>
            <w:proofErr w:type="spellStart"/>
            <w:r w:rsidRPr="00E920EA">
              <w:t>mănuşi</w:t>
            </w:r>
            <w:proofErr w:type="spellEnd"/>
            <w:r w:rsidRPr="00E920EA">
              <w:t xml:space="preserve"> de </w:t>
            </w:r>
            <w:proofErr w:type="spellStart"/>
            <w:r w:rsidRPr="00E920EA">
              <w:t>protecţie</w:t>
            </w:r>
            <w:proofErr w:type="spellEnd"/>
            <w:r w:rsidRPr="00E920EA">
              <w:t>/</w:t>
            </w:r>
            <w:proofErr w:type="spellStart"/>
            <w:r w:rsidRPr="00E920EA">
              <w:t>îmbrăcăminte</w:t>
            </w:r>
            <w:proofErr w:type="spellEnd"/>
            <w:r w:rsidRPr="00E920EA">
              <w:t xml:space="preserve"> de </w:t>
            </w:r>
            <w:proofErr w:type="spellStart"/>
            <w:r w:rsidRPr="00E920EA">
              <w:t>protecţie</w:t>
            </w:r>
            <w:proofErr w:type="spellEnd"/>
            <w:r w:rsidRPr="00E920EA">
              <w:t>/</w:t>
            </w:r>
            <w:proofErr w:type="spellStart"/>
            <w:r w:rsidRPr="00E920EA">
              <w:t>echipament</w:t>
            </w:r>
            <w:proofErr w:type="spellEnd"/>
            <w:r w:rsidRPr="00E920EA">
              <w:t xml:space="preserve"> de </w:t>
            </w:r>
            <w:proofErr w:type="spellStart"/>
            <w:r w:rsidRPr="00E920EA">
              <w:t>protecţie</w:t>
            </w:r>
            <w:proofErr w:type="spellEnd"/>
            <w:r w:rsidRPr="00E920EA">
              <w:t xml:space="preserve"> </w:t>
            </w:r>
            <w:proofErr w:type="gramStart"/>
            <w:r w:rsidRPr="00E920EA">
              <w:t>a</w:t>
            </w:r>
            <w:proofErr w:type="gramEnd"/>
            <w:r w:rsidRPr="00E920EA">
              <w:t xml:space="preserve"> </w:t>
            </w:r>
            <w:proofErr w:type="spellStart"/>
            <w:r w:rsidRPr="00E920EA">
              <w:t>ochilor</w:t>
            </w:r>
            <w:proofErr w:type="spellEnd"/>
            <w:r w:rsidRPr="00E920EA">
              <w:t xml:space="preserve">/ </w:t>
            </w:r>
            <w:proofErr w:type="spellStart"/>
            <w:r w:rsidRPr="00E920EA">
              <w:t>echipament</w:t>
            </w:r>
            <w:proofErr w:type="spellEnd"/>
            <w:r w:rsidRPr="00E920EA">
              <w:t xml:space="preserve"> de </w:t>
            </w:r>
            <w:proofErr w:type="spellStart"/>
            <w:r w:rsidRPr="00E920EA">
              <w:t>protecţie</w:t>
            </w:r>
            <w:proofErr w:type="spellEnd"/>
            <w:r w:rsidRPr="00E920EA">
              <w:t xml:space="preserve"> a </w:t>
            </w:r>
            <w:proofErr w:type="spellStart"/>
            <w:r w:rsidRPr="00E920EA">
              <w:t>feţei</w:t>
            </w:r>
            <w:proofErr w:type="spellEnd"/>
            <w:r w:rsidRPr="00E920EA">
              <w:t>.</w:t>
            </w:r>
          </w:p>
          <w:p w:rsidR="0080257F" w:rsidRPr="00E920EA" w:rsidRDefault="00C05769" w:rsidP="00E920EA">
            <w:pPr>
              <w:pStyle w:val="NoSpacing"/>
              <w:rPr>
                <w:lang w:val="ro-RO"/>
              </w:rPr>
            </w:pPr>
            <w:r w:rsidRPr="00E920EA">
              <w:rPr>
                <w:bCs/>
              </w:rPr>
              <w:t>P301</w:t>
            </w:r>
            <w:r w:rsidRPr="00E920EA">
              <w:t>+</w:t>
            </w:r>
            <w:r w:rsidRPr="00E920EA">
              <w:rPr>
                <w:bCs/>
              </w:rPr>
              <w:t>P310</w:t>
            </w:r>
            <w:r w:rsidRPr="00E920EA">
              <w:t xml:space="preserve">–ÎN CAZ DE ÎNGHIŢIRE: </w:t>
            </w:r>
            <w:proofErr w:type="spellStart"/>
            <w:r w:rsidRPr="00E920EA">
              <w:t>sunaţi</w:t>
            </w:r>
            <w:proofErr w:type="spellEnd"/>
            <w:r w:rsidRPr="00E920EA">
              <w:t xml:space="preserve"> </w:t>
            </w:r>
            <w:proofErr w:type="spellStart"/>
            <w:r w:rsidRPr="00E920EA">
              <w:t>imediat</w:t>
            </w:r>
            <w:proofErr w:type="spellEnd"/>
            <w:r w:rsidRPr="00E920EA">
              <w:t xml:space="preserve"> la un CENTRU DE INFORMARE TOXICOLOGICĂ </w:t>
            </w:r>
            <w:proofErr w:type="spellStart"/>
            <w:r w:rsidRPr="00E920EA">
              <w:t>sau</w:t>
            </w:r>
            <w:proofErr w:type="spellEnd"/>
            <w:r w:rsidRPr="00E920EA">
              <w:t xml:space="preserve"> un medic.</w:t>
            </w:r>
          </w:p>
        </w:tc>
      </w:tr>
      <w:tr w:rsidR="0080257F" w:rsidRPr="00E920EA" w:rsidTr="007707AC">
        <w:tc>
          <w:tcPr>
            <w:tcW w:w="3402" w:type="dxa"/>
          </w:tcPr>
          <w:p w:rsidR="0080257F" w:rsidRPr="00E920EA" w:rsidRDefault="0080257F" w:rsidP="00E920EA">
            <w:pPr>
              <w:pStyle w:val="NoSpacing"/>
              <w:rPr>
                <w:lang w:val="ro-RO"/>
              </w:rPr>
            </w:pPr>
            <w:r w:rsidRPr="00E920EA">
              <w:rPr>
                <w:lang w:val="ro-RO"/>
              </w:rPr>
              <w:t>Pictograma(e)</w:t>
            </w:r>
          </w:p>
        </w:tc>
        <w:tc>
          <w:tcPr>
            <w:tcW w:w="6521" w:type="dxa"/>
          </w:tcPr>
          <w:p w:rsidR="0080257F" w:rsidRPr="00E920EA" w:rsidRDefault="00C05769" w:rsidP="00E920EA">
            <w:pPr>
              <w:pStyle w:val="NoSpacing"/>
              <w:rPr>
                <w:lang w:val="ro-RO"/>
              </w:rPr>
            </w:pPr>
            <w:r w:rsidRPr="00E920EA">
              <w:rPr>
                <w:lang w:val="ro-RO"/>
              </w:rPr>
              <w:t>-</w:t>
            </w:r>
          </w:p>
        </w:tc>
      </w:tr>
    </w:tbl>
    <w:p w:rsidR="00CA1A8D" w:rsidRPr="00E920EA" w:rsidRDefault="00CA1A8D" w:rsidP="00E920EA">
      <w:pPr>
        <w:rPr>
          <w:b/>
          <w:lang w:val="ro-RO"/>
        </w:rPr>
      </w:pPr>
    </w:p>
    <w:p w:rsidR="00B66405" w:rsidRPr="00E920EA" w:rsidRDefault="00CA1A8D" w:rsidP="00E920EA">
      <w:pPr>
        <w:rPr>
          <w:b/>
          <w:lang w:val="ro-RO"/>
        </w:rPr>
      </w:pPr>
      <w:r w:rsidRPr="00E920EA">
        <w:rPr>
          <w:b/>
          <w:lang w:val="ro-RO"/>
        </w:rPr>
        <w:t xml:space="preserve">XI. </w:t>
      </w:r>
      <w:r w:rsidR="00B66405" w:rsidRPr="00E920E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F1361B">
        <w:tc>
          <w:tcPr>
            <w:tcW w:w="9923" w:type="dxa"/>
            <w:shd w:val="clear" w:color="auto" w:fill="FFFFFF" w:themeFill="background1"/>
          </w:tcPr>
          <w:p w:rsidR="002F6559" w:rsidRPr="00E920EA" w:rsidRDefault="007707AC" w:rsidP="00E920EA">
            <w:pPr>
              <w:pStyle w:val="NoSpacing"/>
              <w:rPr>
                <w:lang w:val="it-IT"/>
              </w:rPr>
            </w:pPr>
            <w:r w:rsidRPr="00E920EA">
              <w:rPr>
                <w:u w:val="single"/>
                <w:lang w:val="ro-RO"/>
              </w:rPr>
              <w:t>Utilizatori non-profesionali</w:t>
            </w:r>
            <w:r w:rsidR="00967A0E" w:rsidRPr="00E920EA">
              <w:rPr>
                <w:u w:val="single"/>
                <w:lang w:val="ro-RO"/>
              </w:rPr>
              <w:t>(public general)</w:t>
            </w:r>
            <w:r w:rsidRPr="00E920EA">
              <w:rPr>
                <w:lang w:val="ro-RO"/>
              </w:rPr>
              <w:t xml:space="preserve"> </w:t>
            </w:r>
          </w:p>
          <w:p w:rsidR="00B96936" w:rsidRPr="00E920EA" w:rsidRDefault="002F6559" w:rsidP="00E920EA">
            <w:pPr>
              <w:pStyle w:val="NoSpacing"/>
              <w:rPr>
                <w:lang w:val="it-IT"/>
              </w:rPr>
            </w:pPr>
            <w:r w:rsidRPr="00E920EA">
              <w:rPr>
                <w:lang w:val="it-IT"/>
              </w:rPr>
              <w:t>P</w:t>
            </w:r>
            <w:r w:rsidR="004F60DD" w:rsidRPr="00E920EA">
              <w:rPr>
                <w:lang w:val="it-IT"/>
              </w:rPr>
              <w:t>liculete</w:t>
            </w:r>
            <w:r w:rsidR="00AB6076" w:rsidRPr="00E920EA">
              <w:rPr>
                <w:lang w:val="it-IT"/>
              </w:rPr>
              <w:t xml:space="preserve"> de </w:t>
            </w:r>
            <w:r w:rsidR="004F60DD" w:rsidRPr="00E920EA">
              <w:rPr>
                <w:lang w:val="it-IT"/>
              </w:rPr>
              <w:t>1</w:t>
            </w:r>
            <w:r w:rsidR="003711FA" w:rsidRPr="00E920EA">
              <w:rPr>
                <w:lang w:val="it-IT"/>
              </w:rPr>
              <w:t>0g,</w:t>
            </w:r>
            <w:r w:rsidR="007707AC" w:rsidRPr="00E920EA">
              <w:rPr>
                <w:lang w:val="it-IT"/>
              </w:rPr>
              <w:t xml:space="preserve"> </w:t>
            </w:r>
            <w:r w:rsidR="004F60DD" w:rsidRPr="00E920EA">
              <w:rPr>
                <w:lang w:val="it-IT"/>
              </w:rPr>
              <w:t>2</w:t>
            </w:r>
            <w:r w:rsidR="003711FA" w:rsidRPr="00E920EA">
              <w:rPr>
                <w:lang w:val="it-IT"/>
              </w:rPr>
              <w:t>0g,</w:t>
            </w:r>
            <w:r w:rsidR="007707AC" w:rsidRPr="00E920EA">
              <w:rPr>
                <w:lang w:val="it-IT"/>
              </w:rPr>
              <w:t xml:space="preserve"> </w:t>
            </w:r>
            <w:r w:rsidR="004F60DD" w:rsidRPr="00E920EA">
              <w:rPr>
                <w:lang w:val="it-IT"/>
              </w:rPr>
              <w:t>25g,5</w:t>
            </w:r>
            <w:r w:rsidR="003711FA" w:rsidRPr="00E920EA">
              <w:rPr>
                <w:lang w:val="it-IT"/>
              </w:rPr>
              <w:t>0g,</w:t>
            </w:r>
            <w:r w:rsidR="00CE47C0" w:rsidRPr="00E920EA">
              <w:rPr>
                <w:lang w:val="it-IT"/>
              </w:rPr>
              <w:t xml:space="preserve"> </w:t>
            </w:r>
            <w:r w:rsidR="009C3B40" w:rsidRPr="00E920EA">
              <w:rPr>
                <w:lang w:val="it-IT"/>
              </w:rPr>
              <w:t xml:space="preserve">continute in </w:t>
            </w:r>
            <w:r w:rsidR="00CE47C0" w:rsidRPr="00E920EA">
              <w:rPr>
                <w:lang w:val="it-IT"/>
              </w:rPr>
              <w:t>p</w:t>
            </w:r>
            <w:r w:rsidR="009C3B40" w:rsidRPr="00E920EA">
              <w:rPr>
                <w:lang w:val="it-IT"/>
              </w:rPr>
              <w:t>ungi</w:t>
            </w:r>
            <w:r w:rsidR="00CE47C0" w:rsidRPr="00E920EA">
              <w:rPr>
                <w:lang w:val="it-IT"/>
              </w:rPr>
              <w:t xml:space="preserve"> </w:t>
            </w:r>
            <w:r w:rsidRPr="00E920EA">
              <w:rPr>
                <w:lang w:val="it-IT"/>
              </w:rPr>
              <w:t xml:space="preserve"> de 200g, 250g</w:t>
            </w:r>
            <w:r w:rsidR="009C3B40" w:rsidRPr="00E920EA">
              <w:rPr>
                <w:lang w:val="it-IT"/>
              </w:rPr>
              <w:t>, 400g,</w:t>
            </w:r>
            <w:r w:rsidR="004F60DD" w:rsidRPr="00E920EA">
              <w:rPr>
                <w:lang w:val="it-IT"/>
              </w:rPr>
              <w:t>500g,1kg</w:t>
            </w:r>
          </w:p>
          <w:p w:rsidR="007707AC" w:rsidRPr="00E920EA" w:rsidRDefault="004F60DD" w:rsidP="00E920EA">
            <w:pPr>
              <w:pStyle w:val="NoSpacing"/>
              <w:rPr>
                <w:u w:val="single"/>
                <w:lang w:val="ro-RO"/>
              </w:rPr>
            </w:pPr>
            <w:r w:rsidRPr="00E920EA">
              <w:rPr>
                <w:lang w:val="it-IT"/>
              </w:rPr>
              <w:t>(contin momeala rodenticida sub forma de boabe de cereale impregnate gata de utilizare)</w:t>
            </w:r>
            <w:r w:rsidR="007707AC" w:rsidRPr="00E920EA">
              <w:rPr>
                <w:lang w:val="ro-RO"/>
              </w:rPr>
              <w:t xml:space="preserve"> </w:t>
            </w:r>
          </w:p>
          <w:p w:rsidR="00967A0E" w:rsidRPr="00E920EA" w:rsidRDefault="007707AC" w:rsidP="00E920EA">
            <w:pPr>
              <w:pStyle w:val="NoSpacing"/>
              <w:rPr>
                <w:lang w:val="ro-RO"/>
              </w:rPr>
            </w:pPr>
            <w:r w:rsidRPr="00E920EA">
              <w:rPr>
                <w:u w:val="single"/>
                <w:lang w:val="ro-RO"/>
              </w:rPr>
              <w:t>Utilizatori profesionali</w:t>
            </w:r>
            <w:r w:rsidRPr="00E920EA">
              <w:rPr>
                <w:lang w:val="ro-RO"/>
              </w:rPr>
              <w:t xml:space="preserve"> </w:t>
            </w:r>
          </w:p>
          <w:p w:rsidR="00661A11" w:rsidRPr="00E920EA" w:rsidRDefault="00661A11" w:rsidP="00E920EA">
            <w:pPr>
              <w:pStyle w:val="NoSpacing"/>
              <w:rPr>
                <w:u w:val="single"/>
                <w:lang w:val="ro-RO"/>
              </w:rPr>
            </w:pPr>
            <w:r w:rsidRPr="00E920EA">
              <w:rPr>
                <w:lang w:val="it-IT"/>
              </w:rPr>
              <w:t>Pliculete de 10g,20g 25g,50g,continute in pungi de 500 g, 10kg si saci de 5kg, 10kg, 20kg, 25kg, 30kg. (contin momeala rodenticida sub forma de boabe de cereale impregnate gata de utilizare)</w:t>
            </w:r>
            <w:r w:rsidRPr="00E920EA">
              <w:rPr>
                <w:lang w:val="ro-RO"/>
              </w:rPr>
              <w:t xml:space="preserve"> </w:t>
            </w:r>
          </w:p>
          <w:p w:rsidR="00967A0E" w:rsidRPr="00E920EA" w:rsidRDefault="00967A0E" w:rsidP="00E920EA">
            <w:pPr>
              <w:pStyle w:val="NoSpacing"/>
              <w:rPr>
                <w:u w:val="single"/>
                <w:lang w:val="ro-RO"/>
              </w:rPr>
            </w:pPr>
            <w:r w:rsidRPr="00E920EA">
              <w:rPr>
                <w:u w:val="single"/>
                <w:lang w:val="ro-RO"/>
              </w:rPr>
              <w:t>Utilizatori profesionali specializati</w:t>
            </w:r>
          </w:p>
          <w:p w:rsidR="00967A0E" w:rsidRPr="00E920EA" w:rsidRDefault="008F52BA" w:rsidP="00E920EA">
            <w:pPr>
              <w:pStyle w:val="NoSpacing"/>
              <w:rPr>
                <w:lang w:val="it-IT"/>
              </w:rPr>
            </w:pPr>
            <w:r w:rsidRPr="00E920EA">
              <w:rPr>
                <w:lang w:val="it-IT"/>
              </w:rPr>
              <w:t xml:space="preserve">Pliculete de </w:t>
            </w:r>
            <w:r w:rsidR="00661A11" w:rsidRPr="00E920EA">
              <w:rPr>
                <w:lang w:val="it-IT"/>
              </w:rPr>
              <w:t xml:space="preserve">10g,20g </w:t>
            </w:r>
            <w:r w:rsidRPr="00E920EA">
              <w:rPr>
                <w:lang w:val="it-IT"/>
              </w:rPr>
              <w:t>25g,50g,</w:t>
            </w:r>
            <w:r w:rsidR="00661A11" w:rsidRPr="00E920EA">
              <w:rPr>
                <w:lang w:val="it-IT"/>
              </w:rPr>
              <w:t>continute in pungi</w:t>
            </w:r>
            <w:r w:rsidRPr="00E920EA">
              <w:rPr>
                <w:lang w:val="it-IT"/>
              </w:rPr>
              <w:t xml:space="preserve"> de 500 g, 10kg</w:t>
            </w:r>
            <w:r w:rsidR="00661A11" w:rsidRPr="00E920EA">
              <w:rPr>
                <w:lang w:val="it-IT"/>
              </w:rPr>
              <w:t xml:space="preserve"> si saci de 5kg, 10kg, 20kg, 25kg, </w:t>
            </w:r>
            <w:r w:rsidR="00661A11" w:rsidRPr="00E920EA">
              <w:rPr>
                <w:lang w:val="it-IT"/>
              </w:rPr>
              <w:lastRenderedPageBreak/>
              <w:t>30kg.</w:t>
            </w:r>
          </w:p>
          <w:p w:rsidR="00661A11" w:rsidRPr="00E920EA" w:rsidRDefault="00661A11" w:rsidP="00E920EA">
            <w:pPr>
              <w:pStyle w:val="NoSpacing"/>
              <w:rPr>
                <w:u w:val="single"/>
                <w:lang w:val="ro-RO"/>
              </w:rPr>
            </w:pPr>
            <w:r w:rsidRPr="00E920EA">
              <w:rPr>
                <w:lang w:val="it-IT"/>
              </w:rPr>
              <w:t>(contin momeala rodenticida sub forma de boabe de cereale impregnate gata de utilizare)</w:t>
            </w:r>
            <w:r w:rsidRPr="00E920EA">
              <w:rPr>
                <w:lang w:val="ro-RO"/>
              </w:rPr>
              <w:t xml:space="preserve"> </w:t>
            </w:r>
          </w:p>
          <w:p w:rsidR="008F52BA" w:rsidRPr="00E920EA" w:rsidRDefault="00B66405" w:rsidP="00E920EA">
            <w:pPr>
              <w:pStyle w:val="NoSpacing"/>
              <w:rPr>
                <w:u w:val="single"/>
                <w:lang w:val="ro-RO"/>
              </w:rPr>
            </w:pPr>
            <w:r w:rsidRPr="00E920EA">
              <w:rPr>
                <w:u w:val="single"/>
                <w:lang w:val="ro-RO"/>
              </w:rPr>
              <w:t>Caracterist</w:t>
            </w:r>
            <w:r w:rsidR="003711FA" w:rsidRPr="00E920EA">
              <w:rPr>
                <w:u w:val="single"/>
                <w:lang w:val="ro-RO"/>
              </w:rPr>
              <w:t>ici specifice legate de sigurant</w:t>
            </w:r>
            <w:r w:rsidRPr="00E920EA">
              <w:rPr>
                <w:u w:val="single"/>
                <w:lang w:val="ro-RO"/>
              </w:rPr>
              <w:t>ă</w:t>
            </w:r>
            <w:r w:rsidR="00111DB4" w:rsidRPr="00E920EA">
              <w:rPr>
                <w:lang w:val="ro-RO"/>
              </w:rPr>
              <w:t>:</w:t>
            </w:r>
            <w:r w:rsidR="00AE2645" w:rsidRPr="00E920EA">
              <w:rPr>
                <w:lang w:val="ro-RO"/>
              </w:rPr>
              <w:t xml:space="preserve"> Ambalajul trebuie sa poarte inscriptiile obligatorii privind siguranta utilizatorului ,cuprinsa in eticheta produsului conform H.G. 937/2010 privind  clasificarea ,ambalarea ,si etichetarea la introducerea pe piata a preparatelor periculoase   .</w:t>
            </w:r>
            <w:r w:rsidR="008F52BA" w:rsidRPr="00E920EA">
              <w:rPr>
                <w:u w:val="single"/>
                <w:lang w:val="ro-RO"/>
              </w:rPr>
              <w:t xml:space="preserve"> </w:t>
            </w:r>
          </w:p>
          <w:p w:rsidR="002F6559" w:rsidRPr="00E920EA" w:rsidRDefault="002F6559" w:rsidP="00E920EA">
            <w:pPr>
              <w:pStyle w:val="NoSpacing"/>
              <w:rPr>
                <w:lang w:val="ro-RO"/>
              </w:rPr>
            </w:pPr>
            <w:r w:rsidRPr="00E920EA">
              <w:rPr>
                <w:lang w:val="ro-RO"/>
              </w:rPr>
              <w:t>Ambalaj: Pungi din Pe sau PP; cutii de carton; galeti de HDPE ; saci din PE</w:t>
            </w:r>
          </w:p>
        </w:tc>
      </w:tr>
    </w:tbl>
    <w:p w:rsidR="00CA1A8D" w:rsidRPr="00E920EA" w:rsidRDefault="00CA1A8D" w:rsidP="00E920EA">
      <w:pPr>
        <w:rPr>
          <w:b/>
          <w:color w:val="000000"/>
          <w:lang w:val="ro-RO"/>
        </w:rPr>
      </w:pPr>
    </w:p>
    <w:p w:rsidR="00B66405" w:rsidRPr="00E920EA" w:rsidRDefault="00B66405" w:rsidP="00E920EA">
      <w:pPr>
        <w:pStyle w:val="NoSpacing"/>
        <w:rPr>
          <w:b/>
          <w:lang w:val="ro-RO"/>
        </w:rPr>
      </w:pPr>
      <w:r w:rsidRPr="00E920EA">
        <w:rPr>
          <w:b/>
          <w:lang w:val="ro-RO"/>
        </w:rPr>
        <w:t xml:space="preserve">XII. POSIBILE EFECTE ADVERSE </w:t>
      </w:r>
      <w:r w:rsidR="00B03652" w:rsidRPr="00E920EA">
        <w:rPr>
          <w:b/>
          <w:lang w:val="ro-RO"/>
        </w:rPr>
        <w:t xml:space="preserve"> </w:t>
      </w:r>
      <w:r w:rsidRPr="00E920EA">
        <w:rPr>
          <w:b/>
          <w:lang w:val="ro-RO"/>
        </w:rPr>
        <w:t xml:space="preserve">DIRECTE </w:t>
      </w:r>
      <w:r w:rsidR="00B03652" w:rsidRPr="00E920EA">
        <w:rPr>
          <w:b/>
          <w:lang w:val="ro-RO"/>
        </w:rPr>
        <w:t xml:space="preserve"> </w:t>
      </w:r>
      <w:r w:rsidRPr="00E920EA">
        <w:rPr>
          <w:b/>
          <w:lang w:val="ro-RO"/>
        </w:rPr>
        <w:t xml:space="preserve">SAU </w:t>
      </w:r>
      <w:r w:rsidR="00B03652" w:rsidRPr="00E920EA">
        <w:rPr>
          <w:b/>
          <w:lang w:val="ro-RO"/>
        </w:rPr>
        <w:t xml:space="preserve"> </w:t>
      </w:r>
      <w:r w:rsidRPr="00E920E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20EA" w:rsidTr="006B235A">
        <w:tc>
          <w:tcPr>
            <w:tcW w:w="9923" w:type="dxa"/>
          </w:tcPr>
          <w:p w:rsidR="00AE0625" w:rsidRPr="00E920EA" w:rsidRDefault="00B66405" w:rsidP="00E920EA">
            <w:pPr>
              <w:pStyle w:val="NoSpacing"/>
              <w:rPr>
                <w:lang w:val="ro-RO"/>
              </w:rPr>
            </w:pPr>
            <w:r w:rsidRPr="00E920EA">
              <w:rPr>
                <w:u w:val="single"/>
                <w:lang w:val="ro-RO"/>
              </w:rPr>
              <w:t>Asupra sănăt</w:t>
            </w:r>
            <w:r w:rsidR="003711FA" w:rsidRPr="00E920EA">
              <w:rPr>
                <w:u w:val="single"/>
                <w:lang w:val="ro-RO"/>
              </w:rPr>
              <w:t>ăt</w:t>
            </w:r>
            <w:r w:rsidRPr="00E920EA">
              <w:rPr>
                <w:u w:val="single"/>
                <w:lang w:val="ro-RO"/>
              </w:rPr>
              <w:t>ii umane</w:t>
            </w:r>
            <w:r w:rsidR="00A616BE" w:rsidRPr="00E920EA">
              <w:rPr>
                <w:lang w:val="ro-RO"/>
              </w:rPr>
              <w:t xml:space="preserve">: </w:t>
            </w:r>
          </w:p>
          <w:p w:rsidR="00AE0625" w:rsidRPr="00E920EA" w:rsidRDefault="00AE0625" w:rsidP="00E920EA">
            <w:pPr>
              <w:pStyle w:val="NoSpacing"/>
              <w:rPr>
                <w:lang w:val="ro-RO"/>
              </w:rPr>
            </w:pPr>
            <w:r w:rsidRPr="00E920EA">
              <w:rPr>
                <w:lang w:val="ro-RO"/>
              </w:rPr>
              <w:t>Intoxicaţia poate provoca: diateză hemoragică, rezultată de pe urma efectului antiprotrombinei- timp indelungat de protrombină - care poate deveni evident intre minim. 24 ore şi maxim</w:t>
            </w:r>
            <w:r w:rsidR="00E920EA">
              <w:rPr>
                <w:lang w:val="ro-RO"/>
              </w:rPr>
              <w:t xml:space="preserve"> </w:t>
            </w:r>
            <w:r w:rsidRPr="00E920EA">
              <w:rPr>
                <w:lang w:val="ro-RO"/>
              </w:rPr>
              <w:t>72 ore ( un timp normal de protrombină la internare nu exclude diagnosticul)</w:t>
            </w:r>
          </w:p>
          <w:p w:rsidR="00AE0625" w:rsidRPr="00E920EA" w:rsidRDefault="00AE0625" w:rsidP="00E920EA">
            <w:pPr>
              <w:pStyle w:val="NoSpacing"/>
              <w:rPr>
                <w:u w:val="single"/>
                <w:lang w:val="ro-RO"/>
              </w:rPr>
            </w:pPr>
            <w:r w:rsidRPr="00E920EA">
              <w:rPr>
                <w:lang w:val="ro-RO"/>
              </w:rPr>
              <w:t>Efecte iritante principale</w:t>
            </w:r>
            <w:r w:rsidRPr="00E920EA">
              <w:rPr>
                <w:u w:val="single"/>
                <w:lang w:val="ro-RO"/>
              </w:rPr>
              <w:t>:</w:t>
            </w:r>
          </w:p>
          <w:p w:rsidR="00AE0625" w:rsidRPr="00E920EA" w:rsidRDefault="00AE0625" w:rsidP="00E920EA">
            <w:pPr>
              <w:pStyle w:val="NoSpacing"/>
              <w:rPr>
                <w:lang w:val="ro-RO"/>
              </w:rPr>
            </w:pPr>
            <w:r w:rsidRPr="00E920EA">
              <w:rPr>
                <w:lang w:val="ro-RO"/>
              </w:rPr>
              <w:t>Corodarea/ iritarea pielii: Nu este iritant</w:t>
            </w:r>
          </w:p>
          <w:p w:rsidR="00AE0625" w:rsidRPr="00E920EA" w:rsidRDefault="00AE0625" w:rsidP="00E920EA">
            <w:pPr>
              <w:pStyle w:val="NoSpacing"/>
              <w:rPr>
                <w:lang w:val="ro-RO"/>
              </w:rPr>
            </w:pPr>
            <w:r w:rsidRPr="00E920EA">
              <w:rPr>
                <w:lang w:val="ro-RO"/>
              </w:rPr>
              <w:t>-Leziunea gravă/iritarea ochilor: Nu este iritant</w:t>
            </w:r>
          </w:p>
          <w:p w:rsidR="00B66405" w:rsidRPr="00E920EA" w:rsidRDefault="00AE0625" w:rsidP="00E920EA">
            <w:pPr>
              <w:pStyle w:val="NoSpacing"/>
              <w:rPr>
                <w:lang w:val="ro-RO"/>
              </w:rPr>
            </w:pPr>
            <w:r w:rsidRPr="00E920EA">
              <w:rPr>
                <w:lang w:val="ro-RO"/>
              </w:rPr>
              <w:t xml:space="preserve">Sensibilizarea aparatului respirator sau pielii: Nu este sensibilizant </w:t>
            </w:r>
          </w:p>
        </w:tc>
      </w:tr>
      <w:tr w:rsidR="00B66405" w:rsidRPr="00E920EA" w:rsidTr="006B235A">
        <w:tc>
          <w:tcPr>
            <w:tcW w:w="9923" w:type="dxa"/>
          </w:tcPr>
          <w:p w:rsidR="00FF4988" w:rsidRPr="00E920EA" w:rsidRDefault="00B66405" w:rsidP="00E920EA">
            <w:pPr>
              <w:pStyle w:val="NoSpacing"/>
              <w:rPr>
                <w:lang w:val="ro-RO"/>
              </w:rPr>
            </w:pPr>
            <w:r w:rsidRPr="00E920EA">
              <w:rPr>
                <w:u w:val="single"/>
                <w:lang w:val="ro-RO"/>
              </w:rPr>
              <w:t>Asupra sănăt</w:t>
            </w:r>
            <w:r w:rsidR="00DE5738" w:rsidRPr="00E920EA">
              <w:rPr>
                <w:u w:val="single"/>
                <w:lang w:val="ro-RO"/>
              </w:rPr>
              <w:t>ăt</w:t>
            </w:r>
            <w:r w:rsidRPr="00E920EA">
              <w:rPr>
                <w:u w:val="single"/>
                <w:lang w:val="ro-RO"/>
              </w:rPr>
              <w:t>ii animalelor nevizat</w:t>
            </w:r>
            <w:r w:rsidRPr="00E920EA">
              <w:rPr>
                <w:lang w:val="ro-RO"/>
              </w:rPr>
              <w:t xml:space="preserve">e </w:t>
            </w:r>
            <w:r w:rsidR="00DE5738" w:rsidRPr="00E920EA">
              <w:rPr>
                <w:lang w:val="ro-RO"/>
              </w:rPr>
              <w:t xml:space="preserve">: </w:t>
            </w:r>
            <w:r w:rsidR="00FF4988" w:rsidRPr="00E920EA">
              <w:rPr>
                <w:lang w:val="ro-RO"/>
              </w:rPr>
              <w:t>Identificarea pericolelor:</w:t>
            </w:r>
          </w:p>
          <w:p w:rsidR="00FF4988" w:rsidRPr="00E920EA" w:rsidRDefault="00FF4988" w:rsidP="00E920EA">
            <w:pPr>
              <w:pStyle w:val="NoSpacing"/>
              <w:rPr>
                <w:lang w:val="ro-RO"/>
              </w:rPr>
            </w:pPr>
            <w:r w:rsidRPr="00E920EA">
              <w:rPr>
                <w:lang w:val="ro-RO"/>
              </w:rPr>
              <w:t>Produsul poate fi periculos daca este ingerat de animalele domestice sau alte animale nevizate .Substanta activa cu actiunie anticoagulanta de noua generatie denumita Bormadiolone poate da intoxicatii acute prin ingestie cu inhibarea sintezei de vitaminaK,provocand hemoragii ale pielii,mucoaselor,organelor interne si ale parenchimului.Simptomatologia la nivelul altor sisteme si aparate este preponderent hemoragica .</w:t>
            </w:r>
          </w:p>
          <w:p w:rsidR="00FF4988" w:rsidRPr="00E920EA" w:rsidRDefault="00FF4988" w:rsidP="00E920EA">
            <w:pPr>
              <w:pStyle w:val="NoSpacing"/>
              <w:rPr>
                <w:lang w:val="ro-RO"/>
              </w:rPr>
            </w:pPr>
            <w:r w:rsidRPr="00E920EA">
              <w:rPr>
                <w:u w:val="single"/>
                <w:lang w:val="ro-RO"/>
              </w:rPr>
              <w:t>Antidot:</w:t>
            </w:r>
            <w:r w:rsidRPr="00E920EA">
              <w:rPr>
                <w:lang w:val="ro-RO"/>
              </w:rPr>
              <w:t xml:space="preserve"> Vitamina K-Eficacitatea tratamentului trebuie monitorizat prin masurarea valorilor de laborator.</w:t>
            </w:r>
          </w:p>
          <w:p w:rsidR="00FF4988" w:rsidRPr="00E920EA" w:rsidRDefault="00FF4988" w:rsidP="00E920EA">
            <w:pPr>
              <w:pStyle w:val="NoSpacing"/>
              <w:rPr>
                <w:lang w:val="ro-RO"/>
              </w:rPr>
            </w:pPr>
            <w:r w:rsidRPr="00E920EA">
              <w:rPr>
                <w:u w:val="single"/>
                <w:lang w:val="ro-RO"/>
              </w:rPr>
              <w:t>Tratament</w:t>
            </w:r>
            <w:r w:rsidRPr="00E920EA">
              <w:rPr>
                <w:lang w:val="ro-RO"/>
              </w:rPr>
              <w:t>: in caz de ingestie de cantitati mari,sa nu se provoace voma,sa se efectuezespalaturi gastrice sau sa se administreze carbune activ.Este necesara monitorizarea activitatii protrombinice imediat dupa ingestie si in zilele succesive .In caz de activitate protrombinica redusa</w:t>
            </w:r>
            <w:r w:rsidR="00E920EA">
              <w:rPr>
                <w:lang w:val="ro-RO"/>
              </w:rPr>
              <w:t xml:space="preserve">, sa se administreze vitamina K. </w:t>
            </w:r>
            <w:r w:rsidRPr="00E920EA">
              <w:rPr>
                <w:lang w:val="ro-RO"/>
              </w:rPr>
              <w:t>Se va concorda protocolul de tratament cu un centru de toxicologie clinica.</w:t>
            </w:r>
          </w:p>
          <w:p w:rsidR="00DE5738" w:rsidRPr="00E920EA" w:rsidRDefault="00FF4988" w:rsidP="00E920EA">
            <w:pPr>
              <w:pStyle w:val="NoSpacing"/>
              <w:rPr>
                <w:lang w:val="ro-RO"/>
              </w:rPr>
            </w:pPr>
            <w:r w:rsidRPr="00E920EA">
              <w:rPr>
                <w:u w:val="single"/>
                <w:lang w:val="ro-RO"/>
              </w:rPr>
              <w:t>Contraindicatii</w:t>
            </w:r>
            <w:r w:rsidRPr="00E920EA">
              <w:rPr>
                <w:lang w:val="ro-RO"/>
              </w:rPr>
              <w:t>: anticoagulente.</w:t>
            </w:r>
          </w:p>
        </w:tc>
      </w:tr>
      <w:tr w:rsidR="00B66405" w:rsidRPr="00E920EA" w:rsidTr="006B235A">
        <w:tc>
          <w:tcPr>
            <w:tcW w:w="9923" w:type="dxa"/>
          </w:tcPr>
          <w:p w:rsidR="00400263" w:rsidRPr="00E920EA" w:rsidRDefault="00B66405" w:rsidP="00E920EA">
            <w:pPr>
              <w:pStyle w:val="NoSpacing"/>
              <w:rPr>
                <w:lang w:val="ro-RO"/>
              </w:rPr>
            </w:pPr>
            <w:r w:rsidRPr="00E920EA">
              <w:rPr>
                <w:u w:val="single"/>
                <w:lang w:val="ro-RO"/>
              </w:rPr>
              <w:t>Asupra mediului</w:t>
            </w:r>
            <w:r w:rsidR="00400263" w:rsidRPr="00E920EA">
              <w:rPr>
                <w:lang w:val="ro-RO"/>
              </w:rPr>
              <w:t xml:space="preserve">: </w:t>
            </w:r>
          </w:p>
          <w:p w:rsidR="00C05769" w:rsidRPr="00E920EA" w:rsidRDefault="00C05769" w:rsidP="00E920EA">
            <w:pPr>
              <w:pStyle w:val="NoSpacing"/>
            </w:pPr>
            <w:r w:rsidRPr="00E920EA">
              <w:rPr>
                <w:u w:val="single"/>
                <w:lang w:val="ro-RO"/>
              </w:rPr>
              <w:t>Sol</w:t>
            </w:r>
            <w:r w:rsidRPr="00E920EA">
              <w:rPr>
                <w:lang w:val="ro-RO"/>
              </w:rPr>
              <w:t xml:space="preserve"> Trebuie evitată cat mai mult expunerea solului la produsul formulat precum și evitarea pătrunderii în sol, ținând cont de proprietățile PBT ale </w:t>
            </w:r>
            <w:r w:rsidR="007A6D42">
              <w:rPr>
                <w:lang w:val="ro-RO"/>
              </w:rPr>
              <w:t>difenaco</w:t>
            </w:r>
            <w:r w:rsidRPr="00E920EA">
              <w:rPr>
                <w:lang w:val="ro-RO"/>
              </w:rPr>
              <w:t>umului.</w:t>
            </w:r>
          </w:p>
          <w:p w:rsidR="00C05769" w:rsidRPr="00E920EA" w:rsidRDefault="00C05769" w:rsidP="00E920EA">
            <w:pPr>
              <w:pStyle w:val="NoSpacing"/>
              <w:rPr>
                <w:lang w:val="ro-RO"/>
              </w:rPr>
            </w:pPr>
            <w:r w:rsidRPr="00E920EA">
              <w:rPr>
                <w:u w:val="single"/>
                <w:lang w:val="ro-RO"/>
              </w:rPr>
              <w:t>Apa</w:t>
            </w:r>
            <w:r w:rsidRPr="00E920EA">
              <w:rPr>
                <w:lang w:val="ro-RO"/>
              </w:rPr>
              <w:t xml:space="preserve"> Substanța activă îndeplinește criteriile de PBT: este persistentă în apă, cu tendițe de bioacumulare în organisme și foarte toxică.</w:t>
            </w:r>
          </w:p>
          <w:p w:rsidR="00C05769" w:rsidRPr="00E920EA" w:rsidRDefault="00C05769" w:rsidP="00E920EA">
            <w:pPr>
              <w:pStyle w:val="NoSpacing"/>
            </w:pPr>
            <w:r w:rsidRPr="00E920EA">
              <w:rPr>
                <w:u w:val="single"/>
                <w:lang w:val="ro-RO"/>
              </w:rPr>
              <w:t>Aer</w:t>
            </w:r>
            <w:r w:rsidRPr="00E920EA">
              <w:rPr>
                <w:lang w:val="ro-RO"/>
              </w:rPr>
              <w:t xml:space="preserve"> Nu este de așteptat să rezulte pierderi, acumulări de substanță activă în aer în timpul utilizării</w:t>
            </w:r>
          </w:p>
          <w:p w:rsidR="00C05769" w:rsidRPr="00E920EA" w:rsidRDefault="00C05769" w:rsidP="00E920EA">
            <w:pPr>
              <w:pStyle w:val="NoSpacing"/>
            </w:pPr>
            <w:r w:rsidRPr="00E920EA">
              <w:rPr>
                <w:u w:val="single"/>
                <w:lang w:val="ro-RO"/>
              </w:rPr>
              <w:t>Organisme acvatice</w:t>
            </w:r>
            <w:r w:rsidRPr="00E920EA">
              <w:rPr>
                <w:lang w:val="ro-RO"/>
              </w:rPr>
              <w:t xml:space="preserve"> Produsul prezintă un risc acceptabil datorat efectului acut și cronic de categoria I (foarte toxic)</w:t>
            </w:r>
            <w:bookmarkStart w:id="0" w:name="_GoBack"/>
            <w:bookmarkEnd w:id="0"/>
          </w:p>
          <w:p w:rsidR="00C05769" w:rsidRPr="00E920EA" w:rsidRDefault="00C05769" w:rsidP="00E920EA">
            <w:pPr>
              <w:pStyle w:val="NoSpacing"/>
              <w:rPr>
                <w:u w:val="single"/>
                <w:lang w:val="ro-RO"/>
              </w:rPr>
            </w:pPr>
            <w:r w:rsidRPr="00E920EA">
              <w:rPr>
                <w:u w:val="single"/>
                <w:lang w:val="ro-RO"/>
              </w:rPr>
              <w:t>Organisma netinta</w:t>
            </w:r>
            <w:r w:rsidRPr="00E920EA">
              <w:rPr>
                <w:lang w:val="ro-RO"/>
              </w:rPr>
              <w:t xml:space="preserve">Produsul nu  prezintă risc neacceptabil pt. organismele din mediul terestru  </w:t>
            </w:r>
          </w:p>
          <w:p w:rsidR="00C05769" w:rsidRPr="00E920EA" w:rsidRDefault="00C05769" w:rsidP="00E920EA">
            <w:pPr>
              <w:pStyle w:val="NoSpacing"/>
              <w:rPr>
                <w:lang w:val="ro-RO"/>
              </w:rPr>
            </w:pPr>
            <w:r w:rsidRPr="00E920EA">
              <w:rPr>
                <w:lang w:val="ro-RO"/>
              </w:rPr>
              <w:t>Fără efecte semnificative asupra proceselor de  respirație/nitrificare din sol</w:t>
            </w:r>
          </w:p>
          <w:p w:rsidR="00B66405" w:rsidRPr="00E920EA" w:rsidRDefault="00C05769" w:rsidP="00E920EA">
            <w:pPr>
              <w:pStyle w:val="NoSpacing"/>
              <w:rPr>
                <w:i/>
                <w:lang w:val="ro-RO"/>
              </w:rPr>
            </w:pPr>
            <w:r w:rsidRPr="00E920EA">
              <w:rPr>
                <w:lang w:val="ro-RO"/>
              </w:rPr>
              <w:t>Alte organisme netinta: Produsul nu prezinta risc neacceptabil pentru organismele din mediul terestru.Fara efecte semnifica  tive asupra proceselor de respiratie/nitrificare din sol.</w:t>
            </w:r>
          </w:p>
        </w:tc>
      </w:tr>
    </w:tbl>
    <w:p w:rsidR="007A6D42" w:rsidRDefault="007A6D42" w:rsidP="00E920EA">
      <w:pPr>
        <w:pStyle w:val="NoSpacing"/>
        <w:rPr>
          <w:b/>
          <w:lang w:val="ro-RO"/>
        </w:rPr>
      </w:pPr>
    </w:p>
    <w:p w:rsidR="00B66405" w:rsidRPr="00E920EA" w:rsidRDefault="00B66405" w:rsidP="00E920EA">
      <w:pPr>
        <w:pStyle w:val="NoSpacing"/>
        <w:rPr>
          <w:b/>
          <w:lang w:val="ro-RO"/>
        </w:rPr>
      </w:pPr>
      <w:r w:rsidRPr="00E920EA">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693"/>
        <w:gridCol w:w="1984"/>
        <w:gridCol w:w="1418"/>
      </w:tblGrid>
      <w:tr w:rsidR="00CE47C0" w:rsidRPr="00E920EA" w:rsidTr="00A871A3">
        <w:tc>
          <w:tcPr>
            <w:tcW w:w="1418" w:type="dxa"/>
            <w:shd w:val="clear" w:color="auto" w:fill="auto"/>
          </w:tcPr>
          <w:p w:rsidR="00B66405" w:rsidRPr="00E920EA" w:rsidRDefault="00B66405" w:rsidP="00E920EA">
            <w:pPr>
              <w:pStyle w:val="NoSpacing"/>
              <w:rPr>
                <w:lang w:val="ro-RO"/>
              </w:rPr>
            </w:pPr>
            <w:r w:rsidRPr="00E920EA">
              <w:rPr>
                <w:lang w:val="ro-RO"/>
              </w:rPr>
              <w:t>Activitatea</w:t>
            </w:r>
          </w:p>
        </w:tc>
        <w:tc>
          <w:tcPr>
            <w:tcW w:w="2410" w:type="dxa"/>
            <w:shd w:val="clear" w:color="auto" w:fill="auto"/>
          </w:tcPr>
          <w:p w:rsidR="00B66405" w:rsidRPr="00E920EA" w:rsidRDefault="00B66405" w:rsidP="00E920EA">
            <w:pPr>
              <w:pStyle w:val="NoSpacing"/>
              <w:rPr>
                <w:lang w:val="ro-RO"/>
              </w:rPr>
            </w:pPr>
            <w:r w:rsidRPr="00E920EA">
              <w:rPr>
                <w:lang w:val="ro-RO"/>
              </w:rPr>
              <w:t>Metoda de testare / Protocolul de testare</w:t>
            </w:r>
          </w:p>
        </w:tc>
        <w:tc>
          <w:tcPr>
            <w:tcW w:w="2693" w:type="dxa"/>
            <w:shd w:val="clear" w:color="auto" w:fill="auto"/>
          </w:tcPr>
          <w:p w:rsidR="00B66405" w:rsidRPr="00E920EA" w:rsidRDefault="00B66405" w:rsidP="00E920EA">
            <w:pPr>
              <w:pStyle w:val="NoSpacing"/>
              <w:rPr>
                <w:lang w:val="ro-RO"/>
              </w:rPr>
            </w:pPr>
            <w:r w:rsidRPr="00E920EA">
              <w:rPr>
                <w:lang w:val="ro-RO"/>
              </w:rPr>
              <w:t>Specia</w:t>
            </w:r>
          </w:p>
        </w:tc>
        <w:tc>
          <w:tcPr>
            <w:tcW w:w="1984" w:type="dxa"/>
            <w:shd w:val="clear" w:color="auto" w:fill="auto"/>
          </w:tcPr>
          <w:p w:rsidR="00B66405" w:rsidRPr="00E920EA" w:rsidRDefault="00B66405" w:rsidP="00E920EA">
            <w:pPr>
              <w:pStyle w:val="NoSpacing"/>
              <w:rPr>
                <w:lang w:val="ro-RO"/>
              </w:rPr>
            </w:pPr>
            <w:r w:rsidRPr="00E920EA">
              <w:rPr>
                <w:lang w:val="ro-RO"/>
              </w:rPr>
              <w:t>Concentraţii</w:t>
            </w:r>
          </w:p>
        </w:tc>
        <w:tc>
          <w:tcPr>
            <w:tcW w:w="1418" w:type="dxa"/>
            <w:shd w:val="clear" w:color="auto" w:fill="auto"/>
          </w:tcPr>
          <w:p w:rsidR="00B66405" w:rsidRPr="00E920EA" w:rsidRDefault="00B66405" w:rsidP="00E920EA">
            <w:pPr>
              <w:pStyle w:val="NoSpacing"/>
              <w:rPr>
                <w:lang w:val="ro-RO"/>
              </w:rPr>
            </w:pPr>
            <w:r w:rsidRPr="00E920EA">
              <w:rPr>
                <w:lang w:val="ro-RO"/>
              </w:rPr>
              <w:t>Timpi de acţiune</w:t>
            </w:r>
          </w:p>
        </w:tc>
      </w:tr>
      <w:tr w:rsidR="008F5B28" w:rsidRPr="00E920EA" w:rsidTr="00A871A3">
        <w:tc>
          <w:tcPr>
            <w:tcW w:w="1418" w:type="dxa"/>
            <w:shd w:val="clear" w:color="auto" w:fill="auto"/>
          </w:tcPr>
          <w:p w:rsidR="008F5B28" w:rsidRPr="00E920EA" w:rsidRDefault="008F5B28" w:rsidP="00E920EA">
            <w:pPr>
              <w:pStyle w:val="NoSpacing"/>
              <w:rPr>
                <w:lang w:val="ro-RO"/>
              </w:rPr>
            </w:pPr>
            <w:r w:rsidRPr="00E920EA">
              <w:rPr>
                <w:lang w:val="ro-RO"/>
              </w:rPr>
              <w:t>(1) Evaluarea eficacitatii</w:t>
            </w:r>
          </w:p>
          <w:p w:rsidR="008F5B28" w:rsidRPr="00E920EA" w:rsidRDefault="008F5B28" w:rsidP="00E920EA">
            <w:pPr>
              <w:pStyle w:val="NoSpacing"/>
              <w:rPr>
                <w:lang w:val="ro-RO"/>
              </w:rPr>
            </w:pPr>
            <w:r w:rsidRPr="00E920EA">
              <w:rPr>
                <w:lang w:val="ro-RO"/>
              </w:rPr>
              <w:t>biocide</w:t>
            </w:r>
          </w:p>
        </w:tc>
        <w:tc>
          <w:tcPr>
            <w:tcW w:w="2410" w:type="dxa"/>
            <w:shd w:val="clear" w:color="auto" w:fill="auto"/>
          </w:tcPr>
          <w:p w:rsidR="008F5B28" w:rsidRPr="00E920EA" w:rsidRDefault="008F5B28" w:rsidP="00E920EA">
            <w:pPr>
              <w:pStyle w:val="NoSpacing"/>
            </w:pPr>
            <w:r w:rsidRPr="00E920EA">
              <w:t xml:space="preserve">- TNG – </w:t>
            </w:r>
            <w:proofErr w:type="spellStart"/>
            <w:r w:rsidRPr="00E920EA">
              <w:t>Anexa</w:t>
            </w:r>
            <w:proofErr w:type="spellEnd"/>
            <w:r w:rsidRPr="00E920EA">
              <w:t xml:space="preserve"> la </w:t>
            </w:r>
            <w:proofErr w:type="spellStart"/>
            <w:r w:rsidRPr="00E920EA">
              <w:t>capitolul</w:t>
            </w:r>
            <w:proofErr w:type="spellEnd"/>
            <w:r w:rsidRPr="00E920EA">
              <w:t xml:space="preserve"> 7 </w:t>
            </w:r>
            <w:proofErr w:type="spellStart"/>
            <w:r w:rsidRPr="00E920EA">
              <w:t>pentru</w:t>
            </w:r>
            <w:proofErr w:type="spellEnd"/>
            <w:r w:rsidRPr="00E920EA">
              <w:t xml:space="preserve"> TP14  </w:t>
            </w:r>
          </w:p>
          <w:p w:rsidR="008F5B28" w:rsidRPr="00E920EA" w:rsidRDefault="008F5B28" w:rsidP="00E920EA">
            <w:pPr>
              <w:pStyle w:val="NoSpacing"/>
            </w:pPr>
            <w:r w:rsidRPr="00E920EA">
              <w:t xml:space="preserve">Test de </w:t>
            </w:r>
            <w:proofErr w:type="spellStart"/>
            <w:r w:rsidRPr="00E920EA">
              <w:t>hranire</w:t>
            </w:r>
            <w:proofErr w:type="spellEnd"/>
            <w:r w:rsidRPr="00E920EA">
              <w:t xml:space="preserve"> la </w:t>
            </w:r>
            <w:proofErr w:type="spellStart"/>
            <w:r w:rsidRPr="00E920EA">
              <w:t>alegere</w:t>
            </w:r>
            <w:proofErr w:type="spellEnd"/>
            <w:r w:rsidRPr="00E920EA">
              <w:t xml:space="preserve">, cu </w:t>
            </w:r>
            <w:proofErr w:type="spellStart"/>
            <w:r w:rsidRPr="00E920EA">
              <w:t>momeala</w:t>
            </w:r>
            <w:proofErr w:type="spellEnd"/>
            <w:r w:rsidRPr="00E920EA">
              <w:t xml:space="preserve"> la </w:t>
            </w:r>
            <w:proofErr w:type="spellStart"/>
            <w:r w:rsidRPr="00E920EA">
              <w:t>discretie</w:t>
            </w:r>
            <w:proofErr w:type="spellEnd"/>
            <w:r w:rsidRPr="00E920EA">
              <w:t xml:space="preserve"> – in </w:t>
            </w:r>
            <w:proofErr w:type="spellStart"/>
            <w:r w:rsidRPr="00E920EA">
              <w:t>conditii</w:t>
            </w:r>
            <w:proofErr w:type="spellEnd"/>
            <w:r w:rsidRPr="00E920EA">
              <w:t xml:space="preserve"> de laborator – 24 de </w:t>
            </w:r>
            <w:proofErr w:type="spellStart"/>
            <w:r w:rsidRPr="00E920EA">
              <w:t>zile</w:t>
            </w:r>
            <w:proofErr w:type="spellEnd"/>
          </w:p>
        </w:tc>
        <w:tc>
          <w:tcPr>
            <w:tcW w:w="2693" w:type="dxa"/>
            <w:shd w:val="clear" w:color="auto" w:fill="auto"/>
          </w:tcPr>
          <w:p w:rsidR="008F5B28" w:rsidRPr="00E920EA" w:rsidRDefault="008F5B28" w:rsidP="00E920EA">
            <w:pPr>
              <w:pStyle w:val="NoSpacing"/>
              <w:rPr>
                <w:lang w:val="it-IT"/>
              </w:rPr>
            </w:pPr>
            <w:r w:rsidRPr="00E920EA">
              <w:rPr>
                <w:i/>
                <w:lang w:val="it-IT"/>
              </w:rPr>
              <w:t>Rattus norvegicus</w:t>
            </w:r>
            <w:r w:rsidRPr="00E920EA">
              <w:rPr>
                <w:lang w:val="it-IT"/>
              </w:rPr>
              <w:t xml:space="preserve"> (sobolanul cenusiu) – 5 masculi si 5 femele </w:t>
            </w:r>
          </w:p>
        </w:tc>
        <w:tc>
          <w:tcPr>
            <w:tcW w:w="1984" w:type="dxa"/>
            <w:shd w:val="clear" w:color="auto" w:fill="auto"/>
          </w:tcPr>
          <w:p w:rsidR="008F5B28" w:rsidRPr="00E920EA" w:rsidRDefault="008F5B28" w:rsidP="00E920EA">
            <w:pPr>
              <w:pStyle w:val="NoSpacing"/>
              <w:rPr>
                <w:lang w:val="ro-RO"/>
              </w:rPr>
            </w:pPr>
            <w:r w:rsidRPr="00E920EA">
              <w:rPr>
                <w:lang w:val="ro-RO"/>
              </w:rPr>
              <w:t>40 g momeala/zi/ sobolan.Consum  momeala: 39,6% din consumul total.</w:t>
            </w:r>
          </w:p>
          <w:p w:rsidR="008F5B28" w:rsidRPr="00E920EA" w:rsidRDefault="008F5B28" w:rsidP="00E920EA">
            <w:pPr>
              <w:pStyle w:val="NoSpacing"/>
              <w:rPr>
                <w:lang w:val="ro-RO"/>
              </w:rPr>
            </w:pPr>
            <w:r w:rsidRPr="00E920EA">
              <w:rPr>
                <w:lang w:val="ro-RO"/>
              </w:rPr>
              <w:t>Consum momeala: aprox. 16 g/zi/ sobolan.</w:t>
            </w:r>
          </w:p>
        </w:tc>
        <w:tc>
          <w:tcPr>
            <w:tcW w:w="1418" w:type="dxa"/>
            <w:shd w:val="clear" w:color="auto" w:fill="auto"/>
          </w:tcPr>
          <w:p w:rsidR="008F5B28" w:rsidRPr="00E920EA" w:rsidRDefault="008F5B28" w:rsidP="00E920EA">
            <w:pPr>
              <w:pStyle w:val="NoSpacing"/>
              <w:rPr>
                <w:lang w:val="ro-RO"/>
              </w:rPr>
            </w:pPr>
            <w:r w:rsidRPr="00E920EA">
              <w:rPr>
                <w:lang w:val="ro-RO"/>
              </w:rPr>
              <w:t xml:space="preserve">Mortalitate  </w:t>
            </w:r>
          </w:p>
          <w:p w:rsidR="008F5B28" w:rsidRPr="00E920EA" w:rsidRDefault="008F5B28" w:rsidP="00E920EA">
            <w:pPr>
              <w:pStyle w:val="NoSpacing"/>
              <w:rPr>
                <w:lang w:val="ro-RO"/>
              </w:rPr>
            </w:pPr>
            <w:r w:rsidRPr="00E920EA">
              <w:rPr>
                <w:lang w:val="ro-RO"/>
              </w:rPr>
              <w:t>90% dupa 12-24 zile de la prima expunere.</w:t>
            </w:r>
          </w:p>
        </w:tc>
      </w:tr>
      <w:tr w:rsidR="008F5B28" w:rsidRPr="00E920EA" w:rsidTr="00A871A3">
        <w:tc>
          <w:tcPr>
            <w:tcW w:w="1418" w:type="dxa"/>
            <w:shd w:val="clear" w:color="auto" w:fill="auto"/>
          </w:tcPr>
          <w:p w:rsidR="008F5B28" w:rsidRPr="00E920EA" w:rsidRDefault="008F5B28" w:rsidP="00E920EA">
            <w:pPr>
              <w:pStyle w:val="NoSpacing"/>
              <w:rPr>
                <w:lang w:val="ro-RO"/>
              </w:rPr>
            </w:pPr>
            <w:r w:rsidRPr="00E920EA">
              <w:rPr>
                <w:lang w:val="ro-RO"/>
              </w:rPr>
              <w:t>(2) Evaluarea eficacitatii</w:t>
            </w:r>
          </w:p>
          <w:p w:rsidR="008F5B28" w:rsidRPr="00E920EA" w:rsidRDefault="008F5B28" w:rsidP="00E920EA">
            <w:pPr>
              <w:pStyle w:val="NoSpacing"/>
              <w:rPr>
                <w:lang w:val="ro-RO"/>
              </w:rPr>
            </w:pPr>
            <w:r w:rsidRPr="00E920EA">
              <w:rPr>
                <w:lang w:val="ro-RO"/>
              </w:rPr>
              <w:t>biocide</w:t>
            </w:r>
          </w:p>
        </w:tc>
        <w:tc>
          <w:tcPr>
            <w:tcW w:w="2410" w:type="dxa"/>
            <w:shd w:val="clear" w:color="auto" w:fill="auto"/>
          </w:tcPr>
          <w:p w:rsidR="008F5B28" w:rsidRPr="00E920EA" w:rsidRDefault="008F5B28" w:rsidP="00E920EA">
            <w:pPr>
              <w:pStyle w:val="NoSpacing"/>
            </w:pPr>
            <w:r w:rsidRPr="00E920EA">
              <w:t xml:space="preserve">- TNG – </w:t>
            </w:r>
            <w:proofErr w:type="spellStart"/>
            <w:r w:rsidRPr="00E920EA">
              <w:t>Anexa</w:t>
            </w:r>
            <w:proofErr w:type="spellEnd"/>
            <w:r w:rsidRPr="00E920EA">
              <w:t xml:space="preserve"> la </w:t>
            </w:r>
            <w:proofErr w:type="spellStart"/>
            <w:r w:rsidRPr="00E920EA">
              <w:t>capitolul</w:t>
            </w:r>
            <w:proofErr w:type="spellEnd"/>
            <w:r w:rsidRPr="00E920EA">
              <w:t xml:space="preserve"> 7 </w:t>
            </w:r>
            <w:proofErr w:type="spellStart"/>
            <w:r w:rsidRPr="00E920EA">
              <w:t>pentru</w:t>
            </w:r>
            <w:proofErr w:type="spellEnd"/>
            <w:r w:rsidRPr="00E920EA">
              <w:t xml:space="preserve"> TP14  </w:t>
            </w:r>
          </w:p>
          <w:p w:rsidR="008F5B28" w:rsidRPr="00E920EA" w:rsidRDefault="008F5B28" w:rsidP="00E920EA">
            <w:pPr>
              <w:pStyle w:val="NoSpacing"/>
            </w:pPr>
            <w:r w:rsidRPr="00E920EA">
              <w:t xml:space="preserve">Test de </w:t>
            </w:r>
            <w:proofErr w:type="spellStart"/>
            <w:r w:rsidRPr="00E920EA">
              <w:t>hranire</w:t>
            </w:r>
            <w:proofErr w:type="spellEnd"/>
            <w:r w:rsidRPr="00E920EA">
              <w:t xml:space="preserve"> la </w:t>
            </w:r>
            <w:proofErr w:type="spellStart"/>
            <w:r w:rsidRPr="00E920EA">
              <w:t>alegere</w:t>
            </w:r>
            <w:proofErr w:type="spellEnd"/>
            <w:r w:rsidRPr="00E920EA">
              <w:t xml:space="preserve">, cu </w:t>
            </w:r>
            <w:proofErr w:type="spellStart"/>
            <w:r w:rsidRPr="00E920EA">
              <w:t>momeala</w:t>
            </w:r>
            <w:proofErr w:type="spellEnd"/>
            <w:r w:rsidRPr="00E920EA">
              <w:t xml:space="preserve"> la </w:t>
            </w:r>
            <w:proofErr w:type="spellStart"/>
            <w:r w:rsidRPr="00E920EA">
              <w:t>discretie</w:t>
            </w:r>
            <w:proofErr w:type="spellEnd"/>
            <w:r w:rsidRPr="00E920EA">
              <w:t xml:space="preserve"> – in </w:t>
            </w:r>
            <w:proofErr w:type="spellStart"/>
            <w:r w:rsidRPr="00E920EA">
              <w:t>conditii</w:t>
            </w:r>
            <w:proofErr w:type="spellEnd"/>
            <w:r w:rsidRPr="00E920EA">
              <w:t xml:space="preserve"> de laborator - 24 </w:t>
            </w:r>
            <w:proofErr w:type="spellStart"/>
            <w:r w:rsidRPr="00E920EA">
              <w:t>zile</w:t>
            </w:r>
            <w:proofErr w:type="spellEnd"/>
          </w:p>
        </w:tc>
        <w:tc>
          <w:tcPr>
            <w:tcW w:w="2693" w:type="dxa"/>
            <w:shd w:val="clear" w:color="auto" w:fill="auto"/>
          </w:tcPr>
          <w:p w:rsidR="008F5B28" w:rsidRPr="00E920EA" w:rsidRDefault="008F5B28" w:rsidP="0099469A">
            <w:pPr>
              <w:pStyle w:val="NoSpacing"/>
              <w:rPr>
                <w:lang w:val="ro-RO"/>
              </w:rPr>
            </w:pPr>
            <w:r w:rsidRPr="00E920EA">
              <w:rPr>
                <w:i/>
                <w:lang w:val="it-IT"/>
              </w:rPr>
              <w:t>Mus musculus</w:t>
            </w:r>
            <w:r w:rsidRPr="00E920EA">
              <w:rPr>
                <w:lang w:val="it-IT"/>
              </w:rPr>
              <w:t xml:space="preserve"> (soarecele de</w:t>
            </w:r>
            <w:r w:rsidR="0099469A">
              <w:rPr>
                <w:lang w:val="it-IT"/>
              </w:rPr>
              <w:t xml:space="preserve"> </w:t>
            </w:r>
            <w:r w:rsidRPr="00E920EA">
              <w:rPr>
                <w:lang w:val="it-IT"/>
              </w:rPr>
              <w:t>casa) – 5 masculi si 5 femele</w:t>
            </w:r>
          </w:p>
        </w:tc>
        <w:tc>
          <w:tcPr>
            <w:tcW w:w="1984" w:type="dxa"/>
            <w:shd w:val="clear" w:color="auto" w:fill="auto"/>
          </w:tcPr>
          <w:p w:rsidR="008F5B28" w:rsidRPr="00E920EA" w:rsidRDefault="008F5B28" w:rsidP="00E920EA">
            <w:pPr>
              <w:pStyle w:val="NoSpacing"/>
              <w:rPr>
                <w:lang w:val="ro-RO"/>
              </w:rPr>
            </w:pPr>
            <w:r w:rsidRPr="00E920EA">
              <w:rPr>
                <w:lang w:val="ro-RO"/>
              </w:rPr>
              <w:t>15 g momeala/zi/ soarece.Consum  momeala: 27,35% din consumul total.</w:t>
            </w:r>
          </w:p>
          <w:p w:rsidR="00A871A3" w:rsidRPr="00E920EA" w:rsidRDefault="008F5B28" w:rsidP="00E920EA">
            <w:pPr>
              <w:pStyle w:val="NoSpacing"/>
              <w:rPr>
                <w:lang w:val="ro-RO"/>
              </w:rPr>
            </w:pPr>
            <w:r w:rsidRPr="00E920EA">
              <w:rPr>
                <w:lang w:val="ro-RO"/>
              </w:rPr>
              <w:t>Consum momeala</w:t>
            </w:r>
          </w:p>
          <w:p w:rsidR="008F5B28" w:rsidRPr="00E920EA" w:rsidRDefault="00A871A3" w:rsidP="00E920EA">
            <w:pPr>
              <w:pStyle w:val="NoSpacing"/>
              <w:rPr>
                <w:lang w:val="ro-RO"/>
              </w:rPr>
            </w:pPr>
            <w:r w:rsidRPr="00E920EA">
              <w:rPr>
                <w:lang w:val="ro-RO"/>
              </w:rPr>
              <w:t>: aprox. 4</w:t>
            </w:r>
            <w:r w:rsidR="008F5B28" w:rsidRPr="00E920EA">
              <w:rPr>
                <w:lang w:val="ro-RO"/>
              </w:rPr>
              <w:t>g/zi/soarece.</w:t>
            </w:r>
          </w:p>
          <w:p w:rsidR="008F5B28" w:rsidRPr="00E920EA" w:rsidRDefault="008F5B28" w:rsidP="00E920EA">
            <w:pPr>
              <w:pStyle w:val="NoSpacing"/>
              <w:rPr>
                <w:lang w:val="ro-RO"/>
              </w:rPr>
            </w:pPr>
            <w:r w:rsidRPr="00E920EA">
              <w:rPr>
                <w:lang w:val="ro-RO"/>
              </w:rPr>
              <w:t xml:space="preserve"> </w:t>
            </w:r>
          </w:p>
        </w:tc>
        <w:tc>
          <w:tcPr>
            <w:tcW w:w="1418" w:type="dxa"/>
            <w:shd w:val="clear" w:color="auto" w:fill="auto"/>
          </w:tcPr>
          <w:p w:rsidR="008F5B28" w:rsidRPr="00E920EA" w:rsidRDefault="008F5B28" w:rsidP="00E920EA">
            <w:pPr>
              <w:pStyle w:val="NoSpacing"/>
              <w:rPr>
                <w:lang w:val="ro-RO"/>
              </w:rPr>
            </w:pPr>
            <w:r w:rsidRPr="00E920EA">
              <w:rPr>
                <w:lang w:val="ro-RO"/>
              </w:rPr>
              <w:t xml:space="preserve">Mortalitate  </w:t>
            </w:r>
          </w:p>
          <w:p w:rsidR="008F5B28" w:rsidRPr="00E920EA" w:rsidRDefault="008F5B28" w:rsidP="00E920EA">
            <w:pPr>
              <w:pStyle w:val="NoSpacing"/>
              <w:rPr>
                <w:lang w:val="ro-RO"/>
              </w:rPr>
            </w:pPr>
            <w:r w:rsidRPr="00E920EA">
              <w:rPr>
                <w:lang w:val="ro-RO"/>
              </w:rPr>
              <w:t>100% dupa 8-15 zile de la prima expunere.</w:t>
            </w:r>
          </w:p>
        </w:tc>
      </w:tr>
    </w:tbl>
    <w:p w:rsidR="004B794E" w:rsidRPr="00E920EA" w:rsidRDefault="004B794E" w:rsidP="00E920EA">
      <w:pPr>
        <w:pStyle w:val="NoSpacing"/>
        <w:rPr>
          <w:b/>
          <w:color w:val="000000"/>
          <w:lang w:val="ro-RO"/>
        </w:rPr>
      </w:pPr>
    </w:p>
    <w:p w:rsidR="00B66405" w:rsidRPr="00E920EA" w:rsidRDefault="00B66405" w:rsidP="00E920EA">
      <w:pPr>
        <w:pStyle w:val="NoSpacing"/>
        <w:rPr>
          <w:lang w:val="ro-RO"/>
        </w:rPr>
      </w:pPr>
      <w:r w:rsidRPr="00E920EA">
        <w:rPr>
          <w:b/>
          <w:color w:val="000000"/>
          <w:lang w:val="ro-RO"/>
        </w:rPr>
        <w:t xml:space="preserve">XIV. </w:t>
      </w:r>
      <w:r w:rsidR="004B794E" w:rsidRPr="00E920EA">
        <w:rPr>
          <w:b/>
          <w:lang w:val="ro-RO"/>
        </w:rPr>
        <w:t>INSTRUCTIUNILE  SI DOZELE DE APLICARE</w:t>
      </w:r>
      <w:r w:rsidR="004B794E" w:rsidRPr="00E920EA">
        <w:rPr>
          <w:lang w:val="ro-RO"/>
        </w:rPr>
        <w:t xml:space="preserve"> si după caz  timpul de actiune necesar efectului biocid: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F5B28" w:rsidRPr="00E920EA" w:rsidTr="006B235A">
        <w:tc>
          <w:tcPr>
            <w:tcW w:w="9923" w:type="dxa"/>
          </w:tcPr>
          <w:p w:rsidR="008F5B28" w:rsidRPr="00E920EA" w:rsidRDefault="008F5B28" w:rsidP="00E920EA">
            <w:pPr>
              <w:pStyle w:val="NoSpacing"/>
            </w:pPr>
            <w:r w:rsidRPr="00E920EA">
              <w:t xml:space="preserve">- PENTRU UZ NON-PROFESIONAL </w:t>
            </w:r>
          </w:p>
          <w:p w:rsidR="008F5B28" w:rsidRPr="00E920EA" w:rsidRDefault="008F5B28" w:rsidP="00E920EA">
            <w:pPr>
              <w:pStyle w:val="NoSpacing"/>
            </w:pP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trebuie</w:t>
            </w:r>
            <w:proofErr w:type="spellEnd"/>
            <w:r w:rsidRPr="00E920EA">
              <w:t xml:space="preserve"> </w:t>
            </w:r>
            <w:proofErr w:type="spellStart"/>
            <w:r w:rsidRPr="00E920EA">
              <w:t>plasate</w:t>
            </w:r>
            <w:proofErr w:type="spellEnd"/>
            <w:r w:rsidRPr="00E920EA">
              <w:t xml:space="preserve"> in </w:t>
            </w:r>
            <w:proofErr w:type="spellStart"/>
            <w:r w:rsidRPr="00E920EA">
              <w:t>condirii</w:t>
            </w:r>
            <w:proofErr w:type="spellEnd"/>
            <w:r w:rsidRPr="00E920EA">
              <w:t xml:space="preserve"> de </w:t>
            </w:r>
            <w:proofErr w:type="spellStart"/>
            <w:r w:rsidRPr="00E920EA">
              <w:t>siguranta</w:t>
            </w:r>
            <w:proofErr w:type="spellEnd"/>
            <w:r w:rsidRPr="00E920EA">
              <w:t xml:space="preserve">, in </w:t>
            </w:r>
            <w:proofErr w:type="spellStart"/>
            <w:r w:rsidRPr="00E920EA">
              <w:t>vederea</w:t>
            </w:r>
            <w:proofErr w:type="spellEnd"/>
            <w:r w:rsidRPr="00E920EA">
              <w:t xml:space="preserve"> </w:t>
            </w:r>
            <w:proofErr w:type="spellStart"/>
            <w:r w:rsidRPr="00E920EA">
              <w:t>minimizarii</w:t>
            </w:r>
            <w:proofErr w:type="spellEnd"/>
            <w:r w:rsidRPr="00E920EA">
              <w:t xml:space="preserve"> </w:t>
            </w:r>
            <w:proofErr w:type="spellStart"/>
            <w:r w:rsidRPr="00E920EA">
              <w:t>riscului</w:t>
            </w:r>
            <w:proofErr w:type="spellEnd"/>
            <w:r w:rsidRPr="00E920EA">
              <w:t xml:space="preserve"> de </w:t>
            </w:r>
            <w:proofErr w:type="spellStart"/>
            <w:r w:rsidRPr="00E920EA">
              <w:t>deschidere</w:t>
            </w:r>
            <w:proofErr w:type="spellEnd"/>
            <w:r w:rsidRPr="00E920EA">
              <w:t xml:space="preserve"> </w:t>
            </w:r>
            <w:proofErr w:type="spellStart"/>
            <w:r w:rsidRPr="00E920EA">
              <w:t>si</w:t>
            </w:r>
            <w:proofErr w:type="spellEnd"/>
            <w:r w:rsidRPr="00E920EA">
              <w:t xml:space="preserve"> </w:t>
            </w:r>
            <w:proofErr w:type="spellStart"/>
            <w:r w:rsidRPr="00E920EA">
              <w:t>ingerare</w:t>
            </w:r>
            <w:proofErr w:type="spellEnd"/>
            <w:r w:rsidRPr="00E920EA">
              <w:t xml:space="preserve"> </w:t>
            </w:r>
            <w:proofErr w:type="spellStart"/>
            <w:r w:rsidRPr="00E920EA">
              <w:t>accidentala</w:t>
            </w:r>
            <w:proofErr w:type="spellEnd"/>
            <w:r w:rsidRPr="00E920EA">
              <w:t xml:space="preserve"> a </w:t>
            </w:r>
            <w:proofErr w:type="spellStart"/>
            <w:r w:rsidRPr="00E920EA">
              <w:t>momelii</w:t>
            </w:r>
            <w:proofErr w:type="spellEnd"/>
            <w:r w:rsidRPr="00E920EA">
              <w:t xml:space="preserve"> de </w:t>
            </w:r>
            <w:proofErr w:type="spellStart"/>
            <w:r w:rsidRPr="00E920EA">
              <w:t>catre</w:t>
            </w:r>
            <w:proofErr w:type="spellEnd"/>
            <w:r w:rsidRPr="00E920EA">
              <w:t xml:space="preserve"> </w:t>
            </w:r>
            <w:proofErr w:type="spellStart"/>
            <w:r w:rsidRPr="00E920EA">
              <w:t>copii</w:t>
            </w:r>
            <w:proofErr w:type="spellEnd"/>
            <w:r w:rsidRPr="00E920EA">
              <w:t xml:space="preserve"> </w:t>
            </w:r>
            <w:proofErr w:type="spellStart"/>
            <w:r w:rsidRPr="00E920EA">
              <w:t>sau</w:t>
            </w:r>
            <w:proofErr w:type="spellEnd"/>
            <w:r w:rsidRPr="00E920EA">
              <w:t xml:space="preserve"> de </w:t>
            </w:r>
            <w:proofErr w:type="spellStart"/>
            <w:r w:rsidRPr="00E920EA">
              <w:t>catre</w:t>
            </w:r>
            <w:proofErr w:type="spellEnd"/>
            <w:r w:rsidRPr="00E920EA">
              <w:t xml:space="preserve"> </w:t>
            </w:r>
            <w:proofErr w:type="spellStart"/>
            <w:r w:rsidRPr="00E920EA">
              <w:t>animalele</w:t>
            </w:r>
            <w:proofErr w:type="spellEnd"/>
            <w:r w:rsidRPr="00E920EA">
              <w:t xml:space="preserve"> non-</w:t>
            </w:r>
            <w:proofErr w:type="spellStart"/>
            <w:r w:rsidRPr="00E920EA">
              <w:t>tinta</w:t>
            </w:r>
            <w:proofErr w:type="spellEnd"/>
            <w:r w:rsidRPr="00E920EA">
              <w:t>.</w:t>
            </w:r>
          </w:p>
          <w:p w:rsidR="008F5B28" w:rsidRPr="00E920EA" w:rsidRDefault="008F5B28" w:rsidP="00E920EA">
            <w:pPr>
              <w:pStyle w:val="NoSpacing"/>
            </w:pPr>
            <w:proofErr w:type="spellStart"/>
            <w:r w:rsidRPr="00E920EA">
              <w:t>Asigurati</w:t>
            </w:r>
            <w:proofErr w:type="spellEnd"/>
            <w:r w:rsidRPr="00E920EA">
              <w:t xml:space="preserve"> </w:t>
            </w:r>
            <w:proofErr w:type="spellStart"/>
            <w:r w:rsidRPr="00E920EA">
              <w:t>intotdeauna</w:t>
            </w:r>
            <w:proofErr w:type="spellEnd"/>
            <w:r w:rsidRPr="00E920EA">
              <w:t xml:space="preserve"> </w:t>
            </w:r>
            <w:proofErr w:type="spellStart"/>
            <w:r w:rsidRPr="00E920EA">
              <w:t>corespunzator</w:t>
            </w:r>
            <w:proofErr w:type="spellEnd"/>
            <w:r w:rsidRPr="00E920EA">
              <w:t xml:space="preserve"> </w:t>
            </w:r>
            <w:proofErr w:type="spellStart"/>
            <w:r w:rsidRPr="00E920EA">
              <w:t>securizarea</w:t>
            </w:r>
            <w:proofErr w:type="spellEnd"/>
            <w:r w:rsidRPr="00E920EA">
              <w:t xml:space="preserve"> </w:t>
            </w:r>
            <w:proofErr w:type="spellStart"/>
            <w:r w:rsidRPr="00E920EA">
              <w:t>suporturilor</w:t>
            </w:r>
            <w:proofErr w:type="spellEnd"/>
            <w:r w:rsidRPr="00E920EA">
              <w:t xml:space="preserve"> de </w:t>
            </w:r>
            <w:proofErr w:type="spellStart"/>
            <w:r w:rsidRPr="00E920EA">
              <w:t>momeala</w:t>
            </w:r>
            <w:proofErr w:type="spellEnd"/>
            <w:r w:rsidRPr="00E920EA">
              <w:t xml:space="preserve"> </w:t>
            </w:r>
            <w:proofErr w:type="spellStart"/>
            <w:r w:rsidRPr="00E920EA">
              <w:t>pentru</w:t>
            </w:r>
            <w:proofErr w:type="spellEnd"/>
            <w:r w:rsidRPr="00E920EA">
              <w:t xml:space="preserve"> a </w:t>
            </w:r>
            <w:proofErr w:type="spellStart"/>
            <w:r w:rsidRPr="00E920EA">
              <w:t>nu</w:t>
            </w:r>
            <w:proofErr w:type="spellEnd"/>
            <w:r w:rsidRPr="00E920EA">
              <w:t xml:space="preserve"> </w:t>
            </w:r>
            <w:proofErr w:type="spellStart"/>
            <w:r w:rsidRPr="00E920EA">
              <w:t>putea</w:t>
            </w:r>
            <w:proofErr w:type="spellEnd"/>
            <w:r w:rsidRPr="00E920EA">
              <w:t xml:space="preserve"> fi </w:t>
            </w:r>
            <w:proofErr w:type="spellStart"/>
            <w:r w:rsidRPr="00E920EA">
              <w:t>deplasate</w:t>
            </w:r>
            <w:proofErr w:type="spellEnd"/>
            <w:r w:rsidRPr="00E920EA">
              <w:t xml:space="preserve"> de </w:t>
            </w:r>
            <w:proofErr w:type="spellStart"/>
            <w:r w:rsidRPr="00E920EA">
              <w:t>catre</w:t>
            </w:r>
            <w:proofErr w:type="spellEnd"/>
            <w:r w:rsidRPr="00E920EA">
              <w:t xml:space="preserve"> </w:t>
            </w:r>
            <w:proofErr w:type="spellStart"/>
            <w:r w:rsidRPr="00E920EA">
              <w:t>sobolani</w:t>
            </w:r>
            <w:proofErr w:type="spellEnd"/>
            <w:r w:rsidRPr="00E920EA">
              <w:t xml:space="preserve">. </w:t>
            </w:r>
          </w:p>
          <w:p w:rsidR="008F5B28" w:rsidRPr="00E920EA" w:rsidRDefault="008F5B28" w:rsidP="00E920EA">
            <w:pPr>
              <w:pStyle w:val="NoSpacing"/>
            </w:pPr>
            <w:proofErr w:type="spellStart"/>
            <w:r w:rsidRPr="00E920EA">
              <w:t>Evitati</w:t>
            </w:r>
            <w:proofErr w:type="spellEnd"/>
            <w:r w:rsidRPr="00E920EA">
              <w:t xml:space="preserve"> </w:t>
            </w:r>
            <w:proofErr w:type="spellStart"/>
            <w:r w:rsidRPr="00E920EA">
              <w:t>tratamentul</w:t>
            </w:r>
            <w:proofErr w:type="spellEnd"/>
            <w:r w:rsidRPr="00E920EA">
              <w:t xml:space="preserve"> in </w:t>
            </w:r>
            <w:proofErr w:type="spellStart"/>
            <w:r w:rsidRPr="00E920EA">
              <w:t>prezenta</w:t>
            </w:r>
            <w:proofErr w:type="spellEnd"/>
            <w:r w:rsidRPr="00E920EA">
              <w:t xml:space="preserve"> </w:t>
            </w:r>
            <w:proofErr w:type="spellStart"/>
            <w:r w:rsidRPr="00E920EA">
              <w:t>alimentelor</w:t>
            </w:r>
            <w:proofErr w:type="spellEnd"/>
            <w:r w:rsidRPr="00E920EA">
              <w:t xml:space="preserve"> </w:t>
            </w:r>
            <w:proofErr w:type="spellStart"/>
            <w:r w:rsidRPr="00E920EA">
              <w:t>sau</w:t>
            </w:r>
            <w:proofErr w:type="spellEnd"/>
            <w:r w:rsidRPr="00E920EA">
              <w:t xml:space="preserve"> </w:t>
            </w:r>
            <w:proofErr w:type="spellStart"/>
            <w:r w:rsidRPr="00E920EA">
              <w:t>furajelor</w:t>
            </w:r>
            <w:proofErr w:type="spellEnd"/>
            <w:r w:rsidRPr="00E920EA">
              <w:t xml:space="preserve"> </w:t>
            </w:r>
            <w:proofErr w:type="spellStart"/>
            <w:r w:rsidRPr="00E920EA">
              <w:t>neprotejate</w:t>
            </w:r>
            <w:proofErr w:type="spellEnd"/>
            <w:r w:rsidRPr="00E920EA">
              <w:t>.</w:t>
            </w:r>
          </w:p>
          <w:p w:rsidR="008F5B28" w:rsidRPr="00E920EA" w:rsidRDefault="008F5B28" w:rsidP="00E920EA">
            <w:pPr>
              <w:pStyle w:val="NoSpacing"/>
            </w:pPr>
            <w:r w:rsidRPr="00E920EA">
              <w:t xml:space="preserve">Nu se </w:t>
            </w:r>
            <w:proofErr w:type="spellStart"/>
            <w:r w:rsidRPr="00E920EA">
              <w:t>utilizează</w:t>
            </w:r>
            <w:proofErr w:type="spellEnd"/>
            <w:r w:rsidRPr="00E920EA">
              <w:t xml:space="preserve"> in </w:t>
            </w:r>
            <w:proofErr w:type="spellStart"/>
            <w:r w:rsidRPr="00E920EA">
              <w:t>agricultura</w:t>
            </w:r>
            <w:proofErr w:type="spellEnd"/>
            <w:r w:rsidRPr="00E920EA">
              <w:t xml:space="preserve">. </w:t>
            </w:r>
          </w:p>
          <w:p w:rsidR="008F5B28" w:rsidRPr="00E920EA" w:rsidRDefault="008F5B28" w:rsidP="00E920EA">
            <w:pPr>
              <w:pStyle w:val="NoSpacing"/>
            </w:pPr>
            <w:r w:rsidRPr="00E920EA">
              <w:t xml:space="preserve">Nu </w:t>
            </w:r>
            <w:proofErr w:type="spellStart"/>
            <w:r w:rsidRPr="00E920EA">
              <w:t>reutilizati</w:t>
            </w:r>
            <w:proofErr w:type="spellEnd"/>
            <w:r w:rsidRPr="00E920EA">
              <w:t xml:space="preserve"> </w:t>
            </w: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nu le </w:t>
            </w:r>
            <w:proofErr w:type="spellStart"/>
            <w:r w:rsidRPr="00E920EA">
              <w:t>aruncati</w:t>
            </w:r>
            <w:proofErr w:type="spellEnd"/>
            <w:r w:rsidRPr="00E920EA">
              <w:t xml:space="preserve"> in </w:t>
            </w:r>
            <w:proofErr w:type="spellStart"/>
            <w:r w:rsidRPr="00E920EA">
              <w:t>mediul</w:t>
            </w:r>
            <w:proofErr w:type="spellEnd"/>
            <w:r w:rsidRPr="00E920EA">
              <w:t xml:space="preserve"> </w:t>
            </w:r>
            <w:proofErr w:type="spellStart"/>
            <w:r w:rsidRPr="00E920EA">
              <w:t>inconjurator</w:t>
            </w:r>
            <w:proofErr w:type="spellEnd"/>
            <w:r w:rsidRPr="00E920EA">
              <w:t xml:space="preserve">, </w:t>
            </w:r>
            <w:proofErr w:type="spellStart"/>
            <w:r w:rsidRPr="00E920EA">
              <w:t>eliminati</w:t>
            </w:r>
            <w:proofErr w:type="spellEnd"/>
            <w:r w:rsidRPr="00E920EA">
              <w:t xml:space="preserve">-le in </w:t>
            </w:r>
            <w:proofErr w:type="spellStart"/>
            <w:r w:rsidRPr="00E920EA">
              <w:t>acord</w:t>
            </w:r>
            <w:proofErr w:type="spellEnd"/>
            <w:r w:rsidRPr="00E920EA">
              <w:t xml:space="preserve"> cu </w:t>
            </w:r>
            <w:proofErr w:type="spellStart"/>
            <w:r w:rsidRPr="00E920EA">
              <w:t>legislatia</w:t>
            </w:r>
            <w:proofErr w:type="spellEnd"/>
            <w:r w:rsidRPr="00E920EA">
              <w:t xml:space="preserve"> </w:t>
            </w:r>
            <w:proofErr w:type="spellStart"/>
            <w:r w:rsidRPr="00E920EA">
              <w:t>curenta</w:t>
            </w:r>
            <w:proofErr w:type="spellEnd"/>
            <w:r w:rsidRPr="00E920EA">
              <w:t xml:space="preserve">. </w:t>
            </w:r>
          </w:p>
          <w:p w:rsidR="008F5B28" w:rsidRPr="00E920EA" w:rsidRDefault="008F5B28" w:rsidP="00E920EA">
            <w:pPr>
              <w:pStyle w:val="NoSpacing"/>
            </w:pPr>
            <w:r w:rsidRPr="00E920EA">
              <w:t xml:space="preserve">In </w:t>
            </w:r>
            <w:proofErr w:type="spellStart"/>
            <w:r w:rsidRPr="00E920EA">
              <w:t>caz</w:t>
            </w:r>
            <w:proofErr w:type="spellEnd"/>
            <w:r w:rsidRPr="00E920EA">
              <w:t xml:space="preserve"> de </w:t>
            </w:r>
            <w:proofErr w:type="spellStart"/>
            <w:r w:rsidRPr="00E920EA">
              <w:t>contaminare</w:t>
            </w:r>
            <w:proofErr w:type="spellEnd"/>
            <w:r w:rsidRPr="00E920EA">
              <w:t xml:space="preserve"> </w:t>
            </w:r>
            <w:proofErr w:type="spellStart"/>
            <w:r w:rsidRPr="00E920EA">
              <w:t>spalati-va</w:t>
            </w:r>
            <w:proofErr w:type="spellEnd"/>
            <w:r w:rsidRPr="00E920EA">
              <w:t xml:space="preserve"> </w:t>
            </w:r>
            <w:proofErr w:type="spellStart"/>
            <w:r w:rsidRPr="00E920EA">
              <w:t>pe</w:t>
            </w:r>
            <w:proofErr w:type="spellEnd"/>
            <w:r w:rsidRPr="00E920EA">
              <w:t xml:space="preserve"> </w:t>
            </w:r>
            <w:proofErr w:type="spellStart"/>
            <w:r w:rsidRPr="00E920EA">
              <w:t>maini</w:t>
            </w:r>
            <w:proofErr w:type="spellEnd"/>
            <w:r w:rsidRPr="00E920EA">
              <w:t xml:space="preserve"> cu </w:t>
            </w:r>
            <w:proofErr w:type="spellStart"/>
            <w:r w:rsidRPr="00E920EA">
              <w:t>sapun</w:t>
            </w:r>
            <w:proofErr w:type="spellEnd"/>
            <w:r w:rsidRPr="00E920EA">
              <w:t xml:space="preserve"> </w:t>
            </w:r>
            <w:proofErr w:type="spellStart"/>
            <w:r w:rsidRPr="00E920EA">
              <w:t>si</w:t>
            </w:r>
            <w:proofErr w:type="spellEnd"/>
            <w:r w:rsidRPr="00E920EA">
              <w:t xml:space="preserve"> </w:t>
            </w:r>
            <w:proofErr w:type="spellStart"/>
            <w:r w:rsidRPr="00E920EA">
              <w:t>apa</w:t>
            </w:r>
            <w:proofErr w:type="spellEnd"/>
            <w:r w:rsidRPr="00E920EA">
              <w:t xml:space="preserve"> din </w:t>
            </w:r>
            <w:proofErr w:type="spellStart"/>
            <w:r w:rsidRPr="00E920EA">
              <w:t>abundenta</w:t>
            </w:r>
            <w:proofErr w:type="spellEnd"/>
            <w:r w:rsidRPr="00E920EA">
              <w:t>.</w:t>
            </w:r>
          </w:p>
          <w:p w:rsidR="008F5B28" w:rsidRPr="00E920EA" w:rsidRDefault="008F5B28" w:rsidP="00E920EA">
            <w:pPr>
              <w:pStyle w:val="NoSpacing"/>
            </w:pPr>
            <w:r w:rsidRPr="00E920EA">
              <w:t xml:space="preserve">In </w:t>
            </w:r>
            <w:proofErr w:type="spellStart"/>
            <w:r w:rsidRPr="00E920EA">
              <w:t>caz</w:t>
            </w:r>
            <w:proofErr w:type="spellEnd"/>
            <w:r w:rsidRPr="00E920EA">
              <w:t xml:space="preserve"> de </w:t>
            </w:r>
            <w:proofErr w:type="spellStart"/>
            <w:r w:rsidRPr="00E920EA">
              <w:t>suspectare</w:t>
            </w:r>
            <w:proofErr w:type="spellEnd"/>
            <w:r w:rsidRPr="00E920EA">
              <w:t xml:space="preserve"> a </w:t>
            </w:r>
            <w:proofErr w:type="spellStart"/>
            <w:r w:rsidRPr="00E920EA">
              <w:t>ingerarii</w:t>
            </w:r>
            <w:proofErr w:type="spellEnd"/>
            <w:r w:rsidRPr="00E920EA">
              <w:t xml:space="preserve"> </w:t>
            </w:r>
            <w:proofErr w:type="spellStart"/>
            <w:r w:rsidRPr="00E920EA">
              <w:t>consultati</w:t>
            </w:r>
            <w:proofErr w:type="spellEnd"/>
            <w:r w:rsidRPr="00E920EA">
              <w:t xml:space="preserve"> </w:t>
            </w:r>
            <w:proofErr w:type="spellStart"/>
            <w:r w:rsidRPr="00E920EA">
              <w:t>B</w:t>
            </w:r>
            <w:r w:rsidR="002D4050" w:rsidRPr="00E920EA">
              <w:t>iroul</w:t>
            </w:r>
            <w:proofErr w:type="spellEnd"/>
            <w:r w:rsidR="002D4050" w:rsidRPr="00E920EA">
              <w:t xml:space="preserve"> de </w:t>
            </w:r>
            <w:proofErr w:type="spellStart"/>
            <w:r w:rsidR="002D4050" w:rsidRPr="00E920EA">
              <w:t>Informare</w:t>
            </w:r>
            <w:proofErr w:type="spellEnd"/>
            <w:r w:rsidR="002D4050" w:rsidRPr="00E920EA">
              <w:t xml:space="preserve"> </w:t>
            </w:r>
            <w:proofErr w:type="spellStart"/>
            <w:proofErr w:type="gramStart"/>
            <w:r w:rsidR="002D4050" w:rsidRPr="00E920EA">
              <w:t>Toxicologica</w:t>
            </w:r>
            <w:proofErr w:type="spellEnd"/>
            <w:r w:rsidRPr="00E920EA">
              <w:t>(</w:t>
            </w:r>
            <w:proofErr w:type="gramEnd"/>
            <w:r w:rsidRPr="00E920EA">
              <w:t xml:space="preserve">Romania):021/3183606. </w:t>
            </w:r>
          </w:p>
          <w:p w:rsidR="008F5B28" w:rsidRPr="00E920EA" w:rsidRDefault="008F5B28" w:rsidP="00E920EA">
            <w:pPr>
              <w:pStyle w:val="NoSpacing"/>
            </w:pPr>
            <w:proofErr w:type="spellStart"/>
            <w:r w:rsidRPr="00E920EA">
              <w:t>Produsul</w:t>
            </w:r>
            <w:proofErr w:type="spellEnd"/>
            <w:r w:rsidRPr="00E920EA">
              <w:t xml:space="preserve"> </w:t>
            </w:r>
            <w:proofErr w:type="spellStart"/>
            <w:r w:rsidRPr="00E920EA">
              <w:t>poate</w:t>
            </w:r>
            <w:proofErr w:type="spellEnd"/>
            <w:r w:rsidRPr="00E920EA">
              <w:t xml:space="preserve"> fi </w:t>
            </w:r>
            <w:proofErr w:type="spellStart"/>
            <w:r w:rsidRPr="00E920EA">
              <w:t>periculos</w:t>
            </w:r>
            <w:proofErr w:type="spellEnd"/>
            <w:r w:rsidRPr="00E920EA">
              <w:t xml:space="preserve"> </w:t>
            </w:r>
            <w:proofErr w:type="spellStart"/>
            <w:r w:rsidRPr="00E920EA">
              <w:t>daca</w:t>
            </w:r>
            <w:proofErr w:type="spellEnd"/>
            <w:r w:rsidRPr="00E920EA">
              <w:t xml:space="preserve"> </w:t>
            </w:r>
            <w:proofErr w:type="spellStart"/>
            <w:r w:rsidRPr="00E920EA">
              <w:t>este</w:t>
            </w:r>
            <w:proofErr w:type="spellEnd"/>
            <w:r w:rsidRPr="00E920EA">
              <w:t xml:space="preserve"> </w:t>
            </w:r>
            <w:proofErr w:type="spellStart"/>
            <w:r w:rsidRPr="00E920EA">
              <w:t>ingerat</w:t>
            </w:r>
            <w:proofErr w:type="spellEnd"/>
            <w:r w:rsidRPr="00E920EA">
              <w:t xml:space="preserve"> de </w:t>
            </w:r>
            <w:proofErr w:type="spellStart"/>
            <w:r w:rsidRPr="00E920EA">
              <w:t>catre</w:t>
            </w:r>
            <w:proofErr w:type="spellEnd"/>
            <w:r w:rsidRPr="00E920EA">
              <w:t xml:space="preserve"> </w:t>
            </w:r>
            <w:proofErr w:type="spellStart"/>
            <w:r w:rsidRPr="00E920EA">
              <w:t>animalele</w:t>
            </w:r>
            <w:proofErr w:type="spellEnd"/>
            <w:r w:rsidRPr="00E920EA">
              <w:t xml:space="preserve"> de </w:t>
            </w:r>
            <w:proofErr w:type="spellStart"/>
            <w:r w:rsidRPr="00E920EA">
              <w:t>companie</w:t>
            </w:r>
            <w:proofErr w:type="spellEnd"/>
            <w:r w:rsidRPr="00E920EA">
              <w:t xml:space="preserve"> </w:t>
            </w:r>
            <w:proofErr w:type="spellStart"/>
            <w:r w:rsidRPr="00E920EA">
              <w:t>sau</w:t>
            </w:r>
            <w:proofErr w:type="spellEnd"/>
          </w:p>
          <w:p w:rsidR="008F5B28" w:rsidRPr="00E920EA" w:rsidRDefault="008F5B28" w:rsidP="00E920EA">
            <w:pPr>
              <w:pStyle w:val="NoSpacing"/>
            </w:pPr>
            <w:proofErr w:type="gramStart"/>
            <w:r w:rsidRPr="00E920EA">
              <w:t>de</w:t>
            </w:r>
            <w:proofErr w:type="gramEnd"/>
            <w:r w:rsidRPr="00E920EA">
              <w:t xml:space="preserve"> </w:t>
            </w:r>
            <w:proofErr w:type="spellStart"/>
            <w:r w:rsidRPr="00E920EA">
              <w:t>catre</w:t>
            </w:r>
            <w:proofErr w:type="spellEnd"/>
            <w:r w:rsidRPr="00E920EA">
              <w:t xml:space="preserve"> </w:t>
            </w:r>
            <w:proofErr w:type="spellStart"/>
            <w:r w:rsidRPr="00E920EA">
              <w:t>animalele</w:t>
            </w:r>
            <w:proofErr w:type="spellEnd"/>
            <w:r w:rsidRPr="00E920EA">
              <w:t xml:space="preserve"> non-</w:t>
            </w:r>
            <w:proofErr w:type="spellStart"/>
            <w:r w:rsidRPr="00E920EA">
              <w:t>tinta</w:t>
            </w:r>
            <w:proofErr w:type="spellEnd"/>
            <w:r w:rsidRPr="00E920EA">
              <w:t xml:space="preserve">. In </w:t>
            </w:r>
            <w:proofErr w:type="spellStart"/>
            <w:r w:rsidRPr="00E920EA">
              <w:t>caz</w:t>
            </w:r>
            <w:proofErr w:type="spellEnd"/>
            <w:r w:rsidRPr="00E920EA">
              <w:t xml:space="preserve"> de </w:t>
            </w:r>
            <w:proofErr w:type="spellStart"/>
            <w:r w:rsidRPr="00E920EA">
              <w:t>ingerare</w:t>
            </w:r>
            <w:proofErr w:type="spellEnd"/>
            <w:r w:rsidRPr="00E920EA">
              <w:t xml:space="preserve"> se induce </w:t>
            </w:r>
            <w:proofErr w:type="spellStart"/>
            <w:r w:rsidRPr="00E920EA">
              <w:t>voma</w:t>
            </w:r>
            <w:proofErr w:type="spellEnd"/>
            <w:r w:rsidRPr="00E920EA">
              <w:t xml:space="preserve">. Se </w:t>
            </w:r>
            <w:proofErr w:type="spellStart"/>
            <w:r w:rsidRPr="00E920EA">
              <w:t>consulta</w:t>
            </w:r>
            <w:proofErr w:type="spellEnd"/>
            <w:r w:rsidRPr="00E920EA">
              <w:t xml:space="preserve"> </w:t>
            </w:r>
            <w:proofErr w:type="spellStart"/>
            <w:r w:rsidRPr="00E920EA">
              <w:t>imediat</w:t>
            </w:r>
            <w:proofErr w:type="spellEnd"/>
            <w:r w:rsidRPr="00E920EA">
              <w:t xml:space="preserve"> </w:t>
            </w:r>
            <w:proofErr w:type="spellStart"/>
            <w:r w:rsidRPr="00E920EA">
              <w:t>doctorul</w:t>
            </w:r>
            <w:proofErr w:type="spellEnd"/>
            <w:r w:rsidRPr="00E920EA">
              <w:t xml:space="preserve"> </w:t>
            </w:r>
            <w:proofErr w:type="spellStart"/>
            <w:r w:rsidRPr="00E920EA">
              <w:t>veterinar</w:t>
            </w:r>
            <w:proofErr w:type="spellEnd"/>
            <w:r w:rsidRPr="00E920EA">
              <w:t xml:space="preserve"> </w:t>
            </w:r>
            <w:proofErr w:type="spellStart"/>
            <w:r w:rsidRPr="00E920EA">
              <w:t>si</w:t>
            </w:r>
            <w:proofErr w:type="spellEnd"/>
            <w:r w:rsidRPr="00E920EA">
              <w:t xml:space="preserve"> </w:t>
            </w:r>
            <w:proofErr w:type="spellStart"/>
            <w:r w:rsidRPr="00E920EA">
              <w:t>i</w:t>
            </w:r>
            <w:proofErr w:type="spellEnd"/>
            <w:r w:rsidRPr="00E920EA">
              <w:t xml:space="preserve"> se </w:t>
            </w:r>
            <w:proofErr w:type="spellStart"/>
            <w:r w:rsidRPr="00E920EA">
              <w:t>arata</w:t>
            </w:r>
            <w:proofErr w:type="spellEnd"/>
            <w:r w:rsidRPr="00E920EA">
              <w:t xml:space="preserve"> </w:t>
            </w:r>
            <w:proofErr w:type="spellStart"/>
            <w:r w:rsidRPr="00E920EA">
              <w:t>ambalajul</w:t>
            </w:r>
            <w:proofErr w:type="spellEnd"/>
            <w:r w:rsidRPr="00E920EA">
              <w:t xml:space="preserve"> </w:t>
            </w:r>
            <w:proofErr w:type="spellStart"/>
            <w:r w:rsidRPr="00E920EA">
              <w:t>sau</w:t>
            </w:r>
            <w:proofErr w:type="spellEnd"/>
            <w:r w:rsidRPr="00E920EA">
              <w:t xml:space="preserve"> </w:t>
            </w:r>
            <w:proofErr w:type="spellStart"/>
            <w:r w:rsidRPr="00E920EA">
              <w:t>eticheta</w:t>
            </w:r>
            <w:proofErr w:type="spellEnd"/>
            <w:r w:rsidRPr="00E920EA">
              <w:t>.</w:t>
            </w:r>
          </w:p>
          <w:p w:rsidR="008F5B28" w:rsidRPr="00E920EA" w:rsidRDefault="008F5B28" w:rsidP="00E920EA">
            <w:pPr>
              <w:pStyle w:val="NoSpacing"/>
            </w:pPr>
            <w:r w:rsidRPr="00E920EA">
              <w:t xml:space="preserve">RATISTOP PLUS </w:t>
            </w:r>
            <w:proofErr w:type="spellStart"/>
            <w:r w:rsidRPr="00E920EA">
              <w:t>va</w:t>
            </w:r>
            <w:proofErr w:type="spellEnd"/>
            <w:r w:rsidRPr="00E920EA">
              <w:t xml:space="preserve"> fi </w:t>
            </w:r>
            <w:proofErr w:type="spellStart"/>
            <w:r w:rsidRPr="00E920EA">
              <w:t>utilizat</w:t>
            </w:r>
            <w:proofErr w:type="spellEnd"/>
            <w:r w:rsidRPr="00E920EA">
              <w:t xml:space="preserve"> </w:t>
            </w:r>
            <w:proofErr w:type="spellStart"/>
            <w:r w:rsidRPr="00E920EA">
              <w:t>numai</w:t>
            </w:r>
            <w:proofErr w:type="spellEnd"/>
            <w:r w:rsidRPr="00E920EA">
              <w:t xml:space="preserve"> in </w:t>
            </w:r>
            <w:proofErr w:type="spellStart"/>
            <w:r w:rsidRPr="00E920EA">
              <w:t>interiorul</w:t>
            </w:r>
            <w:proofErr w:type="spellEnd"/>
            <w:r w:rsidRPr="00E920EA">
              <w:t xml:space="preserve"> </w:t>
            </w:r>
            <w:proofErr w:type="spellStart"/>
            <w:r w:rsidRPr="00E920EA">
              <w:t>locuintelor</w:t>
            </w:r>
            <w:proofErr w:type="spellEnd"/>
            <w:r w:rsidRPr="00E920EA">
              <w:t xml:space="preserve">, </w:t>
            </w:r>
            <w:proofErr w:type="spellStart"/>
            <w:r w:rsidRPr="00E920EA">
              <w:t>pentru</w:t>
            </w:r>
            <w:proofErr w:type="spellEnd"/>
            <w:r w:rsidRPr="00E920EA">
              <w:t xml:space="preserve"> </w:t>
            </w:r>
            <w:proofErr w:type="spellStart"/>
            <w:r w:rsidRPr="00E920EA">
              <w:t>uz</w:t>
            </w:r>
            <w:proofErr w:type="spellEnd"/>
            <w:r w:rsidRPr="00E920EA">
              <w:t xml:space="preserve"> personal, in </w:t>
            </w:r>
            <w:proofErr w:type="spellStart"/>
            <w:r w:rsidRPr="00E920EA">
              <w:t>cutii</w:t>
            </w:r>
            <w:proofErr w:type="spellEnd"/>
          </w:p>
          <w:p w:rsidR="008F5B28" w:rsidRPr="00E920EA" w:rsidRDefault="008F5B28" w:rsidP="00E920EA">
            <w:pPr>
              <w:pStyle w:val="NoSpacing"/>
            </w:pPr>
            <w:proofErr w:type="spellStart"/>
            <w:proofErr w:type="gramStart"/>
            <w:r w:rsidRPr="00E920EA">
              <w:t>pentru</w:t>
            </w:r>
            <w:proofErr w:type="spellEnd"/>
            <w:proofErr w:type="gramEnd"/>
            <w:r w:rsidRPr="00E920EA">
              <w:t xml:space="preserve"> </w:t>
            </w:r>
            <w:proofErr w:type="spellStart"/>
            <w:r w:rsidRPr="00E920EA">
              <w:t>momeala</w:t>
            </w:r>
            <w:proofErr w:type="spellEnd"/>
            <w:r w:rsidRPr="00E920EA">
              <w:t xml:space="preserve"> </w:t>
            </w:r>
            <w:proofErr w:type="spellStart"/>
            <w:r w:rsidRPr="00E920EA">
              <w:t>etichetate</w:t>
            </w:r>
            <w:proofErr w:type="spellEnd"/>
            <w:r w:rsidRPr="00E920EA">
              <w:t xml:space="preserve"> </w:t>
            </w:r>
            <w:proofErr w:type="spellStart"/>
            <w:r w:rsidRPr="00E920EA">
              <w:t>corespunzator</w:t>
            </w:r>
            <w:proofErr w:type="spellEnd"/>
            <w:r w:rsidRPr="00E920EA">
              <w:t>.</w:t>
            </w:r>
          </w:p>
          <w:p w:rsidR="008F5B28" w:rsidRPr="00E920EA" w:rsidRDefault="008F5B28" w:rsidP="00E920EA">
            <w:pPr>
              <w:pStyle w:val="NoSpacing"/>
              <w:rPr>
                <w:bCs/>
              </w:rPr>
            </w:pPr>
            <w:r w:rsidRPr="00E920EA">
              <w:rPr>
                <w:bCs/>
              </w:rPr>
              <w:t>INSTRUCTIUNI SI DOZE DE UTILIZARE</w:t>
            </w:r>
          </w:p>
          <w:p w:rsidR="008F5B28" w:rsidRPr="00E920EA" w:rsidRDefault="008F5B28" w:rsidP="00E920EA">
            <w:pPr>
              <w:pStyle w:val="NoSpacing"/>
            </w:pPr>
            <w:proofErr w:type="spellStart"/>
            <w:r w:rsidRPr="00E920EA">
              <w:t>Produsul</w:t>
            </w:r>
            <w:proofErr w:type="spellEnd"/>
            <w:r w:rsidRPr="00E920EA">
              <w:t xml:space="preserve"> </w:t>
            </w:r>
            <w:proofErr w:type="spellStart"/>
            <w:r w:rsidRPr="00E920EA">
              <w:t>este</w:t>
            </w:r>
            <w:proofErr w:type="spellEnd"/>
            <w:r w:rsidRPr="00E920EA">
              <w:t xml:space="preserve"> </w:t>
            </w:r>
            <w:proofErr w:type="spellStart"/>
            <w:r w:rsidRPr="00E920EA">
              <w:t>gata</w:t>
            </w:r>
            <w:proofErr w:type="spellEnd"/>
            <w:r w:rsidRPr="00E920EA">
              <w:t xml:space="preserve"> de </w:t>
            </w:r>
            <w:proofErr w:type="spellStart"/>
            <w:r w:rsidRPr="00E920EA">
              <w:t>utilizare</w:t>
            </w:r>
            <w:proofErr w:type="spellEnd"/>
            <w:r w:rsidRPr="00E920EA">
              <w:t xml:space="preserve"> </w:t>
            </w:r>
            <w:proofErr w:type="spellStart"/>
            <w:r w:rsidRPr="00E920EA">
              <w:t>si</w:t>
            </w:r>
            <w:proofErr w:type="spellEnd"/>
            <w:r w:rsidRPr="00E920EA">
              <w:t xml:space="preserve"> </w:t>
            </w:r>
            <w:proofErr w:type="spellStart"/>
            <w:r w:rsidRPr="00E920EA">
              <w:t>trebuie</w:t>
            </w:r>
            <w:proofErr w:type="spellEnd"/>
            <w:r w:rsidRPr="00E920EA">
              <w:t xml:space="preserve"> </w:t>
            </w:r>
            <w:proofErr w:type="spellStart"/>
            <w:r w:rsidRPr="00E920EA">
              <w:t>utilizat</w:t>
            </w:r>
            <w:proofErr w:type="spellEnd"/>
            <w:r w:rsidRPr="00E920EA">
              <w:t xml:space="preserve"> in </w:t>
            </w:r>
            <w:proofErr w:type="spellStart"/>
            <w:r w:rsidRPr="00E920EA">
              <w:t>conformitate</w:t>
            </w:r>
            <w:proofErr w:type="spellEnd"/>
            <w:r w:rsidRPr="00E920EA">
              <w:t xml:space="preserve"> cu </w:t>
            </w:r>
            <w:proofErr w:type="spellStart"/>
            <w:r w:rsidRPr="00E920EA">
              <w:t>dozele</w:t>
            </w:r>
            <w:proofErr w:type="spellEnd"/>
            <w:r w:rsidRPr="00E920EA">
              <w:t xml:space="preserve"> </w:t>
            </w:r>
            <w:proofErr w:type="spellStart"/>
            <w:r w:rsidRPr="00E920EA">
              <w:t>urmatoare</w:t>
            </w:r>
            <w:proofErr w:type="spellEnd"/>
            <w:r w:rsidRPr="00E920EA">
              <w:t xml:space="preserve">. </w:t>
            </w:r>
            <w:proofErr w:type="spellStart"/>
            <w:r w:rsidRPr="00E920EA">
              <w:t>Evitati</w:t>
            </w:r>
            <w:proofErr w:type="spellEnd"/>
            <w:r w:rsidRPr="00E920EA">
              <w:t xml:space="preserve"> </w:t>
            </w:r>
            <w:proofErr w:type="spellStart"/>
            <w:r w:rsidRPr="00E920EA">
              <w:t>atingerea</w:t>
            </w:r>
            <w:proofErr w:type="spellEnd"/>
            <w:r w:rsidRPr="00E920EA">
              <w:t xml:space="preserve"> </w:t>
            </w:r>
            <w:proofErr w:type="spellStart"/>
            <w:r w:rsidRPr="00E920EA">
              <w:t>produsului</w:t>
            </w:r>
            <w:proofErr w:type="spellEnd"/>
            <w:r w:rsidRPr="00E920EA">
              <w:t xml:space="preserve"> cu </w:t>
            </w:r>
            <w:proofErr w:type="spellStart"/>
            <w:r w:rsidRPr="00E920EA">
              <w:t>mainile</w:t>
            </w:r>
            <w:proofErr w:type="spellEnd"/>
            <w:r w:rsidRPr="00E920EA">
              <w:t xml:space="preserve"> </w:t>
            </w:r>
            <w:proofErr w:type="spellStart"/>
            <w:r w:rsidRPr="00E920EA">
              <w:t>goale</w:t>
            </w:r>
            <w:proofErr w:type="spellEnd"/>
            <w:r w:rsidRPr="00E920EA">
              <w:t xml:space="preserve">, </w:t>
            </w:r>
            <w:proofErr w:type="spellStart"/>
            <w:r w:rsidRPr="00E920EA">
              <w:t>utilizati</w:t>
            </w:r>
            <w:proofErr w:type="spellEnd"/>
            <w:r w:rsidRPr="00E920EA">
              <w:t xml:space="preserve"> </w:t>
            </w:r>
            <w:proofErr w:type="spellStart"/>
            <w:r w:rsidRPr="00E920EA">
              <w:t>manusi</w:t>
            </w:r>
            <w:proofErr w:type="spellEnd"/>
            <w:r w:rsidRPr="00E920EA">
              <w:t xml:space="preserve"> de </w:t>
            </w:r>
            <w:proofErr w:type="spellStart"/>
            <w:r w:rsidRPr="00E920EA">
              <w:t>protectie</w:t>
            </w:r>
            <w:proofErr w:type="spellEnd"/>
            <w:r w:rsidRPr="00E920EA">
              <w:t>.</w:t>
            </w:r>
          </w:p>
          <w:p w:rsidR="008F5B28" w:rsidRPr="00E920EA" w:rsidRDefault="008F5B28" w:rsidP="00E920EA">
            <w:pPr>
              <w:pStyle w:val="NoSpacing"/>
            </w:pPr>
            <w:proofErr w:type="spellStart"/>
            <w:r w:rsidRPr="00E920EA">
              <w:lastRenderedPageBreak/>
              <w:t>Momeala</w:t>
            </w:r>
            <w:proofErr w:type="spellEnd"/>
            <w:r w:rsidRPr="00E920EA">
              <w:t xml:space="preserve"> </w:t>
            </w:r>
            <w:proofErr w:type="spellStart"/>
            <w:r w:rsidRPr="00E920EA">
              <w:t>trebuie</w:t>
            </w:r>
            <w:proofErr w:type="spellEnd"/>
            <w:r w:rsidRPr="00E920EA">
              <w:t xml:space="preserve"> </w:t>
            </w:r>
            <w:proofErr w:type="spellStart"/>
            <w:r w:rsidRPr="00E920EA">
              <w:t>manipulata</w:t>
            </w:r>
            <w:proofErr w:type="spellEnd"/>
            <w:r w:rsidRPr="00E920EA">
              <w:t xml:space="preserve"> cu </w:t>
            </w:r>
            <w:proofErr w:type="spellStart"/>
            <w:r w:rsidRPr="00E920EA">
              <w:t>atentie</w:t>
            </w:r>
            <w:proofErr w:type="spellEnd"/>
            <w:r w:rsidRPr="00E920EA">
              <w:t xml:space="preserve"> </w:t>
            </w:r>
            <w:proofErr w:type="spellStart"/>
            <w:r w:rsidRPr="00E920EA">
              <w:t>si</w:t>
            </w:r>
            <w:proofErr w:type="spellEnd"/>
            <w:r w:rsidRPr="00E920EA">
              <w:t xml:space="preserve"> </w:t>
            </w:r>
            <w:proofErr w:type="spellStart"/>
            <w:r w:rsidRPr="00E920EA">
              <w:t>plasata</w:t>
            </w:r>
            <w:proofErr w:type="spellEnd"/>
            <w:r w:rsidRPr="00E920EA">
              <w:t xml:space="preserve"> in </w:t>
            </w:r>
            <w:proofErr w:type="spellStart"/>
            <w:r w:rsidRPr="00E920EA">
              <w:t>suporturi</w:t>
            </w:r>
            <w:proofErr w:type="spellEnd"/>
            <w:r w:rsidRPr="00E920EA">
              <w:t xml:space="preserve"> </w:t>
            </w:r>
            <w:proofErr w:type="spellStart"/>
            <w:r w:rsidRPr="00E920EA">
              <w:t>pentru</w:t>
            </w:r>
            <w:proofErr w:type="spellEnd"/>
            <w:r w:rsidRPr="00E920EA">
              <w:t xml:space="preserve"> </w:t>
            </w:r>
            <w:proofErr w:type="spellStart"/>
            <w:r w:rsidRPr="00E920EA">
              <w:t>momeala</w:t>
            </w:r>
            <w:proofErr w:type="spellEnd"/>
            <w:r w:rsidRPr="00E920EA">
              <w:t xml:space="preserve"> </w:t>
            </w:r>
            <w:proofErr w:type="spellStart"/>
            <w:r w:rsidRPr="00E920EA">
              <w:t>corespunzatoare</w:t>
            </w:r>
            <w:proofErr w:type="spellEnd"/>
            <w:r w:rsidRPr="00E920EA">
              <w:t xml:space="preserve">, </w:t>
            </w:r>
            <w:proofErr w:type="spellStart"/>
            <w:r w:rsidRPr="00E920EA">
              <w:t>rezistente</w:t>
            </w:r>
            <w:proofErr w:type="spellEnd"/>
            <w:r w:rsidRPr="00E920EA">
              <w:t xml:space="preserve"> la </w:t>
            </w:r>
            <w:proofErr w:type="spellStart"/>
            <w:r w:rsidRPr="00E920EA">
              <w:t>intemperii</w:t>
            </w:r>
            <w:proofErr w:type="spellEnd"/>
            <w:r w:rsidRPr="00E920EA">
              <w:t xml:space="preserve"> </w:t>
            </w:r>
            <w:proofErr w:type="spellStart"/>
            <w:r w:rsidRPr="00E920EA">
              <w:t>si</w:t>
            </w:r>
            <w:proofErr w:type="spellEnd"/>
            <w:r w:rsidRPr="00E920EA">
              <w:t xml:space="preserve"> </w:t>
            </w:r>
            <w:proofErr w:type="spellStart"/>
            <w:r w:rsidRPr="00E920EA">
              <w:t>marcate</w:t>
            </w:r>
            <w:proofErr w:type="spellEnd"/>
            <w:r w:rsidRPr="00E920EA">
              <w:t xml:space="preserve">, </w:t>
            </w:r>
            <w:proofErr w:type="spellStart"/>
            <w:r w:rsidRPr="00E920EA">
              <w:t>disponibile</w:t>
            </w:r>
            <w:proofErr w:type="spellEnd"/>
            <w:r w:rsidRPr="00E920EA">
              <w:t xml:space="preserve"> </w:t>
            </w:r>
            <w:proofErr w:type="spellStart"/>
            <w:r w:rsidRPr="00E920EA">
              <w:t>pe</w:t>
            </w:r>
            <w:proofErr w:type="spellEnd"/>
            <w:r w:rsidRPr="00E920EA">
              <w:t xml:space="preserve"> </w:t>
            </w:r>
            <w:proofErr w:type="spellStart"/>
            <w:r w:rsidRPr="00E920EA">
              <w:t>piata</w:t>
            </w:r>
            <w:proofErr w:type="spellEnd"/>
            <w:r w:rsidRPr="00E920EA">
              <w:t>.</w:t>
            </w:r>
          </w:p>
          <w:p w:rsidR="008F5B28" w:rsidRPr="00E920EA" w:rsidRDefault="008F5B28" w:rsidP="00E920EA">
            <w:pPr>
              <w:pStyle w:val="NoSpacing"/>
            </w:pPr>
            <w:r w:rsidRPr="00E920EA">
              <w:t xml:space="preserve">Se </w:t>
            </w:r>
            <w:proofErr w:type="spellStart"/>
            <w:r w:rsidRPr="00E920EA">
              <w:t>observa</w:t>
            </w:r>
            <w:proofErr w:type="spellEnd"/>
            <w:r w:rsidRPr="00E920EA">
              <w:t xml:space="preserve"> zona de </w:t>
            </w:r>
            <w:proofErr w:type="spellStart"/>
            <w:r w:rsidRPr="00E920EA">
              <w:t>infestare</w:t>
            </w:r>
            <w:proofErr w:type="spellEnd"/>
            <w:r w:rsidRPr="00E920EA">
              <w:t xml:space="preserve"> </w:t>
            </w:r>
            <w:proofErr w:type="spellStart"/>
            <w:r w:rsidRPr="00E920EA">
              <w:t>si</w:t>
            </w:r>
            <w:proofErr w:type="spellEnd"/>
            <w:r w:rsidRPr="00E920EA">
              <w:t xml:space="preserve"> se </w:t>
            </w:r>
            <w:proofErr w:type="spellStart"/>
            <w:r w:rsidRPr="00E920EA">
              <w:t>plaseaza</w:t>
            </w:r>
            <w:proofErr w:type="spellEnd"/>
            <w:r w:rsidRPr="00E920EA">
              <w:t xml:space="preserve"> </w:t>
            </w:r>
            <w:proofErr w:type="spellStart"/>
            <w:r w:rsidRPr="00E920EA">
              <w:t>suportul</w:t>
            </w:r>
            <w:proofErr w:type="spellEnd"/>
            <w:r w:rsidRPr="00E920EA">
              <w:t xml:space="preserve"> de </w:t>
            </w:r>
            <w:proofErr w:type="spellStart"/>
            <w:r w:rsidRPr="00E920EA">
              <w:t>momeala</w:t>
            </w:r>
            <w:proofErr w:type="spellEnd"/>
            <w:r w:rsidRPr="00E920EA">
              <w:t xml:space="preserve"> la </w:t>
            </w:r>
            <w:proofErr w:type="spellStart"/>
            <w:r w:rsidRPr="00E920EA">
              <w:t>intrarea</w:t>
            </w:r>
            <w:proofErr w:type="spellEnd"/>
            <w:r w:rsidRPr="00E920EA">
              <w:t xml:space="preserve"> in </w:t>
            </w:r>
            <w:proofErr w:type="spellStart"/>
            <w:r w:rsidRPr="00E920EA">
              <w:t>galerii</w:t>
            </w:r>
            <w:proofErr w:type="spellEnd"/>
            <w:r w:rsidRPr="00E920EA">
              <w:t xml:space="preserve">, de-a </w:t>
            </w:r>
            <w:proofErr w:type="spellStart"/>
            <w:r w:rsidRPr="00E920EA">
              <w:t>lungul</w:t>
            </w:r>
            <w:proofErr w:type="spellEnd"/>
            <w:r w:rsidRPr="00E920EA">
              <w:t xml:space="preserve"> </w:t>
            </w:r>
            <w:proofErr w:type="spellStart"/>
            <w:r w:rsidRPr="00E920EA">
              <w:t>cailor</w:t>
            </w:r>
            <w:proofErr w:type="spellEnd"/>
            <w:r w:rsidRPr="00E920EA">
              <w:t xml:space="preserve"> de </w:t>
            </w:r>
            <w:proofErr w:type="spellStart"/>
            <w:r w:rsidRPr="00E920EA">
              <w:t>acces</w:t>
            </w:r>
            <w:proofErr w:type="spellEnd"/>
            <w:r w:rsidRPr="00E920EA">
              <w:t xml:space="preserve"> </w:t>
            </w:r>
            <w:proofErr w:type="spellStart"/>
            <w:r w:rsidRPr="00E920EA">
              <w:t>si</w:t>
            </w:r>
            <w:proofErr w:type="spellEnd"/>
            <w:r w:rsidRPr="00E920EA">
              <w:t xml:space="preserve"> in </w:t>
            </w:r>
            <w:proofErr w:type="spellStart"/>
            <w:r w:rsidRPr="00E920EA">
              <w:t>locurile</w:t>
            </w:r>
            <w:proofErr w:type="spellEnd"/>
            <w:r w:rsidRPr="00E920EA">
              <w:t xml:space="preserve"> cu </w:t>
            </w:r>
            <w:proofErr w:type="spellStart"/>
            <w:r w:rsidRPr="00E920EA">
              <w:t>prezenta</w:t>
            </w:r>
            <w:proofErr w:type="spellEnd"/>
            <w:r w:rsidRPr="00E920EA">
              <w:t xml:space="preserve"> maxima.</w:t>
            </w:r>
          </w:p>
          <w:p w:rsidR="008F5B28" w:rsidRPr="00E920EA" w:rsidRDefault="008F5B28" w:rsidP="00E920EA">
            <w:pPr>
              <w:pStyle w:val="NoSpacing"/>
            </w:pPr>
            <w:r w:rsidRPr="00E920EA">
              <w:t xml:space="preserve">Doze </w:t>
            </w:r>
            <w:proofErr w:type="spellStart"/>
            <w:r w:rsidRPr="00E920EA">
              <w:t>recomandate</w:t>
            </w:r>
            <w:proofErr w:type="spellEnd"/>
            <w:r w:rsidRPr="00E920EA">
              <w:t>:</w:t>
            </w:r>
          </w:p>
          <w:p w:rsidR="008F5B28" w:rsidRPr="00E920EA" w:rsidRDefault="008F5B28" w:rsidP="00E920EA">
            <w:pPr>
              <w:pStyle w:val="NoSpacing"/>
            </w:pPr>
            <w:proofErr w:type="spellStart"/>
            <w:r w:rsidRPr="00E920EA">
              <w:t>Soareci</w:t>
            </w:r>
            <w:proofErr w:type="spellEnd"/>
            <w:r w:rsidRPr="00E920EA">
              <w:t xml:space="preserve"> de </w:t>
            </w:r>
            <w:proofErr w:type="gramStart"/>
            <w:r w:rsidRPr="00E920EA">
              <w:t>casa</w:t>
            </w:r>
            <w:r w:rsidR="006B5D3A" w:rsidRPr="00E920EA">
              <w:t>(</w:t>
            </w:r>
            <w:proofErr w:type="gramEnd"/>
            <w:r w:rsidR="006B5D3A" w:rsidRPr="00E920EA">
              <w:rPr>
                <w:i/>
              </w:rPr>
              <w:t xml:space="preserve">Mus </w:t>
            </w:r>
            <w:proofErr w:type="spellStart"/>
            <w:r w:rsidR="006B5D3A" w:rsidRPr="00E920EA">
              <w:rPr>
                <w:i/>
              </w:rPr>
              <w:t>musculus</w:t>
            </w:r>
            <w:proofErr w:type="spellEnd"/>
            <w:r w:rsidR="006B5D3A" w:rsidRPr="00E920EA">
              <w:rPr>
                <w:i/>
              </w:rPr>
              <w:t>)</w:t>
            </w:r>
            <w:r w:rsidR="006B5D3A" w:rsidRPr="00E920EA">
              <w:t>:</w:t>
            </w:r>
            <w:r w:rsidRPr="00E920EA">
              <w:t xml:space="preserve"> 2 </w:t>
            </w:r>
            <w:proofErr w:type="spellStart"/>
            <w:r w:rsidRPr="00E920EA">
              <w:t>suporturi</w:t>
            </w:r>
            <w:proofErr w:type="spellEnd"/>
            <w:r w:rsidRPr="00E920EA">
              <w:t xml:space="preserve"> de </w:t>
            </w:r>
            <w:proofErr w:type="spellStart"/>
            <w:r w:rsidRPr="00E920EA">
              <w:t>momeala</w:t>
            </w:r>
            <w:proofErr w:type="spellEnd"/>
            <w:r w:rsidRPr="00E920EA">
              <w:t xml:space="preserve"> cu cate 50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pPr>
            <w:proofErr w:type="spellStart"/>
            <w:r w:rsidRPr="00E920EA">
              <w:t>Sobolani</w:t>
            </w:r>
            <w:proofErr w:type="spellEnd"/>
            <w:r w:rsidRPr="00E920EA">
              <w:t xml:space="preserve"> </w:t>
            </w:r>
            <w:proofErr w:type="spellStart"/>
            <w:r w:rsidRPr="00E920EA">
              <w:t>gri</w:t>
            </w:r>
            <w:proofErr w:type="spellEnd"/>
            <w:r w:rsidR="007C7B14" w:rsidRPr="00E920EA">
              <w:rPr>
                <w:i/>
                <w:color w:val="FF0000"/>
              </w:rPr>
              <w:t xml:space="preserve"> </w:t>
            </w:r>
            <w:r w:rsidR="007C7B14" w:rsidRPr="00E920EA">
              <w:rPr>
                <w:i/>
              </w:rPr>
              <w:t>(</w:t>
            </w:r>
            <w:proofErr w:type="spellStart"/>
            <w:r w:rsidR="007C7B14" w:rsidRPr="00E920EA">
              <w:rPr>
                <w:i/>
              </w:rPr>
              <w:t>Rattus</w:t>
            </w:r>
            <w:proofErr w:type="spellEnd"/>
            <w:r w:rsidR="007C7B14" w:rsidRPr="00E920EA">
              <w:rPr>
                <w:i/>
              </w:rPr>
              <w:t xml:space="preserve"> </w:t>
            </w:r>
            <w:proofErr w:type="spellStart"/>
            <w:r w:rsidR="007C7B14" w:rsidRPr="00E920EA">
              <w:rPr>
                <w:i/>
              </w:rPr>
              <w:t>norvegicus</w:t>
            </w:r>
            <w:proofErr w:type="spellEnd"/>
            <w:r w:rsidR="007C7B14" w:rsidRPr="00E920EA">
              <w:rPr>
                <w:i/>
              </w:rPr>
              <w:t>)</w:t>
            </w:r>
            <w:r w:rsidRPr="00E920EA">
              <w:t xml:space="preserve">: 3 – 5 </w:t>
            </w:r>
            <w:proofErr w:type="spellStart"/>
            <w:r w:rsidRPr="00E920EA">
              <w:t>suporturi</w:t>
            </w:r>
            <w:proofErr w:type="spellEnd"/>
            <w:r w:rsidRPr="00E920EA">
              <w:t xml:space="preserve"> de </w:t>
            </w:r>
            <w:proofErr w:type="spellStart"/>
            <w:r w:rsidRPr="00E920EA">
              <w:t>momeala</w:t>
            </w:r>
            <w:proofErr w:type="spellEnd"/>
            <w:r w:rsidRPr="00E920EA">
              <w:t xml:space="preserve"> cu cate 200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pPr>
            <w:proofErr w:type="spellStart"/>
            <w:r w:rsidRPr="00E920EA">
              <w:t>Sobolani</w:t>
            </w:r>
            <w:proofErr w:type="spellEnd"/>
            <w:r w:rsidRPr="00E920EA">
              <w:t xml:space="preserve"> </w:t>
            </w:r>
            <w:proofErr w:type="spellStart"/>
            <w:r w:rsidRPr="00E920EA">
              <w:t>negri</w:t>
            </w:r>
            <w:proofErr w:type="spellEnd"/>
            <w:r w:rsidR="006B5D3A" w:rsidRPr="00E920EA">
              <w:rPr>
                <w:i/>
              </w:rPr>
              <w:t xml:space="preserve"> (</w:t>
            </w:r>
            <w:proofErr w:type="spellStart"/>
            <w:r w:rsidR="006B5D3A" w:rsidRPr="00E920EA">
              <w:rPr>
                <w:i/>
              </w:rPr>
              <w:t>Rattus</w:t>
            </w:r>
            <w:proofErr w:type="spellEnd"/>
            <w:r w:rsidR="006B5D3A" w:rsidRPr="00E920EA">
              <w:rPr>
                <w:i/>
              </w:rPr>
              <w:t xml:space="preserve"> </w:t>
            </w:r>
            <w:proofErr w:type="spellStart"/>
            <w:r w:rsidR="006B5D3A" w:rsidRPr="00E920EA">
              <w:rPr>
                <w:i/>
              </w:rPr>
              <w:t>rattus</w:t>
            </w:r>
            <w:proofErr w:type="spellEnd"/>
            <w:r w:rsidR="006B5D3A" w:rsidRPr="00E920EA">
              <w:rPr>
                <w:i/>
              </w:rPr>
              <w:t>)</w:t>
            </w:r>
            <w:r w:rsidR="006B5D3A" w:rsidRPr="00E920EA">
              <w:t>:</w:t>
            </w:r>
            <w:r w:rsidRPr="00E920EA">
              <w:t xml:space="preserve"> 3 – 5 </w:t>
            </w:r>
            <w:proofErr w:type="spellStart"/>
            <w:r w:rsidRPr="00E920EA">
              <w:t>suporturi</w:t>
            </w:r>
            <w:proofErr w:type="spellEnd"/>
            <w:r w:rsidRPr="00E920EA">
              <w:t xml:space="preserve"> de </w:t>
            </w:r>
            <w:proofErr w:type="spellStart"/>
            <w:r w:rsidRPr="00E920EA">
              <w:t>momeala</w:t>
            </w:r>
            <w:proofErr w:type="spellEnd"/>
            <w:r w:rsidRPr="00E920EA">
              <w:t xml:space="preserve"> cu cate 200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pPr>
            <w:proofErr w:type="spellStart"/>
            <w:r w:rsidRPr="00E920EA">
              <w:t>Verificati</w:t>
            </w:r>
            <w:proofErr w:type="spellEnd"/>
            <w:r w:rsidRPr="00E920EA">
              <w:t xml:space="preserve"> la </w:t>
            </w:r>
            <w:proofErr w:type="spellStart"/>
            <w:r w:rsidRPr="00E920EA">
              <w:t>fiecare</w:t>
            </w:r>
            <w:proofErr w:type="spellEnd"/>
            <w:r w:rsidRPr="00E920EA">
              <w:t xml:space="preserve"> 3 – 4 </w:t>
            </w:r>
            <w:proofErr w:type="spellStart"/>
            <w:r w:rsidRPr="00E920EA">
              <w:t>zile</w:t>
            </w:r>
            <w:proofErr w:type="spellEnd"/>
            <w:r w:rsidRPr="00E920EA">
              <w:t xml:space="preserve"> </w:t>
            </w: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w:t>
            </w:r>
            <w:proofErr w:type="spellStart"/>
            <w:r w:rsidRPr="00E920EA">
              <w:t>înlocuiti</w:t>
            </w:r>
            <w:proofErr w:type="spellEnd"/>
            <w:r w:rsidRPr="00E920EA">
              <w:t xml:space="preserve"> </w:t>
            </w:r>
            <w:proofErr w:type="spellStart"/>
            <w:r w:rsidRPr="00E920EA">
              <w:t>sau</w:t>
            </w:r>
            <w:proofErr w:type="spellEnd"/>
            <w:r w:rsidRPr="00E920EA">
              <w:t xml:space="preserve"> </w:t>
            </w:r>
            <w:proofErr w:type="spellStart"/>
            <w:r w:rsidRPr="00E920EA">
              <w:t>reumpleti</w:t>
            </w:r>
            <w:proofErr w:type="spellEnd"/>
            <w:r w:rsidRPr="00E920EA">
              <w:t xml:space="preserve"> </w:t>
            </w:r>
            <w:proofErr w:type="spellStart"/>
            <w:r w:rsidRPr="00E920EA">
              <w:t>suporturile</w:t>
            </w:r>
            <w:proofErr w:type="spellEnd"/>
            <w:r w:rsidRPr="00E920EA">
              <w:t xml:space="preserve"> care au </w:t>
            </w:r>
            <w:proofErr w:type="spellStart"/>
            <w:r w:rsidRPr="00E920EA">
              <w:t>fost</w:t>
            </w:r>
            <w:proofErr w:type="spellEnd"/>
            <w:r w:rsidRPr="00E920EA">
              <w:t xml:space="preserve"> </w:t>
            </w:r>
            <w:proofErr w:type="spellStart"/>
            <w:r w:rsidRPr="00E920EA">
              <w:t>consumate</w:t>
            </w:r>
            <w:proofErr w:type="spellEnd"/>
            <w:r w:rsidRPr="00E920EA">
              <w:t xml:space="preserve"> de </w:t>
            </w:r>
            <w:proofErr w:type="spellStart"/>
            <w:r w:rsidRPr="00E920EA">
              <w:t>rozatoare</w:t>
            </w:r>
            <w:proofErr w:type="spellEnd"/>
            <w:r w:rsidRPr="00E920EA">
              <w:t xml:space="preserve">, care au </w:t>
            </w:r>
            <w:proofErr w:type="spellStart"/>
            <w:r w:rsidRPr="00E920EA">
              <w:t>fost</w:t>
            </w:r>
            <w:proofErr w:type="spellEnd"/>
            <w:r w:rsidRPr="00E920EA">
              <w:t xml:space="preserve"> </w:t>
            </w:r>
            <w:proofErr w:type="spellStart"/>
            <w:r w:rsidRPr="00E920EA">
              <w:t>afectate</w:t>
            </w:r>
            <w:proofErr w:type="spellEnd"/>
            <w:r w:rsidRPr="00E920EA">
              <w:t xml:space="preserve"> de </w:t>
            </w:r>
            <w:proofErr w:type="spellStart"/>
            <w:r w:rsidRPr="00E920EA">
              <w:t>apa</w:t>
            </w:r>
            <w:proofErr w:type="spellEnd"/>
            <w:r w:rsidRPr="00E920EA">
              <w:t xml:space="preserve"> </w:t>
            </w:r>
            <w:proofErr w:type="spellStart"/>
            <w:r w:rsidRPr="00E920EA">
              <w:t>sau</w:t>
            </w:r>
            <w:proofErr w:type="spellEnd"/>
            <w:r w:rsidRPr="00E920EA">
              <w:t xml:space="preserve"> contaminate cu </w:t>
            </w:r>
            <w:proofErr w:type="spellStart"/>
            <w:r w:rsidRPr="00E920EA">
              <w:t>murdarie</w:t>
            </w:r>
            <w:proofErr w:type="spellEnd"/>
            <w:r w:rsidRPr="00E920EA">
              <w:t>.</w:t>
            </w:r>
          </w:p>
          <w:p w:rsidR="008F5B28" w:rsidRPr="00E920EA" w:rsidRDefault="008F5B28" w:rsidP="00E920EA">
            <w:pPr>
              <w:pStyle w:val="NoSpacing"/>
            </w:pPr>
            <w:proofErr w:type="spellStart"/>
            <w:r w:rsidRPr="00E920EA">
              <w:t>Efectuati</w:t>
            </w:r>
            <w:proofErr w:type="spellEnd"/>
            <w:r w:rsidRPr="00E920EA">
              <w:t xml:space="preserve"> </w:t>
            </w:r>
            <w:proofErr w:type="spellStart"/>
            <w:r w:rsidRPr="00E920EA">
              <w:t>controale</w:t>
            </w:r>
            <w:proofErr w:type="spellEnd"/>
            <w:r w:rsidRPr="00E920EA">
              <w:t xml:space="preserve"> regulate </w:t>
            </w:r>
            <w:proofErr w:type="spellStart"/>
            <w:r w:rsidRPr="00E920EA">
              <w:t>si</w:t>
            </w:r>
            <w:proofErr w:type="spellEnd"/>
            <w:r w:rsidRPr="00E920EA">
              <w:t xml:space="preserve"> </w:t>
            </w:r>
            <w:proofErr w:type="spellStart"/>
            <w:r w:rsidRPr="00E920EA">
              <w:t>aruncati</w:t>
            </w:r>
            <w:proofErr w:type="spellEnd"/>
            <w:r w:rsidRPr="00E920EA">
              <w:t xml:space="preserve"> </w:t>
            </w:r>
            <w:proofErr w:type="spellStart"/>
            <w:r w:rsidRPr="00E920EA">
              <w:t>rozatoarele</w:t>
            </w:r>
            <w:proofErr w:type="spellEnd"/>
            <w:r w:rsidRPr="00E920EA">
              <w:t xml:space="preserve"> </w:t>
            </w:r>
            <w:proofErr w:type="spellStart"/>
            <w:r w:rsidRPr="00E920EA">
              <w:t>moarte</w:t>
            </w:r>
            <w:proofErr w:type="spellEnd"/>
            <w:r w:rsidRPr="00E920EA">
              <w:t xml:space="preserve"> in </w:t>
            </w:r>
            <w:proofErr w:type="spellStart"/>
            <w:r w:rsidRPr="00E920EA">
              <w:t>conformitate</w:t>
            </w:r>
            <w:proofErr w:type="spellEnd"/>
            <w:r w:rsidRPr="00E920EA">
              <w:t xml:space="preserve"> cu </w:t>
            </w:r>
            <w:proofErr w:type="spellStart"/>
            <w:r w:rsidRPr="00E920EA">
              <w:t>legislatia</w:t>
            </w:r>
            <w:proofErr w:type="spellEnd"/>
            <w:r w:rsidRPr="00E920EA">
              <w:t xml:space="preserve"> in </w:t>
            </w:r>
            <w:proofErr w:type="spellStart"/>
            <w:r w:rsidRPr="00E920EA">
              <w:t>vigoare</w:t>
            </w:r>
            <w:proofErr w:type="spellEnd"/>
            <w:r w:rsidRPr="00E920EA">
              <w:t xml:space="preserve">. Nu </w:t>
            </w:r>
            <w:proofErr w:type="spellStart"/>
            <w:r w:rsidRPr="00E920EA">
              <w:t>aruncati</w:t>
            </w:r>
            <w:proofErr w:type="spellEnd"/>
            <w:r w:rsidRPr="00E920EA">
              <w:t xml:space="preserve"> </w:t>
            </w:r>
            <w:proofErr w:type="spellStart"/>
            <w:r w:rsidRPr="00E920EA">
              <w:t>animalele</w:t>
            </w:r>
            <w:proofErr w:type="spellEnd"/>
            <w:r w:rsidRPr="00E920EA">
              <w:t xml:space="preserve"> </w:t>
            </w:r>
            <w:proofErr w:type="spellStart"/>
            <w:r w:rsidRPr="00E920EA">
              <w:t>moarte</w:t>
            </w:r>
            <w:proofErr w:type="spellEnd"/>
            <w:r w:rsidRPr="00E920EA">
              <w:t xml:space="preserve"> la </w:t>
            </w:r>
            <w:proofErr w:type="spellStart"/>
            <w:r w:rsidRPr="00E920EA">
              <w:t>gunoi</w:t>
            </w:r>
            <w:proofErr w:type="spellEnd"/>
            <w:r w:rsidRPr="00E920EA">
              <w:t xml:space="preserve"> </w:t>
            </w:r>
            <w:proofErr w:type="spellStart"/>
            <w:r w:rsidRPr="00E920EA">
              <w:t>sau</w:t>
            </w:r>
            <w:proofErr w:type="spellEnd"/>
            <w:r w:rsidRPr="00E920EA">
              <w:t xml:space="preserve"> la </w:t>
            </w:r>
            <w:proofErr w:type="spellStart"/>
            <w:r w:rsidRPr="00E920EA">
              <w:t>depozitele</w:t>
            </w:r>
            <w:proofErr w:type="spellEnd"/>
            <w:r w:rsidRPr="00E920EA">
              <w:t xml:space="preserve"> de </w:t>
            </w:r>
            <w:proofErr w:type="spellStart"/>
            <w:r w:rsidRPr="00E920EA">
              <w:t>deseuri</w:t>
            </w:r>
            <w:proofErr w:type="spellEnd"/>
            <w:r w:rsidRPr="00E920EA">
              <w:t xml:space="preserve">. </w:t>
            </w:r>
            <w:proofErr w:type="spellStart"/>
            <w:r w:rsidRPr="00E920EA">
              <w:t>Utilizati</w:t>
            </w:r>
            <w:proofErr w:type="spellEnd"/>
            <w:r w:rsidRPr="00E920EA">
              <w:t xml:space="preserve"> </w:t>
            </w:r>
            <w:proofErr w:type="spellStart"/>
            <w:r w:rsidRPr="00E920EA">
              <w:t>manusi</w:t>
            </w:r>
            <w:proofErr w:type="spellEnd"/>
            <w:r w:rsidRPr="00E920EA">
              <w:t xml:space="preserve"> </w:t>
            </w:r>
            <w:proofErr w:type="spellStart"/>
            <w:r w:rsidRPr="00E920EA">
              <w:t>adecvate</w:t>
            </w:r>
            <w:proofErr w:type="spellEnd"/>
            <w:r w:rsidRPr="00E920EA">
              <w:t xml:space="preserve"> </w:t>
            </w:r>
            <w:proofErr w:type="spellStart"/>
            <w:r w:rsidRPr="00E920EA">
              <w:t>pentru</w:t>
            </w:r>
            <w:proofErr w:type="spellEnd"/>
            <w:r w:rsidRPr="00E920EA">
              <w:t xml:space="preserve"> </w:t>
            </w:r>
            <w:proofErr w:type="spellStart"/>
            <w:r w:rsidRPr="00E920EA">
              <w:t>manipularea</w:t>
            </w:r>
            <w:proofErr w:type="spellEnd"/>
            <w:r w:rsidRPr="00E920EA">
              <w:t xml:space="preserve"> </w:t>
            </w:r>
            <w:proofErr w:type="spellStart"/>
            <w:r w:rsidRPr="00E920EA">
              <w:t>animalelelor</w:t>
            </w:r>
            <w:proofErr w:type="spellEnd"/>
            <w:r w:rsidRPr="00E920EA">
              <w:t xml:space="preserve"> </w:t>
            </w:r>
            <w:proofErr w:type="spellStart"/>
            <w:r w:rsidRPr="00E920EA">
              <w:t>moarte</w:t>
            </w:r>
            <w:proofErr w:type="spellEnd"/>
            <w:r w:rsidRPr="00E920EA">
              <w:t>.</w:t>
            </w:r>
          </w:p>
          <w:p w:rsidR="008F5B28" w:rsidRPr="00E920EA" w:rsidRDefault="008F5B28" w:rsidP="00E920EA">
            <w:pPr>
              <w:pStyle w:val="NoSpacing"/>
            </w:pPr>
            <w:proofErr w:type="spellStart"/>
            <w:r w:rsidRPr="00E920EA">
              <w:t>Produsul</w:t>
            </w:r>
            <w:proofErr w:type="spellEnd"/>
            <w:r w:rsidRPr="00E920EA">
              <w:t xml:space="preserve"> nu </w:t>
            </w:r>
            <w:proofErr w:type="spellStart"/>
            <w:r w:rsidRPr="00E920EA">
              <w:t>este</w:t>
            </w:r>
            <w:proofErr w:type="spellEnd"/>
            <w:r w:rsidRPr="00E920EA">
              <w:t xml:space="preserve"> </w:t>
            </w:r>
            <w:proofErr w:type="spellStart"/>
            <w:r w:rsidRPr="00E920EA">
              <w:t>destinat</w:t>
            </w:r>
            <w:proofErr w:type="spellEnd"/>
            <w:r w:rsidRPr="00E920EA">
              <w:t xml:space="preserve"> </w:t>
            </w:r>
            <w:proofErr w:type="spellStart"/>
            <w:r w:rsidRPr="00E920EA">
              <w:t>pentru</w:t>
            </w:r>
            <w:proofErr w:type="spellEnd"/>
            <w:r w:rsidRPr="00E920EA">
              <w:t xml:space="preserve"> </w:t>
            </w:r>
            <w:proofErr w:type="spellStart"/>
            <w:r w:rsidRPr="00E920EA">
              <w:t>utilizare</w:t>
            </w:r>
            <w:proofErr w:type="spellEnd"/>
            <w:r w:rsidRPr="00E920EA">
              <w:t xml:space="preserve"> </w:t>
            </w:r>
            <w:proofErr w:type="spellStart"/>
            <w:r w:rsidRPr="00E920EA">
              <w:t>permanenta</w:t>
            </w:r>
            <w:proofErr w:type="spellEnd"/>
            <w:r w:rsidRPr="00E920EA">
              <w:t xml:space="preserve">, </w:t>
            </w:r>
            <w:proofErr w:type="spellStart"/>
            <w:r w:rsidRPr="00E920EA">
              <w:t>organizati</w:t>
            </w:r>
            <w:proofErr w:type="spellEnd"/>
            <w:r w:rsidRPr="00E920EA">
              <w:t xml:space="preserve"> </w:t>
            </w:r>
            <w:proofErr w:type="spellStart"/>
            <w:r w:rsidRPr="00E920EA">
              <w:t>tratamente</w:t>
            </w:r>
            <w:proofErr w:type="spellEnd"/>
            <w:r w:rsidRPr="00E920EA">
              <w:t xml:space="preserve"> cu </w:t>
            </w:r>
            <w:proofErr w:type="spellStart"/>
            <w:r w:rsidRPr="00E920EA">
              <w:t>durata</w:t>
            </w:r>
            <w:proofErr w:type="spellEnd"/>
            <w:r w:rsidRPr="00E920EA">
              <w:t xml:space="preserve"> de </w:t>
            </w:r>
            <w:proofErr w:type="spellStart"/>
            <w:r w:rsidRPr="00E920EA">
              <w:t>pana</w:t>
            </w:r>
            <w:proofErr w:type="spellEnd"/>
            <w:r w:rsidRPr="00E920EA">
              <w:t xml:space="preserve"> la 6 </w:t>
            </w:r>
            <w:proofErr w:type="spellStart"/>
            <w:r w:rsidRPr="00E920EA">
              <w:t>saptamani</w:t>
            </w:r>
            <w:proofErr w:type="spellEnd"/>
            <w:r w:rsidRPr="00E920EA">
              <w:t xml:space="preserve">. </w:t>
            </w:r>
          </w:p>
          <w:p w:rsidR="008F5B28" w:rsidRPr="00E920EA" w:rsidRDefault="008F5B28" w:rsidP="00E920EA">
            <w:pPr>
              <w:pStyle w:val="NoSpacing"/>
            </w:pPr>
            <w:r w:rsidRPr="00E920EA">
              <w:t xml:space="preserve">La </w:t>
            </w:r>
            <w:proofErr w:type="spellStart"/>
            <w:r w:rsidRPr="00E920EA">
              <w:t>finalul</w:t>
            </w:r>
            <w:proofErr w:type="spellEnd"/>
            <w:r w:rsidRPr="00E920EA">
              <w:t xml:space="preserve"> </w:t>
            </w:r>
            <w:proofErr w:type="spellStart"/>
            <w:r w:rsidRPr="00E920EA">
              <w:t>tratamentului</w:t>
            </w:r>
            <w:proofErr w:type="spellEnd"/>
            <w:r w:rsidRPr="00E920EA">
              <w:t xml:space="preserve"> </w:t>
            </w:r>
            <w:proofErr w:type="spellStart"/>
            <w:r w:rsidRPr="00E920EA">
              <w:t>eliminati</w:t>
            </w:r>
            <w:proofErr w:type="spellEnd"/>
            <w:r w:rsidRPr="00E920EA">
              <w:t xml:space="preserve"> </w:t>
            </w:r>
            <w:proofErr w:type="spellStart"/>
            <w:r w:rsidRPr="00E920EA">
              <w:t>cutiile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w:t>
            </w:r>
            <w:proofErr w:type="spellStart"/>
            <w:r w:rsidRPr="00E920EA">
              <w:t>resturile</w:t>
            </w:r>
            <w:proofErr w:type="spellEnd"/>
            <w:r w:rsidRPr="00E920EA">
              <w:t xml:space="preserve"> de </w:t>
            </w:r>
            <w:proofErr w:type="spellStart"/>
            <w:r w:rsidRPr="00E920EA">
              <w:t>momeala</w:t>
            </w:r>
            <w:proofErr w:type="spellEnd"/>
            <w:r w:rsidRPr="00E920EA">
              <w:t xml:space="preserve"> </w:t>
            </w:r>
            <w:proofErr w:type="spellStart"/>
            <w:r w:rsidRPr="00E920EA">
              <w:t>neconsumate</w:t>
            </w:r>
            <w:proofErr w:type="spellEnd"/>
            <w:r w:rsidRPr="00E920EA">
              <w:t xml:space="preserve"> in </w:t>
            </w:r>
            <w:proofErr w:type="spellStart"/>
            <w:r w:rsidRPr="00E920EA">
              <w:t>conformitate</w:t>
            </w:r>
            <w:proofErr w:type="spellEnd"/>
            <w:r w:rsidRPr="00E920EA">
              <w:t xml:space="preserve"> cu </w:t>
            </w:r>
            <w:proofErr w:type="spellStart"/>
            <w:r w:rsidRPr="00E920EA">
              <w:t>legislatia</w:t>
            </w:r>
            <w:proofErr w:type="spellEnd"/>
            <w:r w:rsidRPr="00E920EA">
              <w:t xml:space="preserve"> in </w:t>
            </w:r>
            <w:proofErr w:type="spellStart"/>
            <w:r w:rsidRPr="00E920EA">
              <w:t>vigoare</w:t>
            </w:r>
            <w:proofErr w:type="spellEnd"/>
            <w:r w:rsidRPr="00E920EA">
              <w:t xml:space="preserve">. </w:t>
            </w:r>
            <w:proofErr w:type="spellStart"/>
            <w:r w:rsidRPr="00E920EA">
              <w:t>Cititi</w:t>
            </w:r>
            <w:proofErr w:type="spellEnd"/>
            <w:r w:rsidRPr="00E920EA">
              <w:t xml:space="preserve"> cu </w:t>
            </w:r>
            <w:proofErr w:type="spellStart"/>
            <w:r w:rsidRPr="00E920EA">
              <w:t>atentie</w:t>
            </w:r>
            <w:proofErr w:type="spellEnd"/>
            <w:r w:rsidRPr="00E920EA">
              <w:t xml:space="preserve"> </w:t>
            </w:r>
            <w:proofErr w:type="spellStart"/>
            <w:r w:rsidRPr="00E920EA">
              <w:t>instructiunile</w:t>
            </w:r>
            <w:proofErr w:type="spellEnd"/>
            <w:r w:rsidRPr="00E920EA">
              <w:t xml:space="preserve"> de </w:t>
            </w:r>
            <w:proofErr w:type="spellStart"/>
            <w:r w:rsidRPr="00E920EA">
              <w:t>pe</w:t>
            </w:r>
            <w:proofErr w:type="spellEnd"/>
            <w:r w:rsidRPr="00E920EA">
              <w:t xml:space="preserve"> </w:t>
            </w:r>
            <w:proofErr w:type="spellStart"/>
            <w:r w:rsidRPr="00E920EA">
              <w:t>eticheta</w:t>
            </w:r>
            <w:proofErr w:type="spellEnd"/>
            <w:r w:rsidRPr="00E920EA">
              <w:t>.</w:t>
            </w:r>
          </w:p>
          <w:p w:rsidR="002D4050" w:rsidRPr="00E920EA" w:rsidRDefault="002D4050" w:rsidP="00E920EA">
            <w:pPr>
              <w:pStyle w:val="NoSpacing"/>
            </w:pPr>
          </w:p>
          <w:p w:rsidR="002D4050" w:rsidRPr="00E920EA" w:rsidRDefault="002D4050" w:rsidP="00E920EA">
            <w:pPr>
              <w:pStyle w:val="NoSpacing"/>
            </w:pPr>
            <w:r w:rsidRPr="00E920EA">
              <w:t xml:space="preserve">PENTRU </w:t>
            </w:r>
            <w:r w:rsidR="00063C9A" w:rsidRPr="00E920EA">
              <w:t>UZ PROFESIONAL</w:t>
            </w:r>
            <w:r w:rsidRPr="00E920EA">
              <w:t xml:space="preserve"> SI PERSONAL SPECIALIZAT</w:t>
            </w:r>
          </w:p>
          <w:p w:rsidR="008F5B28" w:rsidRPr="00E920EA" w:rsidRDefault="008F5B28" w:rsidP="00E920EA">
            <w:pPr>
              <w:pStyle w:val="NoSpacing"/>
            </w:pP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trebuie</w:t>
            </w:r>
            <w:proofErr w:type="spellEnd"/>
            <w:r w:rsidRPr="00E920EA">
              <w:t xml:space="preserve"> </w:t>
            </w:r>
            <w:proofErr w:type="spellStart"/>
            <w:r w:rsidRPr="00E920EA">
              <w:t>plasate</w:t>
            </w:r>
            <w:proofErr w:type="spellEnd"/>
            <w:r w:rsidRPr="00E920EA">
              <w:t xml:space="preserve"> in </w:t>
            </w:r>
            <w:proofErr w:type="spellStart"/>
            <w:r w:rsidRPr="00E920EA">
              <w:t>conditii</w:t>
            </w:r>
            <w:proofErr w:type="spellEnd"/>
            <w:r w:rsidRPr="00E920EA">
              <w:t xml:space="preserve"> de </w:t>
            </w:r>
            <w:proofErr w:type="spellStart"/>
            <w:r w:rsidRPr="00E920EA">
              <w:t>siguranta</w:t>
            </w:r>
            <w:proofErr w:type="spellEnd"/>
            <w:r w:rsidRPr="00E920EA">
              <w:t xml:space="preserve">, in </w:t>
            </w:r>
            <w:proofErr w:type="spellStart"/>
            <w:r w:rsidRPr="00E920EA">
              <w:t>vederea</w:t>
            </w:r>
            <w:proofErr w:type="spellEnd"/>
            <w:r w:rsidRPr="00E920EA">
              <w:t xml:space="preserve"> </w:t>
            </w:r>
            <w:proofErr w:type="spellStart"/>
            <w:r w:rsidRPr="00E920EA">
              <w:t>minimizarii</w:t>
            </w:r>
            <w:proofErr w:type="spellEnd"/>
            <w:r w:rsidRPr="00E920EA">
              <w:t xml:space="preserve"> </w:t>
            </w:r>
            <w:proofErr w:type="spellStart"/>
            <w:r w:rsidRPr="00E920EA">
              <w:t>riscului</w:t>
            </w:r>
            <w:proofErr w:type="spellEnd"/>
            <w:r w:rsidRPr="00E920EA">
              <w:t xml:space="preserve"> de </w:t>
            </w:r>
            <w:proofErr w:type="spellStart"/>
            <w:r w:rsidRPr="00E920EA">
              <w:t>deschidere</w:t>
            </w:r>
            <w:proofErr w:type="spellEnd"/>
            <w:r w:rsidRPr="00E920EA">
              <w:t xml:space="preserve"> </w:t>
            </w:r>
            <w:proofErr w:type="spellStart"/>
            <w:r w:rsidRPr="00E920EA">
              <w:t>si</w:t>
            </w:r>
            <w:proofErr w:type="spellEnd"/>
            <w:r w:rsidRPr="00E920EA">
              <w:t xml:space="preserve"> </w:t>
            </w:r>
            <w:proofErr w:type="spellStart"/>
            <w:r w:rsidRPr="00E920EA">
              <w:t>ingerare</w:t>
            </w:r>
            <w:proofErr w:type="spellEnd"/>
            <w:r w:rsidRPr="00E920EA">
              <w:t xml:space="preserve"> </w:t>
            </w:r>
            <w:proofErr w:type="spellStart"/>
            <w:r w:rsidRPr="00E920EA">
              <w:t>accidentala</w:t>
            </w:r>
            <w:proofErr w:type="spellEnd"/>
            <w:r w:rsidRPr="00E920EA">
              <w:t xml:space="preserve"> a </w:t>
            </w:r>
            <w:proofErr w:type="spellStart"/>
            <w:r w:rsidRPr="00E920EA">
              <w:t>momelii</w:t>
            </w:r>
            <w:proofErr w:type="spellEnd"/>
            <w:r w:rsidRPr="00E920EA">
              <w:t xml:space="preserve"> de </w:t>
            </w:r>
            <w:proofErr w:type="spellStart"/>
            <w:r w:rsidRPr="00E920EA">
              <w:t>catre</w:t>
            </w:r>
            <w:proofErr w:type="spellEnd"/>
            <w:r w:rsidRPr="00E920EA">
              <w:t xml:space="preserve"> </w:t>
            </w:r>
            <w:proofErr w:type="spellStart"/>
            <w:r w:rsidRPr="00E920EA">
              <w:t>copii</w:t>
            </w:r>
            <w:proofErr w:type="spellEnd"/>
            <w:r w:rsidRPr="00E920EA">
              <w:t xml:space="preserve"> </w:t>
            </w:r>
            <w:proofErr w:type="spellStart"/>
            <w:r w:rsidRPr="00E920EA">
              <w:t>sau</w:t>
            </w:r>
            <w:proofErr w:type="spellEnd"/>
            <w:r w:rsidRPr="00E920EA">
              <w:t xml:space="preserve"> de </w:t>
            </w:r>
            <w:proofErr w:type="spellStart"/>
            <w:r w:rsidRPr="00E920EA">
              <w:t>catre</w:t>
            </w:r>
            <w:proofErr w:type="spellEnd"/>
            <w:r w:rsidRPr="00E920EA">
              <w:t xml:space="preserve"> </w:t>
            </w:r>
            <w:proofErr w:type="spellStart"/>
            <w:r w:rsidRPr="00E920EA">
              <w:t>animalele</w:t>
            </w:r>
            <w:proofErr w:type="spellEnd"/>
            <w:r w:rsidRPr="00E920EA">
              <w:t xml:space="preserve"> non-</w:t>
            </w:r>
            <w:proofErr w:type="spellStart"/>
            <w:r w:rsidRPr="00E920EA">
              <w:t>tinta</w:t>
            </w:r>
            <w:proofErr w:type="spellEnd"/>
            <w:r w:rsidRPr="00E920EA">
              <w:t>.</w:t>
            </w:r>
          </w:p>
          <w:p w:rsidR="008F5B28" w:rsidRPr="00E920EA" w:rsidRDefault="008F5B28" w:rsidP="00E920EA">
            <w:pPr>
              <w:pStyle w:val="NoSpacing"/>
            </w:pPr>
            <w:proofErr w:type="spellStart"/>
            <w:r w:rsidRPr="00E920EA">
              <w:t>Asigurati</w:t>
            </w:r>
            <w:proofErr w:type="spellEnd"/>
            <w:r w:rsidRPr="00E920EA">
              <w:t xml:space="preserve"> </w:t>
            </w:r>
            <w:proofErr w:type="spellStart"/>
            <w:r w:rsidRPr="00E920EA">
              <w:t>intotdeauna</w:t>
            </w:r>
            <w:proofErr w:type="spellEnd"/>
            <w:r w:rsidRPr="00E920EA">
              <w:t xml:space="preserve"> </w:t>
            </w:r>
            <w:proofErr w:type="spellStart"/>
            <w:r w:rsidRPr="00E920EA">
              <w:t>corespunzator</w:t>
            </w:r>
            <w:proofErr w:type="spellEnd"/>
            <w:r w:rsidRPr="00E920EA">
              <w:t xml:space="preserve"> </w:t>
            </w:r>
            <w:proofErr w:type="spellStart"/>
            <w:r w:rsidRPr="00E920EA">
              <w:t>securizarea</w:t>
            </w:r>
            <w:proofErr w:type="spellEnd"/>
            <w:r w:rsidRPr="00E920EA">
              <w:t xml:space="preserve"> </w:t>
            </w:r>
            <w:proofErr w:type="spellStart"/>
            <w:r w:rsidRPr="00E920EA">
              <w:t>suporturilor</w:t>
            </w:r>
            <w:proofErr w:type="spellEnd"/>
            <w:r w:rsidRPr="00E920EA">
              <w:t xml:space="preserve"> de </w:t>
            </w:r>
            <w:proofErr w:type="spellStart"/>
            <w:r w:rsidRPr="00E920EA">
              <w:t>momeala</w:t>
            </w:r>
            <w:proofErr w:type="spellEnd"/>
            <w:r w:rsidRPr="00E920EA">
              <w:t xml:space="preserve"> </w:t>
            </w:r>
            <w:proofErr w:type="spellStart"/>
            <w:r w:rsidRPr="00E920EA">
              <w:t>pentru</w:t>
            </w:r>
            <w:proofErr w:type="spellEnd"/>
            <w:r w:rsidRPr="00E920EA">
              <w:t xml:space="preserve"> a </w:t>
            </w:r>
            <w:proofErr w:type="spellStart"/>
            <w:r w:rsidRPr="00E920EA">
              <w:t>nu</w:t>
            </w:r>
            <w:proofErr w:type="spellEnd"/>
            <w:r w:rsidRPr="00E920EA">
              <w:t xml:space="preserve"> </w:t>
            </w:r>
            <w:proofErr w:type="spellStart"/>
            <w:r w:rsidRPr="00E920EA">
              <w:t>putea</w:t>
            </w:r>
            <w:proofErr w:type="spellEnd"/>
            <w:r w:rsidRPr="00E920EA">
              <w:t xml:space="preserve"> fi </w:t>
            </w:r>
            <w:proofErr w:type="spellStart"/>
            <w:r w:rsidRPr="00E920EA">
              <w:t>deplasate</w:t>
            </w:r>
            <w:proofErr w:type="spellEnd"/>
            <w:r w:rsidRPr="00E920EA">
              <w:t xml:space="preserve"> de </w:t>
            </w:r>
            <w:proofErr w:type="spellStart"/>
            <w:r w:rsidRPr="00E920EA">
              <w:t>catre</w:t>
            </w:r>
            <w:proofErr w:type="spellEnd"/>
            <w:r w:rsidRPr="00E920EA">
              <w:t xml:space="preserve"> </w:t>
            </w:r>
            <w:proofErr w:type="spellStart"/>
            <w:r w:rsidRPr="00E920EA">
              <w:t>sobolani</w:t>
            </w:r>
            <w:proofErr w:type="spellEnd"/>
            <w:r w:rsidRPr="00E920EA">
              <w:t xml:space="preserve">. </w:t>
            </w:r>
          </w:p>
          <w:p w:rsidR="008F5B28" w:rsidRPr="00E920EA" w:rsidRDefault="008F5B28" w:rsidP="00E920EA">
            <w:pPr>
              <w:pStyle w:val="NoSpacing"/>
            </w:pPr>
            <w:proofErr w:type="spellStart"/>
            <w:r w:rsidRPr="00E920EA">
              <w:t>Evitati</w:t>
            </w:r>
            <w:proofErr w:type="spellEnd"/>
            <w:r w:rsidRPr="00E920EA">
              <w:t xml:space="preserve"> </w:t>
            </w:r>
            <w:proofErr w:type="spellStart"/>
            <w:r w:rsidRPr="00E920EA">
              <w:t>tratamentul</w:t>
            </w:r>
            <w:proofErr w:type="spellEnd"/>
            <w:r w:rsidRPr="00E920EA">
              <w:t xml:space="preserve"> in </w:t>
            </w:r>
            <w:proofErr w:type="spellStart"/>
            <w:r w:rsidRPr="00E920EA">
              <w:t>prezenta</w:t>
            </w:r>
            <w:proofErr w:type="spellEnd"/>
            <w:r w:rsidRPr="00E920EA">
              <w:t xml:space="preserve"> </w:t>
            </w:r>
            <w:proofErr w:type="spellStart"/>
            <w:r w:rsidRPr="00E920EA">
              <w:t>alimentelor</w:t>
            </w:r>
            <w:proofErr w:type="spellEnd"/>
            <w:r w:rsidRPr="00E920EA">
              <w:t xml:space="preserve"> </w:t>
            </w:r>
            <w:proofErr w:type="spellStart"/>
            <w:r w:rsidRPr="00E920EA">
              <w:t>sau</w:t>
            </w:r>
            <w:proofErr w:type="spellEnd"/>
            <w:r w:rsidRPr="00E920EA">
              <w:t xml:space="preserve"> </w:t>
            </w:r>
            <w:proofErr w:type="spellStart"/>
            <w:r w:rsidRPr="00E920EA">
              <w:t>furajelor</w:t>
            </w:r>
            <w:proofErr w:type="spellEnd"/>
            <w:r w:rsidRPr="00E920EA">
              <w:t xml:space="preserve"> </w:t>
            </w:r>
            <w:proofErr w:type="spellStart"/>
            <w:r w:rsidRPr="00E920EA">
              <w:t>neprotejate</w:t>
            </w:r>
            <w:proofErr w:type="spellEnd"/>
            <w:r w:rsidRPr="00E920EA">
              <w:t>.</w:t>
            </w:r>
          </w:p>
          <w:p w:rsidR="008F5B28" w:rsidRPr="00E920EA" w:rsidRDefault="008F5B28" w:rsidP="00E920EA">
            <w:pPr>
              <w:pStyle w:val="NoSpacing"/>
            </w:pPr>
            <w:r w:rsidRPr="00E920EA">
              <w:t xml:space="preserve">Nu se </w:t>
            </w:r>
            <w:proofErr w:type="spellStart"/>
            <w:r w:rsidRPr="00E920EA">
              <w:t>utilizeaza</w:t>
            </w:r>
            <w:proofErr w:type="spellEnd"/>
            <w:r w:rsidRPr="00E920EA">
              <w:t xml:space="preserve"> in </w:t>
            </w:r>
            <w:proofErr w:type="spellStart"/>
            <w:r w:rsidRPr="00E920EA">
              <w:t>agricultura</w:t>
            </w:r>
            <w:proofErr w:type="spellEnd"/>
            <w:r w:rsidRPr="00E920EA">
              <w:t xml:space="preserve">. </w:t>
            </w:r>
          </w:p>
          <w:p w:rsidR="008F5B28" w:rsidRPr="00E920EA" w:rsidRDefault="008F5B28" w:rsidP="00E920EA">
            <w:pPr>
              <w:pStyle w:val="NoSpacing"/>
            </w:pPr>
            <w:r w:rsidRPr="00E920EA">
              <w:t xml:space="preserve">Nu </w:t>
            </w:r>
            <w:proofErr w:type="spellStart"/>
            <w:r w:rsidRPr="00E920EA">
              <w:t>reutilizati</w:t>
            </w:r>
            <w:proofErr w:type="spellEnd"/>
            <w:r w:rsidRPr="00E920EA">
              <w:t xml:space="preserve"> </w:t>
            </w: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nu le </w:t>
            </w:r>
            <w:proofErr w:type="spellStart"/>
            <w:r w:rsidRPr="00E920EA">
              <w:t>aruncati</w:t>
            </w:r>
            <w:proofErr w:type="spellEnd"/>
            <w:r w:rsidRPr="00E920EA">
              <w:t xml:space="preserve"> in </w:t>
            </w:r>
            <w:proofErr w:type="spellStart"/>
            <w:r w:rsidRPr="00E920EA">
              <w:t>mediul</w:t>
            </w:r>
            <w:proofErr w:type="spellEnd"/>
            <w:r w:rsidRPr="00E920EA">
              <w:t xml:space="preserve"> </w:t>
            </w:r>
            <w:proofErr w:type="spellStart"/>
            <w:r w:rsidRPr="00E920EA">
              <w:t>inconjurator</w:t>
            </w:r>
            <w:proofErr w:type="spellEnd"/>
            <w:r w:rsidRPr="00E920EA">
              <w:t xml:space="preserve">, </w:t>
            </w:r>
            <w:proofErr w:type="spellStart"/>
            <w:r w:rsidRPr="00E920EA">
              <w:t>eliminati</w:t>
            </w:r>
            <w:proofErr w:type="spellEnd"/>
            <w:r w:rsidRPr="00E920EA">
              <w:t xml:space="preserve">-le in </w:t>
            </w:r>
            <w:proofErr w:type="spellStart"/>
            <w:r w:rsidRPr="00E920EA">
              <w:t>acord</w:t>
            </w:r>
            <w:proofErr w:type="spellEnd"/>
            <w:r w:rsidRPr="00E920EA">
              <w:t xml:space="preserve"> cu </w:t>
            </w:r>
            <w:proofErr w:type="spellStart"/>
            <w:r w:rsidRPr="00E920EA">
              <w:t>legislatia</w:t>
            </w:r>
            <w:proofErr w:type="spellEnd"/>
            <w:r w:rsidRPr="00E920EA">
              <w:t xml:space="preserve"> </w:t>
            </w:r>
            <w:proofErr w:type="spellStart"/>
            <w:r w:rsidRPr="00E920EA">
              <w:t>curenta</w:t>
            </w:r>
            <w:proofErr w:type="spellEnd"/>
            <w:r w:rsidRPr="00E920EA">
              <w:t xml:space="preserve">. </w:t>
            </w:r>
          </w:p>
          <w:p w:rsidR="008F5B28" w:rsidRPr="00E920EA" w:rsidRDefault="008F5B28" w:rsidP="00E920EA">
            <w:pPr>
              <w:pStyle w:val="NoSpacing"/>
            </w:pPr>
            <w:r w:rsidRPr="00E920EA">
              <w:t xml:space="preserve">In </w:t>
            </w:r>
            <w:proofErr w:type="spellStart"/>
            <w:r w:rsidRPr="00E920EA">
              <w:t>caz</w:t>
            </w:r>
            <w:proofErr w:type="spellEnd"/>
            <w:r w:rsidRPr="00E920EA">
              <w:t xml:space="preserve"> de </w:t>
            </w:r>
            <w:proofErr w:type="spellStart"/>
            <w:r w:rsidRPr="00E920EA">
              <w:t>contaminare</w:t>
            </w:r>
            <w:proofErr w:type="spellEnd"/>
            <w:r w:rsidRPr="00E920EA">
              <w:t xml:space="preserve"> </w:t>
            </w:r>
            <w:proofErr w:type="spellStart"/>
            <w:r w:rsidRPr="00E920EA">
              <w:t>spalati-va</w:t>
            </w:r>
            <w:proofErr w:type="spellEnd"/>
            <w:r w:rsidRPr="00E920EA">
              <w:t xml:space="preserve"> </w:t>
            </w:r>
            <w:proofErr w:type="spellStart"/>
            <w:r w:rsidRPr="00E920EA">
              <w:t>pe</w:t>
            </w:r>
            <w:proofErr w:type="spellEnd"/>
            <w:r w:rsidRPr="00E920EA">
              <w:t xml:space="preserve"> </w:t>
            </w:r>
            <w:proofErr w:type="spellStart"/>
            <w:r w:rsidRPr="00E920EA">
              <w:t>maini</w:t>
            </w:r>
            <w:proofErr w:type="spellEnd"/>
            <w:r w:rsidRPr="00E920EA">
              <w:t xml:space="preserve"> cu </w:t>
            </w:r>
            <w:proofErr w:type="spellStart"/>
            <w:r w:rsidRPr="00E920EA">
              <w:t>sapun</w:t>
            </w:r>
            <w:proofErr w:type="spellEnd"/>
            <w:r w:rsidRPr="00E920EA">
              <w:t xml:space="preserve"> </w:t>
            </w:r>
            <w:proofErr w:type="spellStart"/>
            <w:r w:rsidRPr="00E920EA">
              <w:t>si</w:t>
            </w:r>
            <w:proofErr w:type="spellEnd"/>
            <w:r w:rsidRPr="00E920EA">
              <w:t xml:space="preserve"> </w:t>
            </w:r>
            <w:proofErr w:type="spellStart"/>
            <w:r w:rsidRPr="00E920EA">
              <w:t>apa</w:t>
            </w:r>
            <w:proofErr w:type="spellEnd"/>
            <w:r w:rsidRPr="00E920EA">
              <w:t xml:space="preserve"> din </w:t>
            </w:r>
            <w:proofErr w:type="spellStart"/>
            <w:r w:rsidRPr="00E920EA">
              <w:t>abundenta</w:t>
            </w:r>
            <w:proofErr w:type="spellEnd"/>
            <w:r w:rsidRPr="00E920EA">
              <w:t xml:space="preserve">. </w:t>
            </w:r>
          </w:p>
          <w:p w:rsidR="008F5B28" w:rsidRPr="00E920EA" w:rsidRDefault="008F5B28" w:rsidP="00E920EA">
            <w:pPr>
              <w:pStyle w:val="NoSpacing"/>
            </w:pPr>
            <w:r w:rsidRPr="00E920EA">
              <w:t xml:space="preserve">In </w:t>
            </w:r>
            <w:proofErr w:type="spellStart"/>
            <w:r w:rsidRPr="00E920EA">
              <w:t>caz</w:t>
            </w:r>
            <w:proofErr w:type="spellEnd"/>
            <w:r w:rsidRPr="00E920EA">
              <w:t xml:space="preserve"> de </w:t>
            </w:r>
            <w:proofErr w:type="spellStart"/>
            <w:r w:rsidRPr="00E920EA">
              <w:t>suspectare</w:t>
            </w:r>
            <w:proofErr w:type="spellEnd"/>
            <w:r w:rsidRPr="00E920EA">
              <w:t xml:space="preserve"> </w:t>
            </w:r>
            <w:proofErr w:type="gramStart"/>
            <w:r w:rsidRPr="00E920EA">
              <w:t>a</w:t>
            </w:r>
            <w:proofErr w:type="gramEnd"/>
            <w:r w:rsidRPr="00E920EA">
              <w:t xml:space="preserve"> </w:t>
            </w:r>
            <w:proofErr w:type="spellStart"/>
            <w:r w:rsidRPr="00E920EA">
              <w:t>ingerarii</w:t>
            </w:r>
            <w:proofErr w:type="spellEnd"/>
            <w:r w:rsidRPr="00E920EA">
              <w:t xml:space="preserve"> </w:t>
            </w:r>
            <w:proofErr w:type="spellStart"/>
            <w:r w:rsidRPr="00E920EA">
              <w:t>consultati</w:t>
            </w:r>
            <w:proofErr w:type="spellEnd"/>
            <w:r w:rsidRPr="00E920EA">
              <w:t xml:space="preserve"> </w:t>
            </w:r>
            <w:proofErr w:type="spellStart"/>
            <w:r w:rsidRPr="00E920EA">
              <w:t>Biroul</w:t>
            </w:r>
            <w:proofErr w:type="spellEnd"/>
            <w:r w:rsidRPr="00E920EA">
              <w:t xml:space="preserve"> de </w:t>
            </w:r>
            <w:proofErr w:type="spellStart"/>
            <w:r w:rsidRPr="00E920EA">
              <w:t>In</w:t>
            </w:r>
            <w:r w:rsidR="00F15C07" w:rsidRPr="00E920EA">
              <w:t>formare</w:t>
            </w:r>
            <w:proofErr w:type="spellEnd"/>
            <w:r w:rsidR="00F15C07" w:rsidRPr="00E920EA">
              <w:t xml:space="preserve"> </w:t>
            </w:r>
            <w:proofErr w:type="spellStart"/>
            <w:r w:rsidR="00F15C07" w:rsidRPr="00E920EA">
              <w:t>Toxicologica</w:t>
            </w:r>
            <w:proofErr w:type="spellEnd"/>
            <w:r w:rsidR="00F15C07" w:rsidRPr="00E920EA">
              <w:t xml:space="preserve"> (Romania): </w:t>
            </w:r>
            <w:r w:rsidRPr="00E920EA">
              <w:t xml:space="preserve">021/3183606. </w:t>
            </w:r>
          </w:p>
          <w:p w:rsidR="008F5B28" w:rsidRPr="00E920EA" w:rsidRDefault="008F5B28" w:rsidP="00E920EA">
            <w:pPr>
              <w:pStyle w:val="NoSpacing"/>
            </w:pPr>
            <w:proofErr w:type="spellStart"/>
            <w:r w:rsidRPr="00E920EA">
              <w:t>Produsul</w:t>
            </w:r>
            <w:proofErr w:type="spellEnd"/>
            <w:r w:rsidRPr="00E920EA">
              <w:t xml:space="preserve"> </w:t>
            </w:r>
            <w:proofErr w:type="spellStart"/>
            <w:r w:rsidRPr="00E920EA">
              <w:t>poate</w:t>
            </w:r>
            <w:proofErr w:type="spellEnd"/>
            <w:r w:rsidRPr="00E920EA">
              <w:t xml:space="preserve"> fi </w:t>
            </w:r>
            <w:proofErr w:type="spellStart"/>
            <w:r w:rsidRPr="00E920EA">
              <w:t>periculos</w:t>
            </w:r>
            <w:proofErr w:type="spellEnd"/>
            <w:r w:rsidRPr="00E920EA">
              <w:t xml:space="preserve"> </w:t>
            </w:r>
            <w:proofErr w:type="spellStart"/>
            <w:r w:rsidRPr="00E920EA">
              <w:t>daca</w:t>
            </w:r>
            <w:proofErr w:type="spellEnd"/>
            <w:r w:rsidRPr="00E920EA">
              <w:t xml:space="preserve"> </w:t>
            </w:r>
            <w:proofErr w:type="spellStart"/>
            <w:r w:rsidRPr="00E920EA">
              <w:t>este</w:t>
            </w:r>
            <w:proofErr w:type="spellEnd"/>
            <w:r w:rsidRPr="00E920EA">
              <w:t xml:space="preserve"> </w:t>
            </w:r>
            <w:proofErr w:type="spellStart"/>
            <w:r w:rsidRPr="00E920EA">
              <w:t>ingerat</w:t>
            </w:r>
            <w:proofErr w:type="spellEnd"/>
            <w:r w:rsidRPr="00E920EA">
              <w:t xml:space="preserve"> de </w:t>
            </w:r>
            <w:proofErr w:type="spellStart"/>
            <w:r w:rsidRPr="00E920EA">
              <w:t>catre</w:t>
            </w:r>
            <w:proofErr w:type="spellEnd"/>
            <w:r w:rsidRPr="00E920EA">
              <w:t xml:space="preserve"> </w:t>
            </w:r>
            <w:proofErr w:type="spellStart"/>
            <w:r w:rsidRPr="00E920EA">
              <w:t>animalele</w:t>
            </w:r>
            <w:proofErr w:type="spellEnd"/>
            <w:r w:rsidRPr="00E920EA">
              <w:t xml:space="preserve"> de </w:t>
            </w:r>
            <w:proofErr w:type="spellStart"/>
            <w:r w:rsidRPr="00E920EA">
              <w:t>companie</w:t>
            </w:r>
            <w:proofErr w:type="spellEnd"/>
            <w:r w:rsidRPr="00E920EA">
              <w:t xml:space="preserve"> </w:t>
            </w:r>
            <w:proofErr w:type="spellStart"/>
            <w:r w:rsidRPr="00E920EA">
              <w:t>sau</w:t>
            </w:r>
            <w:proofErr w:type="spellEnd"/>
            <w:r w:rsidRPr="00E920EA">
              <w:t xml:space="preserve"> de </w:t>
            </w:r>
            <w:proofErr w:type="spellStart"/>
            <w:r w:rsidRPr="00E920EA">
              <w:t>catre</w:t>
            </w:r>
            <w:proofErr w:type="spellEnd"/>
            <w:r w:rsidRPr="00E920EA">
              <w:t xml:space="preserve"> </w:t>
            </w:r>
            <w:proofErr w:type="spellStart"/>
            <w:r w:rsidRPr="00E920EA">
              <w:t>animalele</w:t>
            </w:r>
            <w:proofErr w:type="spellEnd"/>
            <w:r w:rsidRPr="00E920EA">
              <w:t xml:space="preserve"> non-</w:t>
            </w:r>
            <w:proofErr w:type="spellStart"/>
            <w:r w:rsidRPr="00E920EA">
              <w:t>tinta</w:t>
            </w:r>
            <w:proofErr w:type="spellEnd"/>
            <w:r w:rsidRPr="00E920EA">
              <w:t xml:space="preserve">. In </w:t>
            </w:r>
            <w:proofErr w:type="spellStart"/>
            <w:r w:rsidRPr="00E920EA">
              <w:t>caz</w:t>
            </w:r>
            <w:proofErr w:type="spellEnd"/>
            <w:r w:rsidRPr="00E920EA">
              <w:t xml:space="preserve"> de </w:t>
            </w:r>
            <w:proofErr w:type="spellStart"/>
            <w:r w:rsidRPr="00E920EA">
              <w:t>ingerare</w:t>
            </w:r>
            <w:proofErr w:type="spellEnd"/>
            <w:r w:rsidRPr="00E920EA">
              <w:t xml:space="preserve"> se induce </w:t>
            </w:r>
            <w:proofErr w:type="spellStart"/>
            <w:r w:rsidRPr="00E920EA">
              <w:t>voma</w:t>
            </w:r>
            <w:proofErr w:type="spellEnd"/>
            <w:r w:rsidRPr="00E920EA">
              <w:t xml:space="preserve">. Se </w:t>
            </w:r>
            <w:proofErr w:type="spellStart"/>
            <w:r w:rsidRPr="00E920EA">
              <w:t>consulta</w:t>
            </w:r>
            <w:proofErr w:type="spellEnd"/>
            <w:r w:rsidRPr="00E920EA">
              <w:t xml:space="preserve"> </w:t>
            </w:r>
            <w:proofErr w:type="spellStart"/>
            <w:r w:rsidRPr="00E920EA">
              <w:t>imediat</w:t>
            </w:r>
            <w:proofErr w:type="spellEnd"/>
            <w:r w:rsidRPr="00E920EA">
              <w:t xml:space="preserve"> </w:t>
            </w:r>
            <w:proofErr w:type="spellStart"/>
            <w:r w:rsidRPr="00E920EA">
              <w:t>doctorul</w:t>
            </w:r>
            <w:proofErr w:type="spellEnd"/>
            <w:r w:rsidRPr="00E920EA">
              <w:t xml:space="preserve"> </w:t>
            </w:r>
            <w:proofErr w:type="spellStart"/>
            <w:r w:rsidRPr="00E920EA">
              <w:t>veterinar</w:t>
            </w:r>
            <w:proofErr w:type="spellEnd"/>
            <w:r w:rsidRPr="00E920EA">
              <w:t xml:space="preserve"> </w:t>
            </w:r>
            <w:proofErr w:type="spellStart"/>
            <w:r w:rsidRPr="00E920EA">
              <w:t>si</w:t>
            </w:r>
            <w:proofErr w:type="spellEnd"/>
            <w:r w:rsidRPr="00E920EA">
              <w:t xml:space="preserve"> </w:t>
            </w:r>
            <w:proofErr w:type="spellStart"/>
            <w:r w:rsidRPr="00E920EA">
              <w:t>i</w:t>
            </w:r>
            <w:proofErr w:type="spellEnd"/>
            <w:r w:rsidRPr="00E920EA">
              <w:t xml:space="preserve"> se </w:t>
            </w:r>
            <w:proofErr w:type="spellStart"/>
            <w:r w:rsidRPr="00E920EA">
              <w:t>arata</w:t>
            </w:r>
            <w:proofErr w:type="spellEnd"/>
            <w:r w:rsidRPr="00E920EA">
              <w:t xml:space="preserve"> </w:t>
            </w:r>
            <w:proofErr w:type="spellStart"/>
            <w:r w:rsidRPr="00E920EA">
              <w:t>ambalajul</w:t>
            </w:r>
            <w:proofErr w:type="spellEnd"/>
            <w:r w:rsidRPr="00E920EA">
              <w:t xml:space="preserve"> </w:t>
            </w:r>
            <w:proofErr w:type="spellStart"/>
            <w:r w:rsidRPr="00E920EA">
              <w:t>sau</w:t>
            </w:r>
            <w:proofErr w:type="spellEnd"/>
            <w:r w:rsidRPr="00E920EA">
              <w:t xml:space="preserve"> </w:t>
            </w:r>
            <w:proofErr w:type="spellStart"/>
            <w:r w:rsidRPr="00E920EA">
              <w:t>eticheta</w:t>
            </w:r>
            <w:proofErr w:type="spellEnd"/>
            <w:r w:rsidRPr="00E920EA">
              <w:t>.</w:t>
            </w:r>
          </w:p>
          <w:p w:rsidR="008F5B28" w:rsidRPr="00E920EA" w:rsidRDefault="008F5B28" w:rsidP="00E920EA">
            <w:pPr>
              <w:pStyle w:val="NoSpacing"/>
            </w:pPr>
            <w:r w:rsidRPr="00E920EA">
              <w:t xml:space="preserve">RATISTOP PLUS </w:t>
            </w:r>
            <w:proofErr w:type="spellStart"/>
            <w:r w:rsidRPr="00E920EA">
              <w:t>va</w:t>
            </w:r>
            <w:proofErr w:type="spellEnd"/>
            <w:r w:rsidRPr="00E920EA">
              <w:t xml:space="preserve"> fi </w:t>
            </w:r>
            <w:proofErr w:type="spellStart"/>
            <w:r w:rsidRPr="00E920EA">
              <w:t>utilizat</w:t>
            </w:r>
            <w:proofErr w:type="spellEnd"/>
            <w:r w:rsidRPr="00E920EA">
              <w:t xml:space="preserve"> </w:t>
            </w:r>
            <w:proofErr w:type="spellStart"/>
            <w:r w:rsidRPr="00E920EA">
              <w:t>numai</w:t>
            </w:r>
            <w:proofErr w:type="spellEnd"/>
            <w:r w:rsidRPr="00E920EA">
              <w:t xml:space="preserve"> in </w:t>
            </w:r>
            <w:proofErr w:type="spellStart"/>
            <w:r w:rsidRPr="00E920EA">
              <w:t>interiorul</w:t>
            </w:r>
            <w:proofErr w:type="spellEnd"/>
            <w:r w:rsidRPr="00E920EA">
              <w:t xml:space="preserve"> </w:t>
            </w:r>
            <w:proofErr w:type="spellStart"/>
            <w:r w:rsidRPr="00E920EA">
              <w:t>cladirilor</w:t>
            </w:r>
            <w:proofErr w:type="spellEnd"/>
            <w:r w:rsidRPr="00E920EA">
              <w:t xml:space="preserve"> </w:t>
            </w:r>
            <w:proofErr w:type="spellStart"/>
            <w:r w:rsidRPr="00E920EA">
              <w:t>si</w:t>
            </w:r>
            <w:proofErr w:type="spellEnd"/>
            <w:r w:rsidRPr="00E920EA">
              <w:t xml:space="preserve"> </w:t>
            </w:r>
            <w:proofErr w:type="spellStart"/>
            <w:r w:rsidRPr="00E920EA">
              <w:t>instalatiilor</w:t>
            </w:r>
            <w:proofErr w:type="spellEnd"/>
            <w:r w:rsidRPr="00E920EA">
              <w:t xml:space="preserve"> fixe </w:t>
            </w:r>
            <w:proofErr w:type="spellStart"/>
            <w:r w:rsidRPr="00E920EA">
              <w:t>sau</w:t>
            </w:r>
            <w:proofErr w:type="spellEnd"/>
            <w:r w:rsidRPr="00E920EA">
              <w:t xml:space="preserve"> mobile</w:t>
            </w:r>
          </w:p>
          <w:p w:rsidR="008F5B28" w:rsidRPr="00E920EA" w:rsidRDefault="008F5B28" w:rsidP="00E920EA">
            <w:pPr>
              <w:pStyle w:val="NoSpacing"/>
              <w:rPr>
                <w:b/>
                <w:bCs/>
              </w:rPr>
            </w:pPr>
            <w:proofErr w:type="spellStart"/>
            <w:proofErr w:type="gramStart"/>
            <w:r w:rsidRPr="00E920EA">
              <w:t>strans</w:t>
            </w:r>
            <w:proofErr w:type="spellEnd"/>
            <w:proofErr w:type="gramEnd"/>
            <w:r w:rsidRPr="00E920EA">
              <w:t xml:space="preserve"> legate de </w:t>
            </w:r>
            <w:proofErr w:type="spellStart"/>
            <w:r w:rsidRPr="00E920EA">
              <w:t>activitatile</w:t>
            </w:r>
            <w:proofErr w:type="spellEnd"/>
            <w:r w:rsidRPr="00E920EA">
              <w:t xml:space="preserve"> </w:t>
            </w:r>
            <w:proofErr w:type="spellStart"/>
            <w:r w:rsidRPr="00E920EA">
              <w:t>agricole</w:t>
            </w:r>
            <w:proofErr w:type="spellEnd"/>
            <w:r w:rsidRPr="00E920EA">
              <w:t xml:space="preserve">, in </w:t>
            </w:r>
            <w:proofErr w:type="spellStart"/>
            <w:r w:rsidRPr="00E920EA">
              <w:t>cutii</w:t>
            </w:r>
            <w:proofErr w:type="spellEnd"/>
            <w:r w:rsidRPr="00E920EA">
              <w:t xml:space="preserve"> </w:t>
            </w:r>
            <w:proofErr w:type="spellStart"/>
            <w:r w:rsidRPr="00E920EA">
              <w:t>pentru</w:t>
            </w:r>
            <w:proofErr w:type="spellEnd"/>
            <w:r w:rsidRPr="00E920EA">
              <w:t xml:space="preserve"> </w:t>
            </w:r>
            <w:proofErr w:type="spellStart"/>
            <w:r w:rsidRPr="00E920EA">
              <w:t>momeala</w:t>
            </w:r>
            <w:proofErr w:type="spellEnd"/>
            <w:r w:rsidRPr="00E920EA">
              <w:t xml:space="preserve"> </w:t>
            </w:r>
            <w:proofErr w:type="spellStart"/>
            <w:r w:rsidRPr="00E920EA">
              <w:t>etichetate</w:t>
            </w:r>
            <w:proofErr w:type="spellEnd"/>
            <w:r w:rsidRPr="00E920EA">
              <w:t xml:space="preserve"> </w:t>
            </w:r>
            <w:proofErr w:type="spellStart"/>
            <w:r w:rsidRPr="00E920EA">
              <w:t>corespunzator</w:t>
            </w:r>
            <w:proofErr w:type="spellEnd"/>
            <w:r w:rsidRPr="00E920EA">
              <w:t>.</w:t>
            </w:r>
          </w:p>
          <w:p w:rsidR="008F5B28" w:rsidRPr="00E920EA" w:rsidRDefault="008F5B28" w:rsidP="00E920EA">
            <w:pPr>
              <w:pStyle w:val="NoSpacing"/>
              <w:rPr>
                <w:bCs/>
              </w:rPr>
            </w:pPr>
            <w:r w:rsidRPr="00E920EA">
              <w:rPr>
                <w:bCs/>
              </w:rPr>
              <w:t>INSTRUCTIUNI SI DOZE DE UTILIZARE</w:t>
            </w:r>
          </w:p>
          <w:p w:rsidR="008F5B28" w:rsidRPr="00E920EA" w:rsidRDefault="008F5B28" w:rsidP="00E920EA">
            <w:pPr>
              <w:pStyle w:val="NoSpacing"/>
            </w:pPr>
            <w:proofErr w:type="spellStart"/>
            <w:r w:rsidRPr="00E920EA">
              <w:t>Produsul</w:t>
            </w:r>
            <w:proofErr w:type="spellEnd"/>
            <w:r w:rsidRPr="00E920EA">
              <w:t xml:space="preserve"> </w:t>
            </w:r>
            <w:proofErr w:type="spellStart"/>
            <w:r w:rsidRPr="00E920EA">
              <w:t>este</w:t>
            </w:r>
            <w:proofErr w:type="spellEnd"/>
            <w:r w:rsidRPr="00E920EA">
              <w:t xml:space="preserve"> </w:t>
            </w:r>
            <w:proofErr w:type="spellStart"/>
            <w:r w:rsidRPr="00E920EA">
              <w:t>gata</w:t>
            </w:r>
            <w:proofErr w:type="spellEnd"/>
            <w:r w:rsidRPr="00E920EA">
              <w:t xml:space="preserve"> de </w:t>
            </w:r>
            <w:proofErr w:type="spellStart"/>
            <w:r w:rsidRPr="00E920EA">
              <w:t>utilizare</w:t>
            </w:r>
            <w:proofErr w:type="spellEnd"/>
            <w:r w:rsidRPr="00E920EA">
              <w:t xml:space="preserve"> </w:t>
            </w:r>
            <w:proofErr w:type="spellStart"/>
            <w:r w:rsidRPr="00E920EA">
              <w:t>si</w:t>
            </w:r>
            <w:proofErr w:type="spellEnd"/>
            <w:r w:rsidRPr="00E920EA">
              <w:t xml:space="preserve"> </w:t>
            </w:r>
            <w:proofErr w:type="spellStart"/>
            <w:r w:rsidRPr="00E920EA">
              <w:t>trebuie</w:t>
            </w:r>
            <w:proofErr w:type="spellEnd"/>
            <w:r w:rsidRPr="00E920EA">
              <w:t xml:space="preserve"> </w:t>
            </w:r>
            <w:proofErr w:type="spellStart"/>
            <w:r w:rsidRPr="00E920EA">
              <w:t>utilizat</w:t>
            </w:r>
            <w:proofErr w:type="spellEnd"/>
            <w:r w:rsidRPr="00E920EA">
              <w:t xml:space="preserve"> in </w:t>
            </w:r>
            <w:proofErr w:type="spellStart"/>
            <w:r w:rsidRPr="00E920EA">
              <w:t>conformitate</w:t>
            </w:r>
            <w:proofErr w:type="spellEnd"/>
            <w:r w:rsidRPr="00E920EA">
              <w:t xml:space="preserve"> cu </w:t>
            </w:r>
            <w:proofErr w:type="spellStart"/>
            <w:r w:rsidRPr="00E920EA">
              <w:t>dozele</w:t>
            </w:r>
            <w:proofErr w:type="spellEnd"/>
            <w:r w:rsidRPr="00E920EA">
              <w:t xml:space="preserve"> </w:t>
            </w:r>
            <w:proofErr w:type="spellStart"/>
            <w:r w:rsidRPr="00E920EA">
              <w:t>urmatoare</w:t>
            </w:r>
            <w:proofErr w:type="spellEnd"/>
            <w:r w:rsidRPr="00E920EA">
              <w:t xml:space="preserve">. </w:t>
            </w:r>
            <w:proofErr w:type="spellStart"/>
            <w:r w:rsidRPr="00E920EA">
              <w:t>Evitati</w:t>
            </w:r>
            <w:proofErr w:type="spellEnd"/>
            <w:r w:rsidRPr="00E920EA">
              <w:t xml:space="preserve"> </w:t>
            </w:r>
            <w:proofErr w:type="spellStart"/>
            <w:r w:rsidRPr="00E920EA">
              <w:t>atingerea</w:t>
            </w:r>
            <w:proofErr w:type="spellEnd"/>
            <w:r w:rsidRPr="00E920EA">
              <w:t xml:space="preserve"> </w:t>
            </w:r>
            <w:proofErr w:type="spellStart"/>
            <w:r w:rsidRPr="00E920EA">
              <w:t>produsului</w:t>
            </w:r>
            <w:proofErr w:type="spellEnd"/>
            <w:r w:rsidRPr="00E920EA">
              <w:t xml:space="preserve"> cu </w:t>
            </w:r>
            <w:proofErr w:type="spellStart"/>
            <w:r w:rsidRPr="00E920EA">
              <w:t>mainile</w:t>
            </w:r>
            <w:proofErr w:type="spellEnd"/>
            <w:r w:rsidRPr="00E920EA">
              <w:t xml:space="preserve"> </w:t>
            </w:r>
            <w:proofErr w:type="spellStart"/>
            <w:r w:rsidRPr="00E920EA">
              <w:t>goale</w:t>
            </w:r>
            <w:proofErr w:type="spellEnd"/>
            <w:r w:rsidRPr="00E920EA">
              <w:t xml:space="preserve">, </w:t>
            </w:r>
            <w:proofErr w:type="spellStart"/>
            <w:r w:rsidRPr="00E920EA">
              <w:t>utilizati</w:t>
            </w:r>
            <w:proofErr w:type="spellEnd"/>
            <w:r w:rsidRPr="00E920EA">
              <w:t xml:space="preserve"> </w:t>
            </w:r>
            <w:proofErr w:type="spellStart"/>
            <w:r w:rsidRPr="00E920EA">
              <w:t>manusi</w:t>
            </w:r>
            <w:proofErr w:type="spellEnd"/>
            <w:r w:rsidRPr="00E920EA">
              <w:t xml:space="preserve"> de </w:t>
            </w:r>
            <w:proofErr w:type="spellStart"/>
            <w:r w:rsidRPr="00E920EA">
              <w:t>protectie</w:t>
            </w:r>
            <w:proofErr w:type="spellEnd"/>
            <w:r w:rsidRPr="00E920EA">
              <w:t>.</w:t>
            </w:r>
          </w:p>
          <w:p w:rsidR="008F5B28" w:rsidRPr="00E920EA" w:rsidRDefault="008F5B28" w:rsidP="00E920EA">
            <w:pPr>
              <w:pStyle w:val="NoSpacing"/>
            </w:pPr>
            <w:proofErr w:type="spellStart"/>
            <w:r w:rsidRPr="00E920EA">
              <w:t>Momeala</w:t>
            </w:r>
            <w:proofErr w:type="spellEnd"/>
            <w:r w:rsidRPr="00E920EA">
              <w:t xml:space="preserve"> </w:t>
            </w:r>
            <w:proofErr w:type="spellStart"/>
            <w:r w:rsidRPr="00E920EA">
              <w:t>trebuie</w:t>
            </w:r>
            <w:proofErr w:type="spellEnd"/>
            <w:r w:rsidRPr="00E920EA">
              <w:t xml:space="preserve"> </w:t>
            </w:r>
            <w:proofErr w:type="spellStart"/>
            <w:r w:rsidRPr="00E920EA">
              <w:t>manipulata</w:t>
            </w:r>
            <w:proofErr w:type="spellEnd"/>
            <w:r w:rsidRPr="00E920EA">
              <w:t xml:space="preserve"> cu </w:t>
            </w:r>
            <w:proofErr w:type="spellStart"/>
            <w:r w:rsidRPr="00E920EA">
              <w:t>atentie</w:t>
            </w:r>
            <w:proofErr w:type="spellEnd"/>
            <w:r w:rsidRPr="00E920EA">
              <w:t xml:space="preserve"> </w:t>
            </w:r>
            <w:proofErr w:type="spellStart"/>
            <w:r w:rsidRPr="00E920EA">
              <w:t>si</w:t>
            </w:r>
            <w:proofErr w:type="spellEnd"/>
            <w:r w:rsidRPr="00E920EA">
              <w:t xml:space="preserve"> </w:t>
            </w:r>
            <w:proofErr w:type="spellStart"/>
            <w:r w:rsidRPr="00E920EA">
              <w:t>plasata</w:t>
            </w:r>
            <w:proofErr w:type="spellEnd"/>
            <w:r w:rsidRPr="00E920EA">
              <w:t xml:space="preserve"> in </w:t>
            </w:r>
            <w:proofErr w:type="spellStart"/>
            <w:r w:rsidRPr="00E920EA">
              <w:t>suporturi</w:t>
            </w:r>
            <w:proofErr w:type="spellEnd"/>
            <w:r w:rsidRPr="00E920EA">
              <w:t xml:space="preserve"> </w:t>
            </w:r>
            <w:proofErr w:type="spellStart"/>
            <w:r w:rsidRPr="00E920EA">
              <w:t>pentru</w:t>
            </w:r>
            <w:proofErr w:type="spellEnd"/>
            <w:r w:rsidRPr="00E920EA">
              <w:t xml:space="preserve"> </w:t>
            </w:r>
            <w:proofErr w:type="spellStart"/>
            <w:r w:rsidRPr="00E920EA">
              <w:t>momeala</w:t>
            </w:r>
            <w:proofErr w:type="spellEnd"/>
            <w:r w:rsidRPr="00E920EA">
              <w:t xml:space="preserve"> </w:t>
            </w:r>
            <w:proofErr w:type="spellStart"/>
            <w:r w:rsidRPr="00E920EA">
              <w:t>corespunzatoare</w:t>
            </w:r>
            <w:proofErr w:type="spellEnd"/>
            <w:r w:rsidRPr="00E920EA">
              <w:t xml:space="preserve">, </w:t>
            </w:r>
            <w:proofErr w:type="spellStart"/>
            <w:r w:rsidRPr="00E920EA">
              <w:t>rezistente</w:t>
            </w:r>
            <w:proofErr w:type="spellEnd"/>
            <w:r w:rsidRPr="00E920EA">
              <w:t xml:space="preserve"> la </w:t>
            </w:r>
            <w:proofErr w:type="spellStart"/>
            <w:r w:rsidRPr="00E920EA">
              <w:t>intemperii</w:t>
            </w:r>
            <w:proofErr w:type="spellEnd"/>
            <w:r w:rsidRPr="00E920EA">
              <w:t xml:space="preserve"> </w:t>
            </w:r>
            <w:proofErr w:type="spellStart"/>
            <w:r w:rsidRPr="00E920EA">
              <w:t>si</w:t>
            </w:r>
            <w:proofErr w:type="spellEnd"/>
            <w:r w:rsidRPr="00E920EA">
              <w:t xml:space="preserve"> </w:t>
            </w:r>
            <w:proofErr w:type="spellStart"/>
            <w:r w:rsidRPr="00E920EA">
              <w:t>marcate</w:t>
            </w:r>
            <w:proofErr w:type="spellEnd"/>
            <w:r w:rsidRPr="00E920EA">
              <w:t xml:space="preserve">, </w:t>
            </w:r>
            <w:proofErr w:type="spellStart"/>
            <w:r w:rsidRPr="00E920EA">
              <w:t>disponibile</w:t>
            </w:r>
            <w:proofErr w:type="spellEnd"/>
            <w:r w:rsidRPr="00E920EA">
              <w:t xml:space="preserve"> </w:t>
            </w:r>
            <w:proofErr w:type="spellStart"/>
            <w:r w:rsidRPr="00E920EA">
              <w:t>pe</w:t>
            </w:r>
            <w:proofErr w:type="spellEnd"/>
            <w:r w:rsidRPr="00E920EA">
              <w:t xml:space="preserve"> </w:t>
            </w:r>
            <w:proofErr w:type="spellStart"/>
            <w:r w:rsidRPr="00E920EA">
              <w:t>piata</w:t>
            </w:r>
            <w:proofErr w:type="spellEnd"/>
            <w:r w:rsidRPr="00E920EA">
              <w:t>.</w:t>
            </w:r>
          </w:p>
          <w:p w:rsidR="008F5B28" w:rsidRPr="00E920EA" w:rsidRDefault="008F5B28" w:rsidP="00E920EA">
            <w:pPr>
              <w:pStyle w:val="NoSpacing"/>
            </w:pPr>
            <w:r w:rsidRPr="00E920EA">
              <w:t xml:space="preserve">Se </w:t>
            </w:r>
            <w:proofErr w:type="spellStart"/>
            <w:r w:rsidRPr="00E920EA">
              <w:t>observa</w:t>
            </w:r>
            <w:proofErr w:type="spellEnd"/>
            <w:r w:rsidRPr="00E920EA">
              <w:t xml:space="preserve"> zona de </w:t>
            </w:r>
            <w:proofErr w:type="spellStart"/>
            <w:r w:rsidRPr="00E920EA">
              <w:t>infestare</w:t>
            </w:r>
            <w:proofErr w:type="spellEnd"/>
            <w:r w:rsidRPr="00E920EA">
              <w:t xml:space="preserve"> </w:t>
            </w:r>
            <w:proofErr w:type="spellStart"/>
            <w:r w:rsidRPr="00E920EA">
              <w:t>si</w:t>
            </w:r>
            <w:proofErr w:type="spellEnd"/>
            <w:r w:rsidRPr="00E920EA">
              <w:t xml:space="preserve"> se </w:t>
            </w:r>
            <w:proofErr w:type="spellStart"/>
            <w:r w:rsidRPr="00E920EA">
              <w:t>plaseaza</w:t>
            </w:r>
            <w:proofErr w:type="spellEnd"/>
            <w:r w:rsidRPr="00E920EA">
              <w:t xml:space="preserve"> </w:t>
            </w:r>
            <w:proofErr w:type="spellStart"/>
            <w:r w:rsidRPr="00E920EA">
              <w:t>suportul</w:t>
            </w:r>
            <w:proofErr w:type="spellEnd"/>
            <w:r w:rsidRPr="00E920EA">
              <w:t xml:space="preserve"> de </w:t>
            </w:r>
            <w:proofErr w:type="spellStart"/>
            <w:r w:rsidRPr="00E920EA">
              <w:t>momeala</w:t>
            </w:r>
            <w:proofErr w:type="spellEnd"/>
            <w:r w:rsidRPr="00E920EA">
              <w:t xml:space="preserve"> la </w:t>
            </w:r>
            <w:proofErr w:type="spellStart"/>
            <w:r w:rsidRPr="00E920EA">
              <w:t>intrarea</w:t>
            </w:r>
            <w:proofErr w:type="spellEnd"/>
            <w:r w:rsidRPr="00E920EA">
              <w:t xml:space="preserve"> in </w:t>
            </w:r>
            <w:proofErr w:type="spellStart"/>
            <w:r w:rsidRPr="00E920EA">
              <w:t>galerii</w:t>
            </w:r>
            <w:proofErr w:type="spellEnd"/>
            <w:r w:rsidRPr="00E920EA">
              <w:t xml:space="preserve">, de-a </w:t>
            </w:r>
            <w:proofErr w:type="spellStart"/>
            <w:r w:rsidRPr="00E920EA">
              <w:t>lungul</w:t>
            </w:r>
            <w:proofErr w:type="spellEnd"/>
            <w:r w:rsidRPr="00E920EA">
              <w:t xml:space="preserve"> </w:t>
            </w:r>
            <w:proofErr w:type="spellStart"/>
            <w:r w:rsidRPr="00E920EA">
              <w:t>cailor</w:t>
            </w:r>
            <w:proofErr w:type="spellEnd"/>
            <w:r w:rsidRPr="00E920EA">
              <w:t xml:space="preserve"> de </w:t>
            </w:r>
            <w:proofErr w:type="spellStart"/>
            <w:r w:rsidRPr="00E920EA">
              <w:t>acces</w:t>
            </w:r>
            <w:proofErr w:type="spellEnd"/>
            <w:r w:rsidRPr="00E920EA">
              <w:t xml:space="preserve"> </w:t>
            </w:r>
            <w:proofErr w:type="spellStart"/>
            <w:r w:rsidRPr="00E920EA">
              <w:t>si</w:t>
            </w:r>
            <w:proofErr w:type="spellEnd"/>
            <w:r w:rsidRPr="00E920EA">
              <w:t xml:space="preserve"> in </w:t>
            </w:r>
            <w:proofErr w:type="spellStart"/>
            <w:r w:rsidRPr="00E920EA">
              <w:t>locurile</w:t>
            </w:r>
            <w:proofErr w:type="spellEnd"/>
            <w:r w:rsidRPr="00E920EA">
              <w:t xml:space="preserve"> cu </w:t>
            </w:r>
            <w:proofErr w:type="spellStart"/>
            <w:r w:rsidRPr="00E920EA">
              <w:t>prezenta</w:t>
            </w:r>
            <w:proofErr w:type="spellEnd"/>
            <w:r w:rsidRPr="00E920EA">
              <w:t xml:space="preserve"> maxima.</w:t>
            </w:r>
          </w:p>
          <w:p w:rsidR="008F5B28" w:rsidRPr="00E920EA" w:rsidRDefault="008F5B28" w:rsidP="00E920EA">
            <w:pPr>
              <w:pStyle w:val="NoSpacing"/>
            </w:pPr>
            <w:r w:rsidRPr="00E920EA">
              <w:lastRenderedPageBreak/>
              <w:t xml:space="preserve">Doze </w:t>
            </w:r>
            <w:proofErr w:type="spellStart"/>
            <w:r w:rsidRPr="00E920EA">
              <w:t>recomandate</w:t>
            </w:r>
            <w:proofErr w:type="spellEnd"/>
            <w:r w:rsidRPr="00E920EA">
              <w:t>:</w:t>
            </w:r>
          </w:p>
          <w:p w:rsidR="008F5B28" w:rsidRPr="00E920EA" w:rsidRDefault="008F5B28" w:rsidP="00E920EA">
            <w:pPr>
              <w:pStyle w:val="NoSpacing"/>
            </w:pPr>
            <w:proofErr w:type="spellStart"/>
            <w:r w:rsidRPr="00E920EA">
              <w:t>Soareci</w:t>
            </w:r>
            <w:proofErr w:type="spellEnd"/>
            <w:r w:rsidRPr="00E920EA">
              <w:t xml:space="preserve"> de casa</w:t>
            </w:r>
            <w:r w:rsidR="006B5D3A" w:rsidRPr="00E920EA">
              <w:rPr>
                <w:i/>
                <w:color w:val="FF0000"/>
              </w:rPr>
              <w:t xml:space="preserve"> </w:t>
            </w:r>
            <w:r w:rsidR="006B5D3A" w:rsidRPr="00E920EA">
              <w:t>(</w:t>
            </w:r>
            <w:r w:rsidR="006B5D3A" w:rsidRPr="00E920EA">
              <w:rPr>
                <w:i/>
              </w:rPr>
              <w:t xml:space="preserve">Mus </w:t>
            </w:r>
            <w:proofErr w:type="spellStart"/>
            <w:r w:rsidR="006B5D3A" w:rsidRPr="00E920EA">
              <w:rPr>
                <w:i/>
              </w:rPr>
              <w:t>musculus</w:t>
            </w:r>
            <w:proofErr w:type="spellEnd"/>
            <w:r w:rsidR="006B5D3A" w:rsidRPr="00E920EA">
              <w:rPr>
                <w:i/>
              </w:rPr>
              <w:t>)</w:t>
            </w:r>
            <w:r w:rsidRPr="00E920EA">
              <w:t xml:space="preserve">: 2 </w:t>
            </w:r>
            <w:proofErr w:type="spellStart"/>
            <w:r w:rsidRPr="00E920EA">
              <w:t>suporturi</w:t>
            </w:r>
            <w:proofErr w:type="spellEnd"/>
            <w:r w:rsidRPr="00E920EA">
              <w:t xml:space="preserve"> de </w:t>
            </w:r>
            <w:proofErr w:type="spellStart"/>
            <w:r w:rsidRPr="00E920EA">
              <w:t>momeala</w:t>
            </w:r>
            <w:proofErr w:type="spellEnd"/>
            <w:r w:rsidRPr="00E920EA">
              <w:t xml:space="preserve"> cu cate 50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pPr>
            <w:proofErr w:type="spellStart"/>
            <w:r w:rsidRPr="00E920EA">
              <w:t>Sobolani</w:t>
            </w:r>
            <w:proofErr w:type="spellEnd"/>
            <w:r w:rsidRPr="00E920EA">
              <w:t xml:space="preserve"> </w:t>
            </w:r>
            <w:proofErr w:type="spellStart"/>
            <w:r w:rsidRPr="00E920EA">
              <w:t>gri</w:t>
            </w:r>
            <w:proofErr w:type="spellEnd"/>
            <w:r w:rsidR="006B5D3A" w:rsidRPr="00E920EA">
              <w:t xml:space="preserve"> (</w:t>
            </w:r>
            <w:proofErr w:type="spellStart"/>
            <w:r w:rsidR="006B5D3A" w:rsidRPr="00E920EA">
              <w:rPr>
                <w:i/>
              </w:rPr>
              <w:t>Rattus</w:t>
            </w:r>
            <w:proofErr w:type="spellEnd"/>
            <w:r w:rsidR="006B5D3A" w:rsidRPr="00E920EA">
              <w:rPr>
                <w:i/>
              </w:rPr>
              <w:t xml:space="preserve"> </w:t>
            </w:r>
            <w:proofErr w:type="spellStart"/>
            <w:r w:rsidR="006B5D3A" w:rsidRPr="00E920EA">
              <w:rPr>
                <w:i/>
              </w:rPr>
              <w:t>norvegicus</w:t>
            </w:r>
            <w:proofErr w:type="spellEnd"/>
            <w:r w:rsidR="006B5D3A" w:rsidRPr="00E920EA">
              <w:rPr>
                <w:i/>
              </w:rPr>
              <w:t>)</w:t>
            </w:r>
            <w:r w:rsidRPr="00E920EA">
              <w:t xml:space="preserve">: 3 – 5 </w:t>
            </w:r>
            <w:proofErr w:type="spellStart"/>
            <w:r w:rsidRPr="00E920EA">
              <w:t>suporturi</w:t>
            </w:r>
            <w:proofErr w:type="spellEnd"/>
            <w:r w:rsidRPr="00E920EA">
              <w:t xml:space="preserve"> de </w:t>
            </w:r>
            <w:proofErr w:type="spellStart"/>
            <w:r w:rsidRPr="00E920EA">
              <w:t>momeala</w:t>
            </w:r>
            <w:proofErr w:type="spellEnd"/>
            <w:r w:rsidRPr="00E920EA">
              <w:t xml:space="preserve"> cu cate 200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pPr>
            <w:proofErr w:type="spellStart"/>
            <w:r w:rsidRPr="00E920EA">
              <w:t>Sobolani</w:t>
            </w:r>
            <w:proofErr w:type="spellEnd"/>
            <w:r w:rsidRPr="00E920EA">
              <w:t xml:space="preserve"> </w:t>
            </w:r>
            <w:proofErr w:type="spellStart"/>
            <w:r w:rsidRPr="00E920EA">
              <w:t>negri</w:t>
            </w:r>
            <w:proofErr w:type="spellEnd"/>
            <w:r w:rsidR="006B5D3A" w:rsidRPr="00E920EA">
              <w:t xml:space="preserve"> (</w:t>
            </w:r>
            <w:proofErr w:type="spellStart"/>
            <w:r w:rsidR="006B5D3A" w:rsidRPr="00E920EA">
              <w:rPr>
                <w:i/>
              </w:rPr>
              <w:t>Rattus</w:t>
            </w:r>
            <w:proofErr w:type="spellEnd"/>
            <w:r w:rsidR="006B5D3A" w:rsidRPr="00E920EA">
              <w:rPr>
                <w:i/>
              </w:rPr>
              <w:t xml:space="preserve"> </w:t>
            </w:r>
            <w:proofErr w:type="spellStart"/>
            <w:r w:rsidR="006B5D3A" w:rsidRPr="00E920EA">
              <w:rPr>
                <w:i/>
              </w:rPr>
              <w:t>rattus</w:t>
            </w:r>
            <w:proofErr w:type="spellEnd"/>
            <w:r w:rsidR="006B5D3A" w:rsidRPr="00E920EA">
              <w:rPr>
                <w:i/>
              </w:rPr>
              <w:t>)</w:t>
            </w:r>
            <w:r w:rsidRPr="00E920EA">
              <w:t xml:space="preserve">: 3 – 5 </w:t>
            </w:r>
            <w:proofErr w:type="spellStart"/>
            <w:r w:rsidRPr="00E920EA">
              <w:t>suporturi</w:t>
            </w:r>
            <w:proofErr w:type="spellEnd"/>
            <w:r w:rsidRPr="00E920EA">
              <w:t xml:space="preserve"> de </w:t>
            </w:r>
            <w:proofErr w:type="spellStart"/>
            <w:r w:rsidRPr="00E920EA">
              <w:t>momeala</w:t>
            </w:r>
            <w:proofErr w:type="spellEnd"/>
            <w:r w:rsidRPr="00E920EA">
              <w:t xml:space="preserve"> cu cate 200 g </w:t>
            </w:r>
            <w:proofErr w:type="spellStart"/>
            <w:r w:rsidRPr="00E920EA">
              <w:t>produs</w:t>
            </w:r>
            <w:proofErr w:type="spellEnd"/>
            <w:r w:rsidRPr="00E920EA">
              <w:t xml:space="preserve"> la </w:t>
            </w:r>
            <w:proofErr w:type="spellStart"/>
            <w:r w:rsidRPr="00E920EA">
              <w:t>fiecare</w:t>
            </w:r>
            <w:proofErr w:type="spellEnd"/>
            <w:r w:rsidRPr="00E920EA">
              <w:t xml:space="preserve"> 10 m</w:t>
            </w:r>
            <w:r w:rsidRPr="00E920EA">
              <w:rPr>
                <w:vertAlign w:val="superscript"/>
              </w:rPr>
              <w:t>2</w:t>
            </w:r>
            <w:r w:rsidRPr="00E920EA">
              <w:t>.</w:t>
            </w:r>
          </w:p>
          <w:p w:rsidR="008F5B28" w:rsidRPr="00E920EA" w:rsidRDefault="008F5B28" w:rsidP="00E920EA">
            <w:pPr>
              <w:pStyle w:val="NoSpacing"/>
              <w:rPr>
                <w:bCs/>
              </w:rPr>
            </w:pPr>
            <w:proofErr w:type="spellStart"/>
            <w:r w:rsidRPr="00E920EA">
              <w:rPr>
                <w:bCs/>
              </w:rPr>
              <w:t>Marcati</w:t>
            </w:r>
            <w:proofErr w:type="spellEnd"/>
            <w:r w:rsidRPr="00E920EA">
              <w:rPr>
                <w:bCs/>
              </w:rPr>
              <w:t xml:space="preserve"> zona </w:t>
            </w:r>
            <w:proofErr w:type="spellStart"/>
            <w:r w:rsidRPr="00E920EA">
              <w:rPr>
                <w:bCs/>
              </w:rPr>
              <w:t>unde</w:t>
            </w:r>
            <w:proofErr w:type="spellEnd"/>
            <w:r w:rsidRPr="00E920EA">
              <w:rPr>
                <w:bCs/>
              </w:rPr>
              <w:t xml:space="preserve"> se </w:t>
            </w:r>
            <w:proofErr w:type="spellStart"/>
            <w:r w:rsidRPr="00E920EA">
              <w:rPr>
                <w:bCs/>
              </w:rPr>
              <w:t>aplica</w:t>
            </w:r>
            <w:proofErr w:type="spellEnd"/>
            <w:r w:rsidRPr="00E920EA">
              <w:rPr>
                <w:bCs/>
              </w:rPr>
              <w:t xml:space="preserve"> </w:t>
            </w:r>
            <w:proofErr w:type="spellStart"/>
            <w:r w:rsidRPr="00E920EA">
              <w:rPr>
                <w:bCs/>
              </w:rPr>
              <w:t>tratamentul</w:t>
            </w:r>
            <w:proofErr w:type="spellEnd"/>
            <w:r w:rsidRPr="00E920EA">
              <w:rPr>
                <w:bCs/>
              </w:rPr>
              <w:t xml:space="preserve"> </w:t>
            </w:r>
            <w:proofErr w:type="spellStart"/>
            <w:r w:rsidRPr="00E920EA">
              <w:rPr>
                <w:bCs/>
              </w:rPr>
              <w:t>si</w:t>
            </w:r>
            <w:proofErr w:type="spellEnd"/>
            <w:r w:rsidRPr="00E920EA">
              <w:rPr>
                <w:bCs/>
              </w:rPr>
              <w:t xml:space="preserve"> </w:t>
            </w:r>
            <w:proofErr w:type="spellStart"/>
            <w:r w:rsidRPr="00E920EA">
              <w:rPr>
                <w:bCs/>
              </w:rPr>
              <w:t>amplasati</w:t>
            </w:r>
            <w:proofErr w:type="spellEnd"/>
            <w:r w:rsidRPr="00E920EA">
              <w:rPr>
                <w:bCs/>
              </w:rPr>
              <w:t xml:space="preserve"> o </w:t>
            </w:r>
            <w:proofErr w:type="spellStart"/>
            <w:r w:rsidRPr="00E920EA">
              <w:rPr>
                <w:bCs/>
              </w:rPr>
              <w:t>placuta</w:t>
            </w:r>
            <w:proofErr w:type="spellEnd"/>
            <w:r w:rsidRPr="00E920EA">
              <w:rPr>
                <w:bCs/>
              </w:rPr>
              <w:t xml:space="preserve"> </w:t>
            </w:r>
            <w:proofErr w:type="spellStart"/>
            <w:r w:rsidRPr="00E920EA">
              <w:rPr>
                <w:bCs/>
              </w:rPr>
              <w:t>informativa</w:t>
            </w:r>
            <w:proofErr w:type="spellEnd"/>
            <w:r w:rsidRPr="00E920EA">
              <w:rPr>
                <w:bCs/>
              </w:rPr>
              <w:t xml:space="preserve"> </w:t>
            </w:r>
            <w:proofErr w:type="spellStart"/>
            <w:r w:rsidRPr="00E920EA">
              <w:rPr>
                <w:bCs/>
              </w:rPr>
              <w:t>privind</w:t>
            </w:r>
            <w:proofErr w:type="spellEnd"/>
            <w:r w:rsidRPr="00E920EA">
              <w:rPr>
                <w:bCs/>
              </w:rPr>
              <w:t xml:space="preserve"> </w:t>
            </w:r>
            <w:proofErr w:type="spellStart"/>
            <w:r w:rsidRPr="00E920EA">
              <w:rPr>
                <w:bCs/>
              </w:rPr>
              <w:t>riscul</w:t>
            </w:r>
            <w:proofErr w:type="spellEnd"/>
            <w:r w:rsidRPr="00E920EA">
              <w:rPr>
                <w:bCs/>
              </w:rPr>
              <w:t xml:space="preserve"> de </w:t>
            </w:r>
            <w:proofErr w:type="spellStart"/>
            <w:r w:rsidRPr="00E920EA">
              <w:rPr>
                <w:bCs/>
              </w:rPr>
              <w:t>otrăvire</w:t>
            </w:r>
            <w:proofErr w:type="spellEnd"/>
            <w:r w:rsidRPr="00E920EA">
              <w:rPr>
                <w:bCs/>
              </w:rPr>
              <w:t xml:space="preserve"> </w:t>
            </w:r>
            <w:proofErr w:type="spellStart"/>
            <w:r w:rsidRPr="00E920EA">
              <w:rPr>
                <w:bCs/>
              </w:rPr>
              <w:t>si</w:t>
            </w:r>
            <w:proofErr w:type="spellEnd"/>
            <w:r w:rsidRPr="00E920EA">
              <w:rPr>
                <w:bCs/>
              </w:rPr>
              <w:t xml:space="preserve"> </w:t>
            </w:r>
            <w:proofErr w:type="spellStart"/>
            <w:r w:rsidRPr="00E920EA">
              <w:rPr>
                <w:bCs/>
              </w:rPr>
              <w:t>masurile</w:t>
            </w:r>
            <w:proofErr w:type="spellEnd"/>
            <w:r w:rsidRPr="00E920EA">
              <w:rPr>
                <w:bCs/>
              </w:rPr>
              <w:t xml:space="preserve"> de prim-</w:t>
            </w:r>
            <w:proofErr w:type="spellStart"/>
            <w:r w:rsidRPr="00E920EA">
              <w:rPr>
                <w:bCs/>
              </w:rPr>
              <w:t>ajutor</w:t>
            </w:r>
            <w:proofErr w:type="spellEnd"/>
            <w:r w:rsidRPr="00E920EA">
              <w:rPr>
                <w:bCs/>
              </w:rPr>
              <w:t>.</w:t>
            </w:r>
          </w:p>
          <w:p w:rsidR="008F5B28" w:rsidRPr="00E920EA" w:rsidRDefault="008F5B28" w:rsidP="00E920EA">
            <w:pPr>
              <w:pStyle w:val="NoSpacing"/>
            </w:pPr>
            <w:proofErr w:type="spellStart"/>
            <w:r w:rsidRPr="00E920EA">
              <w:t>Verificati</w:t>
            </w:r>
            <w:proofErr w:type="spellEnd"/>
            <w:r w:rsidRPr="00E920EA">
              <w:t xml:space="preserve"> la </w:t>
            </w:r>
            <w:proofErr w:type="spellStart"/>
            <w:r w:rsidRPr="00E920EA">
              <w:t>fiecare</w:t>
            </w:r>
            <w:proofErr w:type="spellEnd"/>
            <w:r w:rsidRPr="00E920EA">
              <w:t xml:space="preserve"> 3 – 4 </w:t>
            </w:r>
            <w:proofErr w:type="spellStart"/>
            <w:r w:rsidRPr="00E920EA">
              <w:t>zile</w:t>
            </w:r>
            <w:proofErr w:type="spellEnd"/>
            <w:r w:rsidRPr="00E920EA">
              <w:t xml:space="preserve"> </w:t>
            </w:r>
            <w:proofErr w:type="spellStart"/>
            <w:r w:rsidRPr="00E920EA">
              <w:t>suporturile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w:t>
            </w:r>
            <w:proofErr w:type="spellStart"/>
            <w:r w:rsidRPr="00E920EA">
              <w:t>inlocuiti</w:t>
            </w:r>
            <w:proofErr w:type="spellEnd"/>
            <w:r w:rsidRPr="00E920EA">
              <w:t xml:space="preserve"> </w:t>
            </w:r>
            <w:proofErr w:type="spellStart"/>
            <w:r w:rsidRPr="00E920EA">
              <w:t>sau</w:t>
            </w:r>
            <w:proofErr w:type="spellEnd"/>
            <w:r w:rsidRPr="00E920EA">
              <w:t xml:space="preserve"> </w:t>
            </w:r>
            <w:proofErr w:type="spellStart"/>
            <w:r w:rsidRPr="00E920EA">
              <w:t>reumpleti</w:t>
            </w:r>
            <w:proofErr w:type="spellEnd"/>
            <w:r w:rsidRPr="00E920EA">
              <w:t xml:space="preserve"> </w:t>
            </w:r>
            <w:proofErr w:type="spellStart"/>
            <w:r w:rsidRPr="00E920EA">
              <w:t>suporturile</w:t>
            </w:r>
            <w:proofErr w:type="spellEnd"/>
            <w:r w:rsidRPr="00E920EA">
              <w:t xml:space="preserve"> care au </w:t>
            </w:r>
            <w:proofErr w:type="spellStart"/>
            <w:r w:rsidRPr="00E920EA">
              <w:t>fost</w:t>
            </w:r>
            <w:proofErr w:type="spellEnd"/>
            <w:r w:rsidRPr="00E920EA">
              <w:t xml:space="preserve"> </w:t>
            </w:r>
            <w:proofErr w:type="spellStart"/>
            <w:r w:rsidRPr="00E920EA">
              <w:t>consumate</w:t>
            </w:r>
            <w:proofErr w:type="spellEnd"/>
            <w:r w:rsidRPr="00E920EA">
              <w:t xml:space="preserve"> de </w:t>
            </w:r>
            <w:proofErr w:type="spellStart"/>
            <w:r w:rsidRPr="00E920EA">
              <w:t>rozatoare</w:t>
            </w:r>
            <w:proofErr w:type="spellEnd"/>
            <w:r w:rsidRPr="00E920EA">
              <w:t xml:space="preserve">, care au </w:t>
            </w:r>
            <w:proofErr w:type="spellStart"/>
            <w:r w:rsidRPr="00E920EA">
              <w:t>fost</w:t>
            </w:r>
            <w:proofErr w:type="spellEnd"/>
            <w:r w:rsidRPr="00E920EA">
              <w:t xml:space="preserve"> </w:t>
            </w:r>
            <w:proofErr w:type="spellStart"/>
            <w:r w:rsidRPr="00E920EA">
              <w:t>afectate</w:t>
            </w:r>
            <w:proofErr w:type="spellEnd"/>
            <w:r w:rsidRPr="00E920EA">
              <w:t xml:space="preserve"> de </w:t>
            </w:r>
            <w:proofErr w:type="spellStart"/>
            <w:r w:rsidRPr="00E920EA">
              <w:t>apa</w:t>
            </w:r>
            <w:proofErr w:type="spellEnd"/>
            <w:r w:rsidRPr="00E920EA">
              <w:t xml:space="preserve"> </w:t>
            </w:r>
            <w:proofErr w:type="spellStart"/>
            <w:r w:rsidRPr="00E920EA">
              <w:t>sau</w:t>
            </w:r>
            <w:proofErr w:type="spellEnd"/>
            <w:r w:rsidRPr="00E920EA">
              <w:t xml:space="preserve"> contaminate cu </w:t>
            </w:r>
            <w:proofErr w:type="spellStart"/>
            <w:r w:rsidRPr="00E920EA">
              <w:t>murdarie</w:t>
            </w:r>
            <w:proofErr w:type="spellEnd"/>
            <w:r w:rsidRPr="00E920EA">
              <w:t>.</w:t>
            </w:r>
          </w:p>
          <w:p w:rsidR="008F5B28" w:rsidRPr="00E920EA" w:rsidRDefault="008F5B28" w:rsidP="00E920EA">
            <w:pPr>
              <w:pStyle w:val="NoSpacing"/>
            </w:pPr>
            <w:proofErr w:type="spellStart"/>
            <w:r w:rsidRPr="00E920EA">
              <w:t>Efectuati</w:t>
            </w:r>
            <w:proofErr w:type="spellEnd"/>
            <w:r w:rsidRPr="00E920EA">
              <w:t xml:space="preserve"> </w:t>
            </w:r>
            <w:proofErr w:type="spellStart"/>
            <w:r w:rsidRPr="00E920EA">
              <w:t>controale</w:t>
            </w:r>
            <w:proofErr w:type="spellEnd"/>
            <w:r w:rsidRPr="00E920EA">
              <w:t xml:space="preserve"> regulate </w:t>
            </w:r>
            <w:proofErr w:type="spellStart"/>
            <w:r w:rsidRPr="00E920EA">
              <w:t>si</w:t>
            </w:r>
            <w:proofErr w:type="spellEnd"/>
            <w:r w:rsidRPr="00E920EA">
              <w:t xml:space="preserve"> </w:t>
            </w:r>
            <w:proofErr w:type="spellStart"/>
            <w:r w:rsidRPr="00E920EA">
              <w:t>aruncaţi</w:t>
            </w:r>
            <w:proofErr w:type="spellEnd"/>
            <w:r w:rsidRPr="00E920EA">
              <w:t xml:space="preserve"> </w:t>
            </w:r>
            <w:proofErr w:type="spellStart"/>
            <w:r w:rsidRPr="00E920EA">
              <w:t>rozatoarele</w:t>
            </w:r>
            <w:proofErr w:type="spellEnd"/>
            <w:r w:rsidRPr="00E920EA">
              <w:t xml:space="preserve"> </w:t>
            </w:r>
            <w:proofErr w:type="spellStart"/>
            <w:r w:rsidRPr="00E920EA">
              <w:t>moarte</w:t>
            </w:r>
            <w:proofErr w:type="spellEnd"/>
            <w:r w:rsidRPr="00E920EA">
              <w:t xml:space="preserve"> in </w:t>
            </w:r>
            <w:proofErr w:type="spellStart"/>
            <w:r w:rsidRPr="00E920EA">
              <w:t>conformitate</w:t>
            </w:r>
            <w:proofErr w:type="spellEnd"/>
            <w:r w:rsidRPr="00E920EA">
              <w:t xml:space="preserve"> cu </w:t>
            </w:r>
            <w:proofErr w:type="spellStart"/>
            <w:r w:rsidRPr="00E920EA">
              <w:t>legislatia</w:t>
            </w:r>
            <w:proofErr w:type="spellEnd"/>
            <w:r w:rsidRPr="00E920EA">
              <w:t xml:space="preserve"> in </w:t>
            </w:r>
            <w:proofErr w:type="spellStart"/>
            <w:r w:rsidRPr="00E920EA">
              <w:t>vigoare</w:t>
            </w:r>
            <w:proofErr w:type="spellEnd"/>
            <w:r w:rsidRPr="00E920EA">
              <w:t xml:space="preserve">. Nu </w:t>
            </w:r>
            <w:proofErr w:type="spellStart"/>
            <w:r w:rsidRPr="00E920EA">
              <w:t>aruncati</w:t>
            </w:r>
            <w:proofErr w:type="spellEnd"/>
            <w:r w:rsidRPr="00E920EA">
              <w:t xml:space="preserve"> </w:t>
            </w:r>
            <w:proofErr w:type="spellStart"/>
            <w:r w:rsidRPr="00E920EA">
              <w:t>animalele</w:t>
            </w:r>
            <w:proofErr w:type="spellEnd"/>
            <w:r w:rsidRPr="00E920EA">
              <w:t xml:space="preserve"> </w:t>
            </w:r>
            <w:proofErr w:type="spellStart"/>
            <w:r w:rsidRPr="00E920EA">
              <w:t>moarte</w:t>
            </w:r>
            <w:proofErr w:type="spellEnd"/>
            <w:r w:rsidRPr="00E920EA">
              <w:t xml:space="preserve"> la </w:t>
            </w:r>
            <w:proofErr w:type="spellStart"/>
            <w:r w:rsidRPr="00E920EA">
              <w:t>gunoi</w:t>
            </w:r>
            <w:proofErr w:type="spellEnd"/>
            <w:r w:rsidRPr="00E920EA">
              <w:t xml:space="preserve"> </w:t>
            </w:r>
            <w:proofErr w:type="spellStart"/>
            <w:r w:rsidRPr="00E920EA">
              <w:t>sau</w:t>
            </w:r>
            <w:proofErr w:type="spellEnd"/>
            <w:r w:rsidRPr="00E920EA">
              <w:t xml:space="preserve"> la </w:t>
            </w:r>
            <w:proofErr w:type="spellStart"/>
            <w:r w:rsidRPr="00E920EA">
              <w:t>depozitele</w:t>
            </w:r>
            <w:proofErr w:type="spellEnd"/>
            <w:r w:rsidRPr="00E920EA">
              <w:t xml:space="preserve"> de </w:t>
            </w:r>
            <w:proofErr w:type="spellStart"/>
            <w:r w:rsidRPr="00E920EA">
              <w:t>deseuri</w:t>
            </w:r>
            <w:proofErr w:type="spellEnd"/>
            <w:r w:rsidRPr="00E920EA">
              <w:t xml:space="preserve">. </w:t>
            </w:r>
            <w:proofErr w:type="spellStart"/>
            <w:r w:rsidRPr="00E920EA">
              <w:t>Utilizati</w:t>
            </w:r>
            <w:proofErr w:type="spellEnd"/>
            <w:r w:rsidRPr="00E920EA">
              <w:t xml:space="preserve"> </w:t>
            </w:r>
            <w:proofErr w:type="spellStart"/>
            <w:r w:rsidRPr="00E920EA">
              <w:t>manusi</w:t>
            </w:r>
            <w:proofErr w:type="spellEnd"/>
            <w:r w:rsidRPr="00E920EA">
              <w:t xml:space="preserve"> </w:t>
            </w:r>
            <w:proofErr w:type="spellStart"/>
            <w:r w:rsidRPr="00E920EA">
              <w:t>adecvate</w:t>
            </w:r>
            <w:proofErr w:type="spellEnd"/>
            <w:r w:rsidRPr="00E920EA">
              <w:t xml:space="preserve"> </w:t>
            </w:r>
            <w:proofErr w:type="spellStart"/>
            <w:r w:rsidRPr="00E920EA">
              <w:t>pentru</w:t>
            </w:r>
            <w:proofErr w:type="spellEnd"/>
            <w:r w:rsidRPr="00E920EA">
              <w:t xml:space="preserve"> </w:t>
            </w:r>
            <w:proofErr w:type="spellStart"/>
            <w:r w:rsidRPr="00E920EA">
              <w:t>manipularea</w:t>
            </w:r>
            <w:proofErr w:type="spellEnd"/>
            <w:r w:rsidRPr="00E920EA">
              <w:t xml:space="preserve"> </w:t>
            </w:r>
            <w:proofErr w:type="spellStart"/>
            <w:r w:rsidRPr="00E920EA">
              <w:t>animalelelor</w:t>
            </w:r>
            <w:proofErr w:type="spellEnd"/>
            <w:r w:rsidRPr="00E920EA">
              <w:t xml:space="preserve"> </w:t>
            </w:r>
            <w:proofErr w:type="spellStart"/>
            <w:r w:rsidRPr="00E920EA">
              <w:t>moarte</w:t>
            </w:r>
            <w:proofErr w:type="spellEnd"/>
            <w:r w:rsidRPr="00E920EA">
              <w:t>.</w:t>
            </w:r>
          </w:p>
          <w:p w:rsidR="008F5B28" w:rsidRPr="00E920EA" w:rsidRDefault="008F5B28" w:rsidP="00E920EA">
            <w:pPr>
              <w:pStyle w:val="NoSpacing"/>
            </w:pPr>
            <w:proofErr w:type="spellStart"/>
            <w:r w:rsidRPr="00E920EA">
              <w:t>Produsul</w:t>
            </w:r>
            <w:proofErr w:type="spellEnd"/>
            <w:r w:rsidRPr="00E920EA">
              <w:t xml:space="preserve"> nu </w:t>
            </w:r>
            <w:proofErr w:type="spellStart"/>
            <w:r w:rsidRPr="00E920EA">
              <w:t>este</w:t>
            </w:r>
            <w:proofErr w:type="spellEnd"/>
            <w:r w:rsidRPr="00E920EA">
              <w:t xml:space="preserve"> </w:t>
            </w:r>
            <w:proofErr w:type="spellStart"/>
            <w:r w:rsidRPr="00E920EA">
              <w:t>destinat</w:t>
            </w:r>
            <w:proofErr w:type="spellEnd"/>
            <w:r w:rsidRPr="00E920EA">
              <w:t xml:space="preserve"> </w:t>
            </w:r>
            <w:proofErr w:type="spellStart"/>
            <w:r w:rsidRPr="00E920EA">
              <w:t>pentru</w:t>
            </w:r>
            <w:proofErr w:type="spellEnd"/>
            <w:r w:rsidRPr="00E920EA">
              <w:t xml:space="preserve"> </w:t>
            </w:r>
            <w:proofErr w:type="spellStart"/>
            <w:r w:rsidRPr="00E920EA">
              <w:t>utilizare</w:t>
            </w:r>
            <w:proofErr w:type="spellEnd"/>
            <w:r w:rsidRPr="00E920EA">
              <w:t xml:space="preserve"> </w:t>
            </w:r>
            <w:proofErr w:type="spellStart"/>
            <w:r w:rsidRPr="00E920EA">
              <w:t>permanenta</w:t>
            </w:r>
            <w:proofErr w:type="spellEnd"/>
            <w:r w:rsidRPr="00E920EA">
              <w:t xml:space="preserve">, </w:t>
            </w:r>
            <w:proofErr w:type="spellStart"/>
            <w:r w:rsidRPr="00E920EA">
              <w:t>organizati</w:t>
            </w:r>
            <w:proofErr w:type="spellEnd"/>
            <w:r w:rsidRPr="00E920EA">
              <w:t xml:space="preserve"> </w:t>
            </w:r>
            <w:proofErr w:type="spellStart"/>
            <w:r w:rsidRPr="00E920EA">
              <w:t>tratamente</w:t>
            </w:r>
            <w:proofErr w:type="spellEnd"/>
            <w:r w:rsidRPr="00E920EA">
              <w:t xml:space="preserve"> cu </w:t>
            </w:r>
            <w:proofErr w:type="spellStart"/>
            <w:r w:rsidRPr="00E920EA">
              <w:t>durata</w:t>
            </w:r>
            <w:proofErr w:type="spellEnd"/>
            <w:r w:rsidRPr="00E920EA">
              <w:t xml:space="preserve"> de </w:t>
            </w:r>
            <w:proofErr w:type="spellStart"/>
            <w:r w:rsidRPr="00E920EA">
              <w:t>pana</w:t>
            </w:r>
            <w:proofErr w:type="spellEnd"/>
            <w:r w:rsidRPr="00E920EA">
              <w:t xml:space="preserve"> la 6 </w:t>
            </w:r>
            <w:proofErr w:type="spellStart"/>
            <w:r w:rsidRPr="00E920EA">
              <w:t>saptamani</w:t>
            </w:r>
            <w:proofErr w:type="spellEnd"/>
            <w:r w:rsidRPr="00E920EA">
              <w:t xml:space="preserve">. </w:t>
            </w:r>
          </w:p>
          <w:p w:rsidR="00B66405" w:rsidRPr="00E920EA" w:rsidRDefault="008F5B28" w:rsidP="00E920EA">
            <w:pPr>
              <w:pStyle w:val="NoSpacing"/>
            </w:pPr>
            <w:r w:rsidRPr="00E920EA">
              <w:t xml:space="preserve">La </w:t>
            </w:r>
            <w:proofErr w:type="spellStart"/>
            <w:r w:rsidRPr="00E920EA">
              <w:t>finalul</w:t>
            </w:r>
            <w:proofErr w:type="spellEnd"/>
            <w:r w:rsidRPr="00E920EA">
              <w:t xml:space="preserve"> </w:t>
            </w:r>
            <w:proofErr w:type="spellStart"/>
            <w:r w:rsidRPr="00E920EA">
              <w:t>tratamentului</w:t>
            </w:r>
            <w:proofErr w:type="spellEnd"/>
            <w:r w:rsidRPr="00E920EA">
              <w:t xml:space="preserve"> </w:t>
            </w:r>
            <w:proofErr w:type="spellStart"/>
            <w:r w:rsidRPr="00E920EA">
              <w:t>eliminati</w:t>
            </w:r>
            <w:proofErr w:type="spellEnd"/>
            <w:r w:rsidRPr="00E920EA">
              <w:t xml:space="preserve"> </w:t>
            </w:r>
            <w:proofErr w:type="spellStart"/>
            <w:r w:rsidRPr="00E920EA">
              <w:t>cutiile</w:t>
            </w:r>
            <w:proofErr w:type="spellEnd"/>
            <w:r w:rsidRPr="00E920EA">
              <w:t xml:space="preserve"> de </w:t>
            </w:r>
            <w:proofErr w:type="spellStart"/>
            <w:r w:rsidRPr="00E920EA">
              <w:t>momeala</w:t>
            </w:r>
            <w:proofErr w:type="spellEnd"/>
            <w:r w:rsidRPr="00E920EA">
              <w:t xml:space="preserve"> </w:t>
            </w:r>
            <w:proofErr w:type="spellStart"/>
            <w:r w:rsidRPr="00E920EA">
              <w:t>si</w:t>
            </w:r>
            <w:proofErr w:type="spellEnd"/>
            <w:r w:rsidRPr="00E920EA">
              <w:t xml:space="preserve"> </w:t>
            </w:r>
            <w:proofErr w:type="spellStart"/>
            <w:r w:rsidRPr="00E920EA">
              <w:t>resturile</w:t>
            </w:r>
            <w:proofErr w:type="spellEnd"/>
            <w:r w:rsidRPr="00E920EA">
              <w:t xml:space="preserve"> de </w:t>
            </w:r>
            <w:proofErr w:type="spellStart"/>
            <w:r w:rsidRPr="00E920EA">
              <w:t>momeala</w:t>
            </w:r>
            <w:proofErr w:type="spellEnd"/>
            <w:r w:rsidRPr="00E920EA">
              <w:t xml:space="preserve"> </w:t>
            </w:r>
            <w:proofErr w:type="spellStart"/>
            <w:r w:rsidRPr="00E920EA">
              <w:t>neconsumate</w:t>
            </w:r>
            <w:proofErr w:type="spellEnd"/>
            <w:r w:rsidRPr="00E920EA">
              <w:t xml:space="preserve"> in </w:t>
            </w:r>
            <w:proofErr w:type="spellStart"/>
            <w:r w:rsidRPr="00E920EA">
              <w:t>conformitate</w:t>
            </w:r>
            <w:proofErr w:type="spellEnd"/>
            <w:r w:rsidRPr="00E920EA">
              <w:t xml:space="preserve"> cu </w:t>
            </w:r>
            <w:proofErr w:type="spellStart"/>
            <w:r w:rsidRPr="00E920EA">
              <w:t>legislatia</w:t>
            </w:r>
            <w:proofErr w:type="spellEnd"/>
            <w:r w:rsidRPr="00E920EA">
              <w:t xml:space="preserve"> in </w:t>
            </w:r>
            <w:proofErr w:type="spellStart"/>
            <w:r w:rsidRPr="00E920EA">
              <w:t>vigoare</w:t>
            </w:r>
            <w:proofErr w:type="spellEnd"/>
            <w:r w:rsidRPr="00E920EA">
              <w:t xml:space="preserve">. </w:t>
            </w:r>
            <w:proofErr w:type="spellStart"/>
            <w:r w:rsidRPr="00E920EA">
              <w:t>Cititi</w:t>
            </w:r>
            <w:proofErr w:type="spellEnd"/>
            <w:r w:rsidRPr="00E920EA">
              <w:t xml:space="preserve"> cu </w:t>
            </w:r>
            <w:proofErr w:type="spellStart"/>
            <w:r w:rsidRPr="00E920EA">
              <w:t>atentie</w:t>
            </w:r>
            <w:proofErr w:type="spellEnd"/>
            <w:r w:rsidRPr="00E920EA">
              <w:t xml:space="preserve"> </w:t>
            </w:r>
            <w:proofErr w:type="spellStart"/>
            <w:r w:rsidRPr="00E920EA">
              <w:t>instructiunile</w:t>
            </w:r>
            <w:proofErr w:type="spellEnd"/>
            <w:r w:rsidRPr="00E920EA">
              <w:t xml:space="preserve"> de </w:t>
            </w:r>
            <w:proofErr w:type="spellStart"/>
            <w:r w:rsidRPr="00E920EA">
              <w:t>pe</w:t>
            </w:r>
            <w:proofErr w:type="spellEnd"/>
            <w:r w:rsidRPr="00E920EA">
              <w:t xml:space="preserve"> </w:t>
            </w:r>
            <w:proofErr w:type="spellStart"/>
            <w:r w:rsidRPr="00E920EA">
              <w:t>eticheta</w:t>
            </w:r>
            <w:proofErr w:type="spellEnd"/>
            <w:r w:rsidRPr="00E920EA">
              <w:t xml:space="preserve">. </w:t>
            </w:r>
          </w:p>
        </w:tc>
      </w:tr>
    </w:tbl>
    <w:p w:rsidR="00CA1A8D" w:rsidRPr="00E920EA" w:rsidRDefault="00CA1A8D" w:rsidP="00E920EA">
      <w:pPr>
        <w:rPr>
          <w:b/>
          <w:color w:val="000000"/>
          <w:lang w:val="ro-RO"/>
        </w:rPr>
      </w:pPr>
    </w:p>
    <w:p w:rsidR="00B66405" w:rsidRPr="00E920EA" w:rsidRDefault="00B66405" w:rsidP="00E920EA">
      <w:pPr>
        <w:pStyle w:val="NoSpacing"/>
        <w:rPr>
          <w:b/>
          <w:lang w:val="ro-RO"/>
        </w:rPr>
      </w:pPr>
      <w:r w:rsidRPr="00E920EA">
        <w:rPr>
          <w:b/>
          <w:lang w:val="ro-RO"/>
        </w:rPr>
        <w:t>XV. INSTRUC</w:t>
      </w:r>
      <w:r w:rsidR="00EF1059" w:rsidRPr="00E920EA">
        <w:rPr>
          <w:b/>
          <w:lang w:val="ro-RO"/>
        </w:rPr>
        <w:t>T</w:t>
      </w:r>
      <w:r w:rsidRPr="00E920E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920EA" w:rsidTr="006B235A">
        <w:tc>
          <w:tcPr>
            <w:tcW w:w="9923" w:type="dxa"/>
          </w:tcPr>
          <w:p w:rsidR="00F67368" w:rsidRPr="00E920EA" w:rsidRDefault="00F67368" w:rsidP="00E920EA">
            <w:pPr>
              <w:pStyle w:val="NoSpacing"/>
              <w:rPr>
                <w:lang w:val="ro-RO"/>
              </w:rPr>
            </w:pPr>
            <w:r w:rsidRPr="00E920EA">
              <w:rPr>
                <w:lang w:val="ro-RO"/>
              </w:rPr>
              <w:t>Scoateţi persoana in afara zonei contaminate şi scoateţi hainele pătate sau stropite.</w:t>
            </w:r>
          </w:p>
          <w:p w:rsidR="00F67368" w:rsidRPr="00E920EA" w:rsidRDefault="00F67368" w:rsidP="00E920EA">
            <w:pPr>
              <w:pStyle w:val="NoSpacing"/>
              <w:rPr>
                <w:lang w:val="ro-RO"/>
              </w:rPr>
            </w:pPr>
            <w:r w:rsidRPr="00E920EA">
              <w:rPr>
                <w:iCs/>
                <w:lang w:val="ro-RO"/>
              </w:rPr>
              <w:t xml:space="preserve">Contactul cu ochii: se spală cu apă din abundenţă apă timp de cel puţin 15 minute. </w:t>
            </w:r>
            <w:r w:rsidRPr="00E920EA">
              <w:rPr>
                <w:iCs/>
                <w:lang w:val="it-IT"/>
              </w:rPr>
              <w:t>Nu uitaţi să indepărtaţi lentilele de contact.</w:t>
            </w:r>
          </w:p>
          <w:p w:rsidR="00F67368" w:rsidRPr="00E920EA" w:rsidRDefault="00F67368" w:rsidP="00E920EA">
            <w:pPr>
              <w:pStyle w:val="NoSpacing"/>
              <w:rPr>
                <w:lang w:val="ro-RO"/>
              </w:rPr>
            </w:pPr>
            <w:r w:rsidRPr="00E920EA">
              <w:rPr>
                <w:iCs/>
                <w:lang w:val="ro-RO"/>
              </w:rPr>
              <w:t xml:space="preserve">În caz de contact cu pielea, se spală cu multă apă şi săpun, fără frecare. </w:t>
            </w:r>
          </w:p>
          <w:p w:rsidR="00F67368" w:rsidRPr="00E920EA" w:rsidRDefault="00F67368" w:rsidP="00E920EA">
            <w:pPr>
              <w:pStyle w:val="NoSpacing"/>
              <w:rPr>
                <w:lang w:val="ro-RO"/>
              </w:rPr>
            </w:pPr>
            <w:r w:rsidRPr="00E920EA">
              <w:rPr>
                <w:lang w:val="ro-RO"/>
              </w:rPr>
              <w:t>În caz de ingerare, NU provocaţi voma, cu excepţia cazului in care vi s-a indicat acest lucru de către Centrul Toxicologic sau cadru medical.</w:t>
            </w:r>
          </w:p>
          <w:p w:rsidR="00F67368" w:rsidRPr="00E920EA" w:rsidRDefault="00F67368" w:rsidP="00E920EA">
            <w:pPr>
              <w:pStyle w:val="NoSpacing"/>
              <w:rPr>
                <w:lang w:val="it-IT"/>
              </w:rPr>
            </w:pPr>
            <w:r w:rsidRPr="00E920EA">
              <w:rPr>
                <w:lang w:val="ro-RO"/>
              </w:rPr>
              <w:t xml:space="preserve"> </w:t>
            </w:r>
            <w:r w:rsidRPr="00E920EA">
              <w:rPr>
                <w:lang w:val="it-IT"/>
              </w:rPr>
              <w:t xml:space="preserve">Se lasă pacientul in stare de reapus şi se menţine temperatura corpului. </w:t>
            </w:r>
          </w:p>
          <w:p w:rsidR="00F67368" w:rsidRPr="00E920EA" w:rsidRDefault="00F67368" w:rsidP="00E920EA">
            <w:pPr>
              <w:pStyle w:val="NoSpacing"/>
              <w:rPr>
                <w:lang w:val="it-IT"/>
              </w:rPr>
            </w:pPr>
            <w:r w:rsidRPr="00E920EA">
              <w:rPr>
                <w:lang w:val="it-IT"/>
              </w:rPr>
              <w:t>Verificaţi respiraţia. Dacă este cazul, asiguraţi respiraţie artificială.</w:t>
            </w:r>
          </w:p>
          <w:p w:rsidR="00F67368" w:rsidRPr="00E920EA" w:rsidRDefault="00F67368" w:rsidP="00E920EA">
            <w:pPr>
              <w:pStyle w:val="NoSpacing"/>
              <w:rPr>
                <w:lang w:val="it-IT"/>
              </w:rPr>
            </w:pPr>
            <w:r w:rsidRPr="00E920EA">
              <w:rPr>
                <w:lang w:val="it-IT"/>
              </w:rPr>
              <w:t xml:space="preserve"> Dacă persoana este inconştientă, aşezaţi-o cu capul mai jos decât restul corpului şi cu genunchii pe jumătate indoiţi.</w:t>
            </w:r>
          </w:p>
          <w:p w:rsidR="00F67368" w:rsidRPr="00E920EA" w:rsidRDefault="00F67368" w:rsidP="00E920EA">
            <w:pPr>
              <w:pStyle w:val="NoSpacing"/>
              <w:rPr>
                <w:lang w:val="it-IT"/>
              </w:rPr>
            </w:pPr>
            <w:r w:rsidRPr="00E920EA">
              <w:rPr>
                <w:lang w:val="it-IT"/>
              </w:rPr>
              <w:t xml:space="preserve"> Dacă este cazul, se transportă victima unei intoxicaţii la spital şi, ori de câte ori este posibil, se aduce eticheta sau ambalajul. </w:t>
            </w:r>
          </w:p>
          <w:p w:rsidR="00F67368" w:rsidRPr="00E920EA" w:rsidRDefault="00F67368" w:rsidP="00E920EA">
            <w:pPr>
              <w:pStyle w:val="NoSpacing"/>
              <w:rPr>
                <w:lang w:val="it-IT"/>
              </w:rPr>
            </w:pPr>
            <w:r w:rsidRPr="00E920EA">
              <w:rPr>
                <w:iCs/>
                <w:lang w:val="it-IT"/>
              </w:rPr>
              <w:t xml:space="preserve"> </w:t>
            </w:r>
            <w:r w:rsidRPr="00E920EA">
              <w:rPr>
                <w:lang w:val="it-IT"/>
              </w:rPr>
              <w:t>NU LASAŢI VICTIMA SINGUĂ SUB NICIO FORMĂ.</w:t>
            </w:r>
          </w:p>
          <w:p w:rsidR="00F67368" w:rsidRPr="00E920EA" w:rsidRDefault="00F67368" w:rsidP="00E920EA">
            <w:pPr>
              <w:pStyle w:val="NoSpacing"/>
              <w:rPr>
                <w:bCs/>
                <w:u w:val="single"/>
                <w:lang w:val="it-IT"/>
              </w:rPr>
            </w:pPr>
            <w:r w:rsidRPr="00E920EA">
              <w:rPr>
                <w:bCs/>
                <w:lang w:val="it-IT"/>
              </w:rPr>
              <w:t xml:space="preserve"> </w:t>
            </w:r>
            <w:r w:rsidRPr="00E920EA">
              <w:rPr>
                <w:bCs/>
                <w:u w:val="single"/>
                <w:lang w:val="it-IT"/>
              </w:rPr>
              <w:t>Sfaturi terapeutice pentru medici şi personalul medical:</w:t>
            </w:r>
          </w:p>
          <w:p w:rsidR="00F67368" w:rsidRPr="00E920EA" w:rsidRDefault="00F67368" w:rsidP="00E920EA">
            <w:pPr>
              <w:pStyle w:val="NoSpacing"/>
              <w:rPr>
                <w:lang w:val="it-IT"/>
              </w:rPr>
            </w:pPr>
            <w:r w:rsidRPr="00E920EA">
              <w:rPr>
                <w:lang w:val="it-IT"/>
              </w:rPr>
              <w:t>In caz de ingerare, administraţi o doză de cărbune activ (25 g) in cazul în care au trecut mai puţin de două ore de la ingerare.</w:t>
            </w:r>
          </w:p>
          <w:p w:rsidR="00F67368" w:rsidRPr="00E920EA" w:rsidRDefault="00F67368" w:rsidP="00E920EA">
            <w:pPr>
              <w:pStyle w:val="NoSpacing"/>
              <w:rPr>
                <w:lang w:val="it-IT"/>
              </w:rPr>
            </w:pPr>
            <w:r w:rsidRPr="00E920EA">
              <w:rPr>
                <w:lang w:val="it-IT"/>
              </w:rPr>
              <w:t>Antidot: Vitamina K1(fitomenadion)</w:t>
            </w:r>
          </w:p>
          <w:p w:rsidR="00F67368" w:rsidRPr="00E920EA" w:rsidRDefault="00F67368" w:rsidP="00E920EA">
            <w:pPr>
              <w:pStyle w:val="NoSpacing"/>
              <w:rPr>
                <w:lang w:val="it-IT"/>
              </w:rPr>
            </w:pPr>
            <w:r w:rsidRPr="00E920EA">
              <w:rPr>
                <w:lang w:val="it-IT"/>
              </w:rPr>
              <w:t>Verificaţi timpul de protrombină sau INR</w:t>
            </w:r>
          </w:p>
          <w:p w:rsidR="00B66405" w:rsidRPr="00E920EA" w:rsidRDefault="00F67368" w:rsidP="00E920EA">
            <w:pPr>
              <w:pStyle w:val="NoSpacing"/>
              <w:rPr>
                <w:color w:val="FF0000"/>
                <w:lang w:val="ro-RO"/>
              </w:rPr>
            </w:pPr>
            <w:r w:rsidRPr="00E920EA">
              <w:rPr>
                <w:lang w:val="it-IT"/>
              </w:rPr>
              <w:t>Trataţi simptomele</w:t>
            </w:r>
            <w:r w:rsidRPr="00E920EA">
              <w:rPr>
                <w:color w:val="FF0000"/>
                <w:lang w:val="it-IT"/>
              </w:rPr>
              <w:t>.</w:t>
            </w:r>
          </w:p>
        </w:tc>
      </w:tr>
    </w:tbl>
    <w:p w:rsidR="00CA1A8D" w:rsidRPr="00E920EA" w:rsidRDefault="00CA1A8D" w:rsidP="00E920EA">
      <w:pPr>
        <w:rPr>
          <w:b/>
          <w:color w:val="000000"/>
          <w:lang w:val="ro-RO"/>
        </w:rPr>
      </w:pPr>
    </w:p>
    <w:p w:rsidR="00B66405" w:rsidRPr="00E920EA" w:rsidRDefault="00B66405" w:rsidP="00E920EA">
      <w:pPr>
        <w:pStyle w:val="NoSpacing"/>
        <w:rPr>
          <w:b/>
          <w:lang w:val="ro-RO"/>
        </w:rPr>
      </w:pPr>
      <w:r w:rsidRPr="00E920EA">
        <w:rPr>
          <w:b/>
          <w:lang w:val="ro-RO"/>
        </w:rPr>
        <w:t>XVI. MĂSURI PENTRU PROTEC</w:t>
      </w:r>
      <w:r w:rsidR="00400263" w:rsidRPr="00E920EA">
        <w:rPr>
          <w:b/>
          <w:lang w:val="ro-RO"/>
        </w:rPr>
        <w:t>T</w:t>
      </w:r>
      <w:r w:rsidRPr="00E920E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920EA" w:rsidTr="006B235A">
        <w:tc>
          <w:tcPr>
            <w:tcW w:w="9923" w:type="dxa"/>
          </w:tcPr>
          <w:p w:rsidR="00B71345" w:rsidRPr="00E920EA" w:rsidRDefault="00B71345" w:rsidP="00E920EA">
            <w:pPr>
              <w:pStyle w:val="NoSpacing"/>
              <w:rPr>
                <w:u w:val="single"/>
                <w:lang w:val="ro-RO"/>
              </w:rPr>
            </w:pPr>
            <w:r w:rsidRPr="00E920EA">
              <w:rPr>
                <w:u w:val="single"/>
                <w:lang w:val="ro-RO"/>
              </w:rPr>
              <w:t>Restricții pentru utilizarea produsului biocid</w:t>
            </w:r>
          </w:p>
          <w:p w:rsidR="00B71345" w:rsidRPr="00E920EA" w:rsidRDefault="00B71345" w:rsidP="00E920EA">
            <w:pPr>
              <w:pStyle w:val="NoSpacing"/>
              <w:rPr>
                <w:lang w:val="ro-RO"/>
              </w:rPr>
            </w:pPr>
            <w:r w:rsidRPr="00E920EA">
              <w:rPr>
                <w:lang w:val="ro-RO"/>
              </w:rPr>
              <w:t>Se va evita prin orice mijloace pătrunderea în sistemul de canalizare și în ape de suprafață</w:t>
            </w:r>
          </w:p>
          <w:p w:rsidR="00B71345" w:rsidRPr="00E920EA" w:rsidRDefault="00B71345" w:rsidP="00E920EA">
            <w:pPr>
              <w:pStyle w:val="NoSpacing"/>
              <w:rPr>
                <w:u w:val="single"/>
                <w:lang w:val="ro-RO"/>
              </w:rPr>
            </w:pPr>
            <w:r w:rsidRPr="00E920EA">
              <w:rPr>
                <w:u w:val="single"/>
                <w:lang w:val="ro-RO"/>
              </w:rPr>
              <w:t>Măsuri în caz de dispersie accidentală.</w:t>
            </w:r>
          </w:p>
          <w:p w:rsidR="00B71345" w:rsidRPr="00E920EA" w:rsidRDefault="00B71345" w:rsidP="00E920EA">
            <w:pPr>
              <w:pStyle w:val="NoSpacing"/>
              <w:rPr>
                <w:lang w:val="ro-RO"/>
              </w:rPr>
            </w:pPr>
            <w:r w:rsidRPr="00E920EA">
              <w:rPr>
                <w:lang w:val="ro-RO"/>
              </w:rPr>
              <w:t xml:space="preserve">Pe baza informațiilor disponibile nu este de așteptat ca produsul să inducă efecte adverse în mediu </w:t>
            </w:r>
            <w:r w:rsidRPr="00E920EA">
              <w:rPr>
                <w:lang w:val="ro-RO"/>
              </w:rPr>
              <w:lastRenderedPageBreak/>
              <w:t>când este utilizat conform instrucțiunilor. Cu toate acestea trebuie evitată cât mai mult expunerea solului la produsul formulat precum și evitarea pătrunderii în sol.</w:t>
            </w:r>
          </w:p>
          <w:p w:rsidR="00B71345" w:rsidRPr="00E920EA" w:rsidRDefault="00B71345" w:rsidP="00E920EA">
            <w:pPr>
              <w:pStyle w:val="NoSpacing"/>
              <w:rPr>
                <w:lang w:val="ro-RO"/>
              </w:rPr>
            </w:pPr>
            <w:r w:rsidRPr="00E920EA">
              <w:rPr>
                <w:lang w:val="ro-RO"/>
              </w:rPr>
              <w:t>Nu este de așteptat să rezulte pierderi, acumulări de substanță activă în aer în timpul utilizării.</w:t>
            </w:r>
          </w:p>
          <w:p w:rsidR="00B71345" w:rsidRPr="00E920EA" w:rsidRDefault="00B71345" w:rsidP="00E920EA">
            <w:pPr>
              <w:pStyle w:val="NoSpacing"/>
              <w:rPr>
                <w:lang w:val="ro-RO"/>
              </w:rPr>
            </w:pPr>
            <w:r w:rsidRPr="00E920EA">
              <w:rPr>
                <w:lang w:val="ro-RO"/>
              </w:rPr>
              <w:t>În cazul deversărilor în apă, nu lăsaţi să pătrundă în apele de suprafaţă.</w:t>
            </w:r>
          </w:p>
          <w:p w:rsidR="00B71345" w:rsidRPr="00E920EA" w:rsidRDefault="00B71345" w:rsidP="00E920EA">
            <w:pPr>
              <w:pStyle w:val="NoSpacing"/>
              <w:rPr>
                <w:u w:val="single"/>
                <w:lang w:val="ro-RO"/>
              </w:rPr>
            </w:pPr>
            <w:r w:rsidRPr="00E920EA">
              <w:rPr>
                <w:u w:val="single"/>
                <w:lang w:val="ro-RO"/>
              </w:rPr>
              <w:t>Metode de decontaminare</w:t>
            </w:r>
          </w:p>
          <w:p w:rsidR="00B71345" w:rsidRPr="00E920EA" w:rsidRDefault="00B71345" w:rsidP="00E920EA">
            <w:pPr>
              <w:pStyle w:val="NoSpacing"/>
              <w:rPr>
                <w:lang w:val="ro-RO"/>
              </w:rPr>
            </w:pPr>
            <w:r w:rsidRPr="00E920EA">
              <w:rPr>
                <w:lang w:val="ro-RO"/>
              </w:rPr>
              <w:t>Stațiile și punctele de momeală sunt controlate la un interval de 3-4 zile iar momeala consumată este înlocuită.</w:t>
            </w:r>
          </w:p>
          <w:p w:rsidR="00B71345" w:rsidRPr="00E920EA" w:rsidRDefault="00B71345" w:rsidP="00E920EA">
            <w:pPr>
              <w:pStyle w:val="NoSpacing"/>
              <w:rPr>
                <w:lang w:val="ro-RO"/>
              </w:rPr>
            </w:pPr>
            <w:r w:rsidRPr="00E920EA">
              <w:rPr>
                <w:lang w:val="ro-RO"/>
              </w:rPr>
              <w:t xml:space="preserve">În cazul în care rodenticidul poate ajunge pe sol trebuie să se ia măsuri imediate pentru colectarea lui și curățarea zonei. </w:t>
            </w:r>
          </w:p>
          <w:p w:rsidR="00B66405" w:rsidRPr="00E920EA" w:rsidRDefault="00B71345" w:rsidP="00E920EA">
            <w:pPr>
              <w:pStyle w:val="NoSpacing"/>
              <w:rPr>
                <w:color w:val="FF0000"/>
                <w:lang w:val="ro-RO"/>
              </w:rPr>
            </w:pPr>
            <w:r w:rsidRPr="00E920EA">
              <w:rPr>
                <w:lang w:val="ro-RO"/>
              </w:rPr>
              <w:t>In utilizarea profesionistă, recipientele, chiar daca sunt complet goale, trebuie curătate inainte de eliminare.</w:t>
            </w:r>
          </w:p>
        </w:tc>
      </w:tr>
    </w:tbl>
    <w:p w:rsidR="00CA1A8D" w:rsidRPr="00E920EA" w:rsidRDefault="00CA1A8D" w:rsidP="00E920EA">
      <w:pPr>
        <w:rPr>
          <w:b/>
          <w:lang w:val="fr-FR"/>
        </w:rPr>
      </w:pPr>
    </w:p>
    <w:p w:rsidR="00B66405" w:rsidRPr="00E920EA" w:rsidRDefault="00B66405" w:rsidP="00E920EA">
      <w:pPr>
        <w:pStyle w:val="NoSpacing"/>
        <w:rPr>
          <w:b/>
          <w:lang w:val="fr-FR"/>
        </w:rPr>
      </w:pPr>
      <w:r w:rsidRPr="00E920EA">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E920EA" w:rsidTr="006B235A">
        <w:tc>
          <w:tcPr>
            <w:tcW w:w="9923" w:type="dxa"/>
            <w:shd w:val="clear" w:color="auto" w:fill="auto"/>
          </w:tcPr>
          <w:p w:rsidR="00B66405" w:rsidRPr="00E920EA" w:rsidRDefault="00E54F32" w:rsidP="00E920EA">
            <w:pPr>
              <w:pStyle w:val="NoSpacing"/>
              <w:rPr>
                <w:lang w:val="ro-RO"/>
              </w:rPr>
            </w:pPr>
            <w:r w:rsidRPr="00E920EA">
              <w:rPr>
                <w:lang w:val="ro-RO"/>
              </w:rPr>
              <w:t>Spatiile tratate trebuie s</w:t>
            </w:r>
            <w:r w:rsidR="00192084" w:rsidRPr="00E920EA">
              <w:rPr>
                <w:lang w:val="ro-RO"/>
              </w:rPr>
              <w:t>a fie marcate pe durata perioadei de tratament</w:t>
            </w:r>
            <w:r w:rsidRPr="00E920EA">
              <w:rPr>
                <w:lang w:val="ro-RO"/>
              </w:rPr>
              <w:t>.In dreptul suporturilor de momeala trebuie sa existe un semn de avertizare care sa explice riscul de otravire primara sau secundara creat de anticoagulant sai acesta trebuie sa mentioneze,de asemenea , primele masuri de interventie.</w:t>
            </w:r>
          </w:p>
          <w:p w:rsidR="00E54F32" w:rsidRPr="00E920EA" w:rsidRDefault="00E54F32" w:rsidP="00E920EA">
            <w:pPr>
              <w:pStyle w:val="NoSpacing"/>
              <w:rPr>
                <w:lang w:val="ro-RO"/>
              </w:rPr>
            </w:pPr>
            <w:r w:rsidRPr="00E920EA">
              <w:rPr>
                <w:lang w:val="ro-RO"/>
              </w:rPr>
              <w:t>Ambalajele goale ,rozatoarele moarte si suporturile de momeala trebuie depuse in puncte sau locuir curate desemnate de autoritatile locale ,in conformitate cu normele legale .</w:t>
            </w:r>
          </w:p>
          <w:p w:rsidR="00E54F32" w:rsidRPr="00E920EA" w:rsidRDefault="00E54F32" w:rsidP="00E920EA">
            <w:pPr>
              <w:pStyle w:val="NoSpacing"/>
              <w:rPr>
                <w:lang w:val="ro-RO"/>
              </w:rPr>
            </w:pPr>
            <w:r w:rsidRPr="00E920EA">
              <w:rPr>
                <w:lang w:val="ro-RO"/>
              </w:rPr>
              <w:t>Amblaljele goale ,rozatoarele moarte ,momeala si suporturile de momeala trebuie gestionete in conformitate cu reglementarile in vigoare ,prin intermediul administratorilor autorizati de deseuri.</w:t>
            </w:r>
          </w:p>
          <w:p w:rsidR="00E54F32" w:rsidRPr="00E920EA" w:rsidRDefault="00E54F32" w:rsidP="00E920EA">
            <w:pPr>
              <w:pStyle w:val="NoSpacing"/>
              <w:rPr>
                <w:lang w:val="ro-RO"/>
              </w:rPr>
            </w:pPr>
            <w:r w:rsidRPr="00E920EA">
              <w:rPr>
                <w:lang w:val="ro-RO"/>
              </w:rPr>
              <w:t>Trebuie efectuate inspectii periodice ale setului de suport de momeala(se recomanda la fiecare 3-4 zile),si trebuie</w:t>
            </w:r>
            <w:r w:rsidR="00E92499" w:rsidRPr="00E920EA">
              <w:rPr>
                <w:lang w:val="ro-RO"/>
              </w:rPr>
              <w:t>inlocuite sau reumplute cele care au fost consumate de rozatoare ,au fost afectate de apa sau contaminate cu murdarie.</w:t>
            </w:r>
          </w:p>
          <w:p w:rsidR="00E92499" w:rsidRPr="00E920EA" w:rsidRDefault="00E92499" w:rsidP="00E920EA">
            <w:pPr>
              <w:pStyle w:val="NoSpacing"/>
              <w:rPr>
                <w:lang w:val="ro-RO"/>
              </w:rPr>
            </w:pPr>
            <w:r w:rsidRPr="00E920EA">
              <w:rPr>
                <w:lang w:val="ro-RO"/>
              </w:rPr>
              <w:t>Momelile trebuie folosite doar in statii de intoxicare corespunzatoare ,inviolabile si semnalizate in mod adecvat,care pot fi achizitionate din comert,protejate impotriva actiunilor agentilor atmosferici si a ingestiei accidentale din partea speciilor nevizate,</w:t>
            </w:r>
            <w:r w:rsidR="00192084" w:rsidRPr="00E920EA">
              <w:rPr>
                <w:lang w:val="ro-RO"/>
              </w:rPr>
              <w:t>evitand dispersia in mediul inconjurator.Se pozitioneaza produsul in zonele infestate,in apropierea cuiburilor,de-a lungul rutelor de tranzit si in zonele cu prezenta accentuata .</w:t>
            </w:r>
          </w:p>
          <w:p w:rsidR="00192084" w:rsidRPr="00E920EA" w:rsidRDefault="00192084" w:rsidP="00E920EA">
            <w:pPr>
              <w:pStyle w:val="NoSpacing"/>
              <w:rPr>
                <w:color w:val="FF0000"/>
                <w:lang w:val="ro-RO"/>
              </w:rPr>
            </w:pPr>
            <w:r w:rsidRPr="00E920EA">
              <w:rPr>
                <w:lang w:val="ro-RO"/>
              </w:rPr>
              <w:t>Dupa terminarea tratamentului ,statiile de intoxicare si momelile neconsumate se vor indeparta conform normelor in vigoare .Se va citi cu atentie instructiunile produsului.</w:t>
            </w:r>
          </w:p>
        </w:tc>
      </w:tr>
    </w:tbl>
    <w:p w:rsidR="00CA1A8D" w:rsidRPr="00E920EA" w:rsidRDefault="00CA1A8D" w:rsidP="00E920EA">
      <w:pPr>
        <w:rPr>
          <w:b/>
          <w:color w:val="000000"/>
          <w:lang w:val="ro-RO"/>
        </w:rPr>
      </w:pPr>
    </w:p>
    <w:p w:rsidR="00B66405" w:rsidRPr="00E920EA" w:rsidRDefault="00B66405" w:rsidP="00E920EA">
      <w:pPr>
        <w:pStyle w:val="NoSpacing"/>
        <w:rPr>
          <w:lang w:val="ro-RO"/>
        </w:rPr>
      </w:pPr>
      <w:r w:rsidRPr="00E920EA">
        <w:rPr>
          <w:b/>
          <w:lang w:val="ro-RO"/>
        </w:rPr>
        <w:t>XVIII.</w:t>
      </w:r>
      <w:r w:rsidR="00EF1059" w:rsidRPr="00E920EA">
        <w:rPr>
          <w:b/>
          <w:lang w:val="ro-RO"/>
        </w:rPr>
        <w:t xml:space="preserve"> INSTRUCT</w:t>
      </w:r>
      <w:r w:rsidRPr="00E920EA">
        <w:rPr>
          <w:b/>
          <w:lang w:val="ro-RO"/>
        </w:rPr>
        <w:t>IUNI PENTRU ELIMINAREA ÎN SIGURAN</w:t>
      </w:r>
      <w:r w:rsidR="00EF1059" w:rsidRPr="00E920EA">
        <w:rPr>
          <w:b/>
          <w:lang w:val="ro-RO"/>
        </w:rPr>
        <w:t>T</w:t>
      </w:r>
      <w:r w:rsidRPr="00E920EA">
        <w:rPr>
          <w:b/>
          <w:lang w:val="ro-RO"/>
        </w:rPr>
        <w:t>Ă</w:t>
      </w:r>
      <w:r w:rsidRPr="00E920EA">
        <w:rPr>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E920EA" w:rsidTr="000E2EF7">
        <w:tc>
          <w:tcPr>
            <w:tcW w:w="9923" w:type="dxa"/>
          </w:tcPr>
          <w:p w:rsidR="007707AC" w:rsidRPr="00E920EA" w:rsidRDefault="003E3B60" w:rsidP="00E920EA">
            <w:pPr>
              <w:pStyle w:val="NoSpacing"/>
              <w:rPr>
                <w:lang w:val="ro-RO"/>
              </w:rPr>
            </w:pPr>
            <w:r w:rsidRPr="00E920EA">
              <w:rPr>
                <w:b/>
                <w:lang w:val="ro-RO"/>
              </w:rPr>
              <w:t>P</w:t>
            </w:r>
            <w:r w:rsidR="007707AC" w:rsidRPr="00E920EA">
              <w:rPr>
                <w:b/>
                <w:lang w:val="ro-RO"/>
              </w:rPr>
              <w:t>rodusul biocid</w:t>
            </w:r>
            <w:r w:rsidR="007707AC" w:rsidRPr="00E920EA">
              <w:rPr>
                <w:lang w:val="ro-RO"/>
              </w:rPr>
              <w:t>: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E920EA" w:rsidTr="007310F0">
        <w:trPr>
          <w:trHeight w:val="164"/>
        </w:trPr>
        <w:tc>
          <w:tcPr>
            <w:tcW w:w="9923" w:type="dxa"/>
          </w:tcPr>
          <w:p w:rsidR="007310F0" w:rsidRPr="00E920EA" w:rsidRDefault="007707AC" w:rsidP="00E920EA">
            <w:pPr>
              <w:rPr>
                <w:color w:val="000000"/>
                <w:lang w:val="ro-RO"/>
              </w:rPr>
            </w:pPr>
            <w:r w:rsidRPr="00E920EA">
              <w:rPr>
                <w:b/>
                <w:color w:val="000000"/>
                <w:lang w:val="ro-RO"/>
              </w:rPr>
              <w:t>Ambalaj</w:t>
            </w:r>
            <w:r w:rsidRPr="00E920EA">
              <w:rPr>
                <w:color w:val="000000"/>
                <w:lang w:val="ro-RO"/>
              </w:rPr>
              <w:t>:</w:t>
            </w:r>
            <w:r w:rsidRPr="00E920EA">
              <w:rPr>
                <w:i/>
                <w:color w:val="000000"/>
                <w:lang w:val="ro-RO"/>
              </w:rPr>
              <w:t xml:space="preserve"> </w:t>
            </w:r>
            <w:r w:rsidRPr="00E920EA">
              <w:rPr>
                <w:color w:val="000000"/>
                <w:lang w:val="ro-RO"/>
              </w:rPr>
              <w:t>Nu se reutilizează ambalajul și nu se eliberează în mediu produsul biocid</w:t>
            </w:r>
          </w:p>
        </w:tc>
      </w:tr>
    </w:tbl>
    <w:p w:rsidR="00CA1A8D" w:rsidRPr="00E920EA" w:rsidRDefault="00CA1A8D" w:rsidP="00E920EA">
      <w:pPr>
        <w:rPr>
          <w:b/>
          <w:color w:val="000000"/>
          <w:lang w:val="ro-RO"/>
        </w:rPr>
      </w:pPr>
    </w:p>
    <w:p w:rsidR="00B66405" w:rsidRPr="00E920EA" w:rsidRDefault="00B66405" w:rsidP="00E920EA">
      <w:pPr>
        <w:rPr>
          <w:color w:val="000000"/>
          <w:lang w:val="it-IT"/>
        </w:rPr>
      </w:pPr>
      <w:r w:rsidRPr="00E920EA">
        <w:rPr>
          <w:b/>
          <w:color w:val="000000"/>
          <w:lang w:val="ro-RO"/>
        </w:rPr>
        <w:t>XIX.</w:t>
      </w:r>
      <w:r w:rsidRPr="00E920EA">
        <w:rPr>
          <w:color w:val="000000"/>
          <w:lang w:val="ro-RO"/>
        </w:rPr>
        <w:t xml:space="preserve"> </w:t>
      </w:r>
      <w:r w:rsidRPr="00E920EA">
        <w:rPr>
          <w:b/>
          <w:color w:val="000000"/>
          <w:lang w:val="ro-RO"/>
        </w:rPr>
        <w:t>CONDI</w:t>
      </w:r>
      <w:r w:rsidR="00EF1059" w:rsidRPr="00E920EA">
        <w:rPr>
          <w:b/>
          <w:color w:val="000000"/>
          <w:lang w:val="ro-RO"/>
        </w:rPr>
        <w:t>T</w:t>
      </w:r>
      <w:r w:rsidRPr="00E920EA">
        <w:rPr>
          <w:b/>
          <w:color w:val="000000"/>
          <w:lang w:val="ro-RO"/>
        </w:rPr>
        <w:t>IILE DE DEPOZITARE</w:t>
      </w:r>
      <w:r w:rsidRPr="00E920EA">
        <w:rPr>
          <w:color w:val="000000"/>
          <w:lang w:val="ro-RO"/>
        </w:rPr>
        <w:t xml:space="preserve"> </w:t>
      </w:r>
      <w:r w:rsidR="006E4D8B" w:rsidRPr="00E920EA">
        <w:rPr>
          <w:color w:val="000000"/>
          <w:lang w:val="ro-RO"/>
        </w:rPr>
        <w:t>:</w:t>
      </w:r>
      <w:r w:rsidR="006E4D8B" w:rsidRPr="00E920EA">
        <w:rPr>
          <w:lang w:val="ro-RO"/>
        </w:rPr>
        <w:t xml:space="preserve"> </w:t>
      </w:r>
      <w:r w:rsidR="006E4D8B" w:rsidRPr="00E920EA">
        <w:rPr>
          <w:color w:val="000000"/>
          <w:lang w:val="ro-RO"/>
        </w:rPr>
        <w:t>Produsul se va păstra în ambalajul original, bine închis, ferit de lumină într-un loc uscat, răcoros, bine ventilat .</w:t>
      </w:r>
      <w:r w:rsidR="006E4D8B" w:rsidRPr="00E920EA">
        <w:rPr>
          <w:lang w:val="it-IT"/>
        </w:rPr>
        <w:t xml:space="preserve"> </w:t>
      </w:r>
      <w:r w:rsidR="006E4D8B" w:rsidRPr="00E920EA">
        <w:rPr>
          <w:color w:val="000000"/>
          <w:lang w:val="it-IT"/>
        </w:rPr>
        <w:t xml:space="preserve">Produsul se va păstra în recipienţi bine închişi în locuri ventilate şi răcoroase departe de razele solare directe, în locuri sigure, inaccesibile  animalelor </w:t>
      </w:r>
      <w:r w:rsidR="006E4D8B" w:rsidRPr="00E920EA">
        <w:rPr>
          <w:color w:val="000000"/>
          <w:lang w:val="it-IT"/>
        </w:rPr>
        <w:lastRenderedPageBreak/>
        <w:t>de companie şi a altor animale care nu sunt specii ţintă, pentru a minimiza riscul de atingere sau ingerare.</w:t>
      </w:r>
    </w:p>
    <w:p w:rsidR="00B66405" w:rsidRPr="00E920EA" w:rsidRDefault="00B66405" w:rsidP="00E920EA">
      <w:pPr>
        <w:rPr>
          <w:lang w:val="ro-RO"/>
        </w:rPr>
      </w:pPr>
      <w:r w:rsidRPr="00E920EA">
        <w:rPr>
          <w:lang w:val="ro-RO"/>
        </w:rPr>
        <w:t>DURATA DE CONSERVARE A PRODUSELOR BIOCIDE ÎN CONDI</w:t>
      </w:r>
      <w:r w:rsidR="00EF1059" w:rsidRPr="00E920EA">
        <w:rPr>
          <w:lang w:val="ro-RO"/>
        </w:rPr>
        <w:t>T</w:t>
      </w:r>
      <w:r w:rsidRPr="00E920EA">
        <w:rPr>
          <w:lang w:val="ro-RO"/>
        </w:rPr>
        <w:t xml:space="preserve">II NORMALE DE DEPOZITARE </w:t>
      </w:r>
      <w:r w:rsidR="007406C6" w:rsidRPr="00E920EA">
        <w:rPr>
          <w:lang w:val="ro-RO"/>
        </w:rPr>
        <w:t xml:space="preserve">: </w:t>
      </w:r>
      <w:r w:rsidR="007406C6" w:rsidRPr="00E920EA">
        <w:rPr>
          <w:b/>
          <w:lang w:val="ro-RO"/>
        </w:rPr>
        <w:t>24 luni</w:t>
      </w:r>
    </w:p>
    <w:p w:rsidR="00E920EA" w:rsidRDefault="00E920EA" w:rsidP="00E920EA">
      <w:pPr>
        <w:pStyle w:val="NoSpacing"/>
        <w:rPr>
          <w:b/>
          <w:lang w:val="ro-RO"/>
        </w:rPr>
      </w:pPr>
    </w:p>
    <w:p w:rsidR="00B66405" w:rsidRPr="00E920EA" w:rsidRDefault="00E920EA" w:rsidP="00E920EA">
      <w:pPr>
        <w:pStyle w:val="NoSpacing"/>
        <w:rPr>
          <w:lang w:val="ro-RO"/>
        </w:rPr>
      </w:pPr>
      <w:r>
        <w:rPr>
          <w:b/>
          <w:lang w:val="ro-RO"/>
        </w:rPr>
        <w:t xml:space="preserve">XX. </w:t>
      </w:r>
      <w:r w:rsidR="00B66405" w:rsidRPr="00E920EA">
        <w:rPr>
          <w:b/>
          <w:lang w:val="ro-RO"/>
        </w:rPr>
        <w:t>ALTE INFORMA</w:t>
      </w:r>
      <w:r w:rsidR="00EF1059" w:rsidRPr="00E920EA">
        <w:rPr>
          <w:b/>
          <w:lang w:val="ro-RO"/>
        </w:rPr>
        <w:t>T</w:t>
      </w:r>
      <w:r w:rsidR="00B66405" w:rsidRPr="00E920EA">
        <w:rPr>
          <w:b/>
          <w:lang w:val="ro-RO"/>
        </w:rPr>
        <w:t>II</w:t>
      </w:r>
      <w:r w:rsidR="00B66405" w:rsidRPr="00E920EA">
        <w:rPr>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920EA" w:rsidTr="006B235A">
        <w:tc>
          <w:tcPr>
            <w:tcW w:w="9923" w:type="dxa"/>
          </w:tcPr>
          <w:p w:rsidR="00B66405" w:rsidRPr="00E920EA" w:rsidRDefault="00B66405" w:rsidP="00E920EA">
            <w:pPr>
              <w:pStyle w:val="NoSpacing"/>
              <w:rPr>
                <w:lang w:val="ro-RO"/>
              </w:rPr>
            </w:pPr>
            <w:r w:rsidRPr="00E920EA">
              <w:rPr>
                <w:lang w:val="ro-RO"/>
              </w:rPr>
              <w:t>Prezenta autoriza</w:t>
            </w:r>
            <w:r w:rsidR="007707AC" w:rsidRPr="00E920EA">
              <w:rPr>
                <w:lang w:val="ro-RO"/>
              </w:rPr>
              <w:t>t</w:t>
            </w:r>
            <w:r w:rsidRPr="00E920EA">
              <w:rPr>
                <w:lang w:val="ro-RO"/>
              </w:rPr>
              <w:t>ie este înso</w:t>
            </w:r>
            <w:r w:rsidR="007707AC" w:rsidRPr="00E920EA">
              <w:rPr>
                <w:lang w:val="ro-RO"/>
              </w:rPr>
              <w:t>t</w:t>
            </w:r>
            <w:r w:rsidRPr="00E920EA">
              <w:rPr>
                <w:lang w:val="ro-RO"/>
              </w:rPr>
              <w:t>ită de următoarele documente :</w:t>
            </w:r>
          </w:p>
          <w:p w:rsidR="0055664D" w:rsidRPr="00E920EA" w:rsidRDefault="0055664D" w:rsidP="00E920EA">
            <w:pPr>
              <w:pStyle w:val="NoSpacing"/>
              <w:rPr>
                <w:lang w:val="ro-RO"/>
              </w:rPr>
            </w:pPr>
            <w:r w:rsidRPr="00E920EA">
              <w:rPr>
                <w:lang w:val="ro-RO"/>
              </w:rPr>
              <w:t>-</w:t>
            </w:r>
            <w:r w:rsidR="00B66405" w:rsidRPr="00E920EA">
              <w:rPr>
                <w:lang w:val="ro-RO"/>
              </w:rPr>
              <w:t>proiect de etichetă a produsului biocid</w:t>
            </w:r>
            <w:r w:rsidR="00E55335" w:rsidRPr="00E920EA">
              <w:rPr>
                <w:lang w:val="ro-RO"/>
              </w:rPr>
              <w:t xml:space="preserve"> </w:t>
            </w:r>
          </w:p>
          <w:p w:rsidR="0055664D" w:rsidRPr="00E920EA" w:rsidRDefault="0055664D" w:rsidP="00E920EA">
            <w:pPr>
              <w:pStyle w:val="NoSpacing"/>
              <w:rPr>
                <w:lang w:val="ro-RO"/>
              </w:rPr>
            </w:pPr>
            <w:r w:rsidRPr="00E920EA">
              <w:rPr>
                <w:lang w:val="ro-RO"/>
              </w:rPr>
              <w:t>-</w:t>
            </w:r>
            <w:r w:rsidR="00B66405" w:rsidRPr="00E920EA">
              <w:rPr>
                <w:lang w:val="ro-RO"/>
              </w:rPr>
              <w:t>fi</w:t>
            </w:r>
            <w:r w:rsidR="007707AC" w:rsidRPr="00E920EA">
              <w:rPr>
                <w:lang w:val="ro-RO"/>
              </w:rPr>
              <w:t>s</w:t>
            </w:r>
            <w:r w:rsidR="00B66405" w:rsidRPr="00E920EA">
              <w:rPr>
                <w:lang w:val="ro-RO"/>
              </w:rPr>
              <w:t>a cu date de securitate a produsului biocid</w:t>
            </w:r>
            <w:r w:rsidR="00E55335" w:rsidRPr="00E920EA">
              <w:rPr>
                <w:lang w:val="ro-RO"/>
              </w:rPr>
              <w:t xml:space="preserve"> </w:t>
            </w:r>
          </w:p>
          <w:p w:rsidR="00B66405" w:rsidRPr="00E920EA" w:rsidRDefault="0055664D" w:rsidP="00E920EA">
            <w:pPr>
              <w:pStyle w:val="NoSpacing"/>
              <w:rPr>
                <w:lang w:val="ro-RO"/>
              </w:rPr>
            </w:pPr>
            <w:r w:rsidRPr="00E920EA">
              <w:rPr>
                <w:lang w:val="ro-RO"/>
              </w:rPr>
              <w:t>-</w:t>
            </w:r>
            <w:r w:rsidR="00B66405" w:rsidRPr="00E920EA">
              <w:rPr>
                <w:lang w:val="ro-RO"/>
              </w:rPr>
              <w:t xml:space="preserve">rezumatul caracteristicilor produsului biocid </w:t>
            </w:r>
          </w:p>
        </w:tc>
      </w:tr>
    </w:tbl>
    <w:p w:rsidR="00B66405" w:rsidRPr="00E920EA" w:rsidRDefault="00B66405" w:rsidP="00E920EA">
      <w:pPr>
        <w:numPr>
          <w:ilvl w:val="0"/>
          <w:numId w:val="7"/>
        </w:numPr>
        <w:ind w:left="709"/>
        <w:rPr>
          <w:lang w:val="ro-RO"/>
        </w:rPr>
      </w:pPr>
      <w:r w:rsidRPr="00E920EA">
        <w:rPr>
          <w:lang w:val="ro-RO"/>
        </w:rPr>
        <w:t>Este obligatorie transmiterea de către de</w:t>
      </w:r>
      <w:r w:rsidR="007707AC" w:rsidRPr="00E920EA">
        <w:rPr>
          <w:lang w:val="ro-RO"/>
        </w:rPr>
        <w:t>tinătorul autorizatiei a fis</w:t>
      </w:r>
      <w:r w:rsidRPr="00E920EA">
        <w:rPr>
          <w:lang w:val="ro-RO"/>
        </w:rPr>
        <w:t>ei cu date de</w:t>
      </w:r>
      <w:r w:rsidR="007707AC" w:rsidRPr="00E920EA">
        <w:rPr>
          <w:lang w:val="ro-RO"/>
        </w:rPr>
        <w:t xml:space="preserve"> securitate către Institutul Nat</w:t>
      </w:r>
      <w:r w:rsidRPr="00E920EA">
        <w:rPr>
          <w:lang w:val="ro-RO"/>
        </w:rPr>
        <w:t xml:space="preserve">ional de Sănătate Publică </w:t>
      </w:r>
      <w:r w:rsidR="007707AC" w:rsidRPr="00E920EA">
        <w:rPr>
          <w:lang w:val="ro-RO"/>
        </w:rPr>
        <w:t>– Biroul RSI s</w:t>
      </w:r>
      <w:r w:rsidRPr="00E920EA">
        <w:rPr>
          <w:lang w:val="ro-RO"/>
        </w:rPr>
        <w:t>i Informare Toxicologică</w:t>
      </w:r>
    </w:p>
    <w:p w:rsidR="00B66405" w:rsidRPr="00E920EA" w:rsidRDefault="00B66405" w:rsidP="00E920EA">
      <w:pPr>
        <w:numPr>
          <w:ilvl w:val="0"/>
          <w:numId w:val="7"/>
        </w:numPr>
        <w:ind w:left="709"/>
        <w:rPr>
          <w:lang w:val="ro-RO"/>
        </w:rPr>
      </w:pPr>
      <w:r w:rsidRPr="00E920EA">
        <w:rPr>
          <w:lang w:val="ro-RO"/>
        </w:rPr>
        <w:t>P</w:t>
      </w:r>
      <w:r w:rsidR="007707AC" w:rsidRPr="00E920EA">
        <w:rPr>
          <w:lang w:val="ro-RO"/>
        </w:rPr>
        <w:t>rezentul document poate fi însot</w:t>
      </w:r>
      <w:r w:rsidRPr="00E920EA">
        <w:rPr>
          <w:lang w:val="ro-RO"/>
        </w:rPr>
        <w:t>it de anexă în cazul modificărilor administrative</w:t>
      </w:r>
    </w:p>
    <w:p w:rsidR="00B66405" w:rsidRDefault="00B66405" w:rsidP="00E920EA">
      <w:pPr>
        <w:rPr>
          <w:lang w:val="ro-RO"/>
        </w:rPr>
      </w:pPr>
    </w:p>
    <w:p w:rsidR="00E920EA" w:rsidRPr="00E920EA" w:rsidRDefault="00E920EA" w:rsidP="00E920EA">
      <w:pPr>
        <w:rPr>
          <w:lang w:val="ro-RO"/>
        </w:rPr>
      </w:pPr>
    </w:p>
    <w:p w:rsidR="00322FFE" w:rsidRPr="00E920EA" w:rsidRDefault="00B66405" w:rsidP="00E920EA">
      <w:pPr>
        <w:pStyle w:val="NoSpacing"/>
        <w:rPr>
          <w:lang w:val="ro-RO"/>
        </w:rPr>
      </w:pPr>
      <w:r w:rsidRPr="00E920EA">
        <w:rPr>
          <w:color w:val="FF0000"/>
          <w:lang w:val="ro-RO"/>
        </w:rPr>
        <w:tab/>
      </w:r>
      <w:r w:rsidRPr="00E920EA">
        <w:rPr>
          <w:color w:val="FF0000"/>
          <w:lang w:val="ro-RO"/>
        </w:rPr>
        <w:tab/>
      </w:r>
      <w:r w:rsidRPr="00E920EA">
        <w:rPr>
          <w:color w:val="FF0000"/>
          <w:lang w:val="ro-RO"/>
        </w:rPr>
        <w:tab/>
      </w:r>
      <w:r w:rsidRPr="00E920EA">
        <w:rPr>
          <w:color w:val="FF0000"/>
          <w:lang w:val="ro-RO"/>
        </w:rPr>
        <w:tab/>
      </w:r>
      <w:r w:rsidRPr="00E920EA">
        <w:rPr>
          <w:color w:val="FF0000"/>
          <w:lang w:val="ro-RO"/>
        </w:rPr>
        <w:tab/>
      </w:r>
      <w:r w:rsidRPr="00E920EA">
        <w:rPr>
          <w:color w:val="FF0000"/>
          <w:lang w:val="ro-RO"/>
        </w:rPr>
        <w:tab/>
      </w:r>
      <w:r w:rsidRPr="00E920EA">
        <w:rPr>
          <w:color w:val="FF0000"/>
          <w:lang w:val="ro-RO"/>
        </w:rPr>
        <w:tab/>
      </w:r>
      <w:r w:rsidRPr="00E920EA">
        <w:rPr>
          <w:color w:val="FF0000"/>
          <w:lang w:val="ro-RO"/>
        </w:rPr>
        <w:tab/>
      </w:r>
      <w:r w:rsidRPr="00E920EA">
        <w:rPr>
          <w:lang w:val="ro-RO"/>
        </w:rPr>
        <w:t>PRE</w:t>
      </w:r>
      <w:r w:rsidR="00A616BE" w:rsidRPr="00E920EA">
        <w:rPr>
          <w:lang w:val="ro-RO"/>
        </w:rPr>
        <w:t>S</w:t>
      </w:r>
      <w:r w:rsidRPr="00E920EA">
        <w:rPr>
          <w:lang w:val="ro-RO"/>
        </w:rPr>
        <w:t>EDINTE,</w:t>
      </w:r>
    </w:p>
    <w:p w:rsidR="00FA1AA3" w:rsidRPr="00E920EA" w:rsidRDefault="00FA1AA3" w:rsidP="00E920EA">
      <w:pPr>
        <w:pStyle w:val="NoSpacing"/>
      </w:pPr>
      <w:r w:rsidRPr="00E920EA">
        <w:rPr>
          <w:lang w:val="ro-RO"/>
        </w:rPr>
        <w:tab/>
      </w:r>
      <w:r w:rsidRPr="00E920EA">
        <w:rPr>
          <w:lang w:val="ro-RO"/>
        </w:rPr>
        <w:tab/>
      </w:r>
      <w:r w:rsidRPr="00E920EA">
        <w:rPr>
          <w:lang w:val="ro-RO"/>
        </w:rPr>
        <w:tab/>
      </w:r>
      <w:r w:rsidRPr="00E920EA">
        <w:rPr>
          <w:lang w:val="ro-RO"/>
        </w:rPr>
        <w:tab/>
      </w:r>
      <w:r w:rsidRPr="00E920EA">
        <w:rPr>
          <w:lang w:val="ro-RO"/>
        </w:rPr>
        <w:tab/>
      </w:r>
      <w:r w:rsidRPr="00E920EA">
        <w:rPr>
          <w:lang w:val="ro-RO"/>
        </w:rPr>
        <w:tab/>
      </w:r>
      <w:r w:rsidRPr="00E920EA">
        <w:rPr>
          <w:lang w:val="ro-RO"/>
        </w:rPr>
        <w:tab/>
        <w:t xml:space="preserve">            Dr. Chim. Gabriela Cilinca</w:t>
      </w:r>
    </w:p>
    <w:sectPr w:rsidR="00FA1AA3" w:rsidRPr="00E920EA"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DA" w:rsidRDefault="002355DA">
      <w:r>
        <w:separator/>
      </w:r>
    </w:p>
  </w:endnote>
  <w:endnote w:type="continuationSeparator" w:id="0">
    <w:p w:rsidR="002355DA" w:rsidRDefault="0023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3102B">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3102B">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2355DA" w:rsidP="007716CC">
          <w:pPr>
            <w:pStyle w:val="Header"/>
            <w:jc w:val="center"/>
            <w:rPr>
              <w:rFonts w:ascii="Arial" w:hAnsi="Arial"/>
              <w:sz w:val="6"/>
            </w:rPr>
          </w:pPr>
        </w:p>
        <w:p w:rsidR="00C42415" w:rsidRPr="007A6D42" w:rsidRDefault="00B66405" w:rsidP="007716CC">
          <w:pPr>
            <w:pStyle w:val="Header"/>
            <w:jc w:val="center"/>
          </w:pPr>
          <w:proofErr w:type="spellStart"/>
          <w:r w:rsidRPr="007A6D42">
            <w:t>Autorizatie</w:t>
          </w:r>
          <w:proofErr w:type="spellEnd"/>
          <w:r w:rsidRPr="007A6D42">
            <w:t xml:space="preserve"> </w:t>
          </w:r>
          <w:proofErr w:type="spellStart"/>
          <w:r w:rsidRPr="007A6D42">
            <w:t>nr</w:t>
          </w:r>
          <w:proofErr w:type="spellEnd"/>
          <w:r w:rsidRPr="007A6D42">
            <w:t>.</w:t>
          </w:r>
          <w:r w:rsidR="007A6D42" w:rsidRPr="007A6D42">
            <w:t xml:space="preserve"> </w:t>
          </w:r>
          <w:r w:rsidR="007A6D42" w:rsidRPr="007A6D42">
            <w:rPr>
              <w:lang w:val="it-IT"/>
            </w:rPr>
            <w:t>RO/2016/0166/MRA/</w:t>
          </w:r>
          <w:r w:rsidR="007A6D42" w:rsidRPr="007A6D42">
            <w:t xml:space="preserve"> ES/AA-2012-14-00059</w:t>
          </w:r>
        </w:p>
      </w:tc>
    </w:tr>
  </w:tbl>
  <w:p w:rsidR="00C42415" w:rsidRDefault="0023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DA" w:rsidRDefault="002355DA">
      <w:r>
        <w:separator/>
      </w:r>
    </w:p>
  </w:footnote>
  <w:footnote w:type="continuationSeparator" w:id="0">
    <w:p w:rsidR="002355DA" w:rsidRDefault="0023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235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7"/>
  </w:num>
  <w:num w:numId="4">
    <w:abstractNumId w:val="21"/>
  </w:num>
  <w:num w:numId="5">
    <w:abstractNumId w:val="0"/>
  </w:num>
  <w:num w:numId="6">
    <w:abstractNumId w:val="26"/>
  </w:num>
  <w:num w:numId="7">
    <w:abstractNumId w:val="7"/>
  </w:num>
  <w:num w:numId="8">
    <w:abstractNumId w:val="30"/>
  </w:num>
  <w:num w:numId="9">
    <w:abstractNumId w:val="22"/>
  </w:num>
  <w:num w:numId="10">
    <w:abstractNumId w:val="15"/>
  </w:num>
  <w:num w:numId="11">
    <w:abstractNumId w:val="29"/>
  </w:num>
  <w:num w:numId="12">
    <w:abstractNumId w:val="24"/>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8"/>
  </w:num>
  <w:num w:numId="21">
    <w:abstractNumId w:val="14"/>
  </w:num>
  <w:num w:numId="22">
    <w:abstractNumId w:val="5"/>
  </w:num>
  <w:num w:numId="23">
    <w:abstractNumId w:val="8"/>
  </w:num>
  <w:num w:numId="24">
    <w:abstractNumId w:val="3"/>
  </w:num>
  <w:num w:numId="25">
    <w:abstractNumId w:val="31"/>
  </w:num>
  <w:num w:numId="26">
    <w:abstractNumId w:val="18"/>
  </w:num>
  <w:num w:numId="27">
    <w:abstractNumId w:val="17"/>
  </w:num>
  <w:num w:numId="28">
    <w:abstractNumId w:val="25"/>
  </w:num>
  <w:num w:numId="29">
    <w:abstractNumId w:val="10"/>
  </w:num>
  <w:num w:numId="30">
    <w:abstractNumId w:val="23"/>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7443"/>
    <w:rsid w:val="00031285"/>
    <w:rsid w:val="00044538"/>
    <w:rsid w:val="0004550C"/>
    <w:rsid w:val="00063C9A"/>
    <w:rsid w:val="000757CD"/>
    <w:rsid w:val="000E652C"/>
    <w:rsid w:val="000F0086"/>
    <w:rsid w:val="00111292"/>
    <w:rsid w:val="00111DB4"/>
    <w:rsid w:val="001264B6"/>
    <w:rsid w:val="001546AC"/>
    <w:rsid w:val="00160E12"/>
    <w:rsid w:val="00161EE6"/>
    <w:rsid w:val="001859C3"/>
    <w:rsid w:val="00192084"/>
    <w:rsid w:val="00232876"/>
    <w:rsid w:val="002355DA"/>
    <w:rsid w:val="002610E0"/>
    <w:rsid w:val="00261BB3"/>
    <w:rsid w:val="00262400"/>
    <w:rsid w:val="002A33BB"/>
    <w:rsid w:val="002A746E"/>
    <w:rsid w:val="002B09E0"/>
    <w:rsid w:val="002B2B7B"/>
    <w:rsid w:val="002D4050"/>
    <w:rsid w:val="002D65DA"/>
    <w:rsid w:val="002D6BC8"/>
    <w:rsid w:val="002F6559"/>
    <w:rsid w:val="003068D2"/>
    <w:rsid w:val="00315AD6"/>
    <w:rsid w:val="00322856"/>
    <w:rsid w:val="00327FC9"/>
    <w:rsid w:val="00346AEE"/>
    <w:rsid w:val="003711FA"/>
    <w:rsid w:val="00385365"/>
    <w:rsid w:val="003B2022"/>
    <w:rsid w:val="003E25B6"/>
    <w:rsid w:val="003E3B60"/>
    <w:rsid w:val="003E4CCE"/>
    <w:rsid w:val="003E6E41"/>
    <w:rsid w:val="00400263"/>
    <w:rsid w:val="004020CE"/>
    <w:rsid w:val="00407CD5"/>
    <w:rsid w:val="004A11BE"/>
    <w:rsid w:val="004B794E"/>
    <w:rsid w:val="004D3E7B"/>
    <w:rsid w:val="004F60DD"/>
    <w:rsid w:val="0050305E"/>
    <w:rsid w:val="00513FBB"/>
    <w:rsid w:val="0055664D"/>
    <w:rsid w:val="00564DC0"/>
    <w:rsid w:val="00565D4E"/>
    <w:rsid w:val="00586D94"/>
    <w:rsid w:val="005A2190"/>
    <w:rsid w:val="005A2FB9"/>
    <w:rsid w:val="005C2BCF"/>
    <w:rsid w:val="005F23F7"/>
    <w:rsid w:val="00631E8B"/>
    <w:rsid w:val="00640A10"/>
    <w:rsid w:val="00652475"/>
    <w:rsid w:val="00661A11"/>
    <w:rsid w:val="006A3624"/>
    <w:rsid w:val="006B5D3A"/>
    <w:rsid w:val="006E4D8B"/>
    <w:rsid w:val="006E6A04"/>
    <w:rsid w:val="00703B00"/>
    <w:rsid w:val="007310F0"/>
    <w:rsid w:val="007406C6"/>
    <w:rsid w:val="007707AC"/>
    <w:rsid w:val="00774E2B"/>
    <w:rsid w:val="00793687"/>
    <w:rsid w:val="007A5F68"/>
    <w:rsid w:val="007A6D42"/>
    <w:rsid w:val="007B0938"/>
    <w:rsid w:val="007C7B14"/>
    <w:rsid w:val="0080257F"/>
    <w:rsid w:val="008272C5"/>
    <w:rsid w:val="0084654A"/>
    <w:rsid w:val="00884803"/>
    <w:rsid w:val="008C0E3D"/>
    <w:rsid w:val="008C5688"/>
    <w:rsid w:val="008D1156"/>
    <w:rsid w:val="008D51E1"/>
    <w:rsid w:val="008E2265"/>
    <w:rsid w:val="008E57E0"/>
    <w:rsid w:val="008E64F7"/>
    <w:rsid w:val="008F52BA"/>
    <w:rsid w:val="008F5B28"/>
    <w:rsid w:val="008F5C49"/>
    <w:rsid w:val="00945A99"/>
    <w:rsid w:val="0094744F"/>
    <w:rsid w:val="00952E7F"/>
    <w:rsid w:val="00956949"/>
    <w:rsid w:val="00967A0E"/>
    <w:rsid w:val="009847DB"/>
    <w:rsid w:val="0099469A"/>
    <w:rsid w:val="009A7342"/>
    <w:rsid w:val="009C3B40"/>
    <w:rsid w:val="009C4A7E"/>
    <w:rsid w:val="009E5DDE"/>
    <w:rsid w:val="009F3BCE"/>
    <w:rsid w:val="00A54726"/>
    <w:rsid w:val="00A616BE"/>
    <w:rsid w:val="00A67919"/>
    <w:rsid w:val="00A871A3"/>
    <w:rsid w:val="00A95A75"/>
    <w:rsid w:val="00AB6076"/>
    <w:rsid w:val="00AE0625"/>
    <w:rsid w:val="00AE2645"/>
    <w:rsid w:val="00B03652"/>
    <w:rsid w:val="00B12538"/>
    <w:rsid w:val="00B133DD"/>
    <w:rsid w:val="00B23ABD"/>
    <w:rsid w:val="00B3102B"/>
    <w:rsid w:val="00B434F4"/>
    <w:rsid w:val="00B61EE4"/>
    <w:rsid w:val="00B66405"/>
    <w:rsid w:val="00B71345"/>
    <w:rsid w:val="00B75A0D"/>
    <w:rsid w:val="00B77A9C"/>
    <w:rsid w:val="00B96936"/>
    <w:rsid w:val="00BB6193"/>
    <w:rsid w:val="00BD36D5"/>
    <w:rsid w:val="00BD5D56"/>
    <w:rsid w:val="00C02372"/>
    <w:rsid w:val="00C05769"/>
    <w:rsid w:val="00C15D4A"/>
    <w:rsid w:val="00C40F69"/>
    <w:rsid w:val="00C43A97"/>
    <w:rsid w:val="00C5247F"/>
    <w:rsid w:val="00C531B2"/>
    <w:rsid w:val="00C7109B"/>
    <w:rsid w:val="00CA1A8D"/>
    <w:rsid w:val="00CA2520"/>
    <w:rsid w:val="00CC11D6"/>
    <w:rsid w:val="00CD6C0C"/>
    <w:rsid w:val="00CE47C0"/>
    <w:rsid w:val="00CE732B"/>
    <w:rsid w:val="00CF4C68"/>
    <w:rsid w:val="00D143A7"/>
    <w:rsid w:val="00D27580"/>
    <w:rsid w:val="00D625BB"/>
    <w:rsid w:val="00D73773"/>
    <w:rsid w:val="00DA7192"/>
    <w:rsid w:val="00DB0477"/>
    <w:rsid w:val="00DE5738"/>
    <w:rsid w:val="00E10648"/>
    <w:rsid w:val="00E30465"/>
    <w:rsid w:val="00E54F32"/>
    <w:rsid w:val="00E55335"/>
    <w:rsid w:val="00E6478C"/>
    <w:rsid w:val="00E920EA"/>
    <w:rsid w:val="00E92499"/>
    <w:rsid w:val="00ED4708"/>
    <w:rsid w:val="00EF1059"/>
    <w:rsid w:val="00EF6F11"/>
    <w:rsid w:val="00F07B10"/>
    <w:rsid w:val="00F1361B"/>
    <w:rsid w:val="00F15C07"/>
    <w:rsid w:val="00F20DAC"/>
    <w:rsid w:val="00F63CB9"/>
    <w:rsid w:val="00F67368"/>
    <w:rsid w:val="00FA1AA3"/>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E699EB-79DF-4D89-B6F1-188DBBC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108</cp:revision>
  <cp:lastPrinted>2016-05-11T12:54:00Z</cp:lastPrinted>
  <dcterms:created xsi:type="dcterms:W3CDTF">2014-10-24T09:12:00Z</dcterms:created>
  <dcterms:modified xsi:type="dcterms:W3CDTF">2016-05-11T13:17:00Z</dcterms:modified>
</cp:coreProperties>
</file>