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E12" w:rsidRPr="0076438B" w:rsidRDefault="004D17B7" w:rsidP="00547E12">
      <w:pPr>
        <w:rPr>
          <w:rFonts w:ascii="Calibri" w:hAnsi="Calibri" w:cs="Arial"/>
          <w:b/>
        </w:rPr>
      </w:pPr>
      <w:r w:rsidRPr="0076438B">
        <w:rPr>
          <w:rFonts w:ascii="Calibri" w:hAnsi="Calibri" w:cs="Arial"/>
          <w:b/>
        </w:rPr>
        <w:object w:dxaOrig="9072"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75pt;height:162.75pt" o:ole="">
            <v:imagedata r:id="rId9" o:title=""/>
          </v:shape>
          <o:OLEObject Type="Link" ProgID="Word.Document.8" ShapeID="_x0000_i1029" DrawAspect="Content" r:id="rId10" UpdateMode="Always">
            <o:LinkType>EnhancedMetaFile</o:LinkType>
            <o:LockedField>false</o:LockedField>
            <o:FieldCodes>\f 0 \* MERGEFORMAT</o:FieldCodes>
          </o:OLEObject>
        </w:object>
      </w:r>
    </w:p>
    <w:p w:rsidR="00BF624B" w:rsidRDefault="00BF624B" w:rsidP="00BF624B">
      <w:pPr>
        <w:pStyle w:val="Kop2"/>
        <w:rPr>
          <w:rFonts w:ascii="Calibri" w:hAnsi="Calibri"/>
        </w:rPr>
      </w:pPr>
      <w:r w:rsidRPr="0076438B">
        <w:rPr>
          <w:rFonts w:ascii="Calibri" w:hAnsi="Calibri"/>
        </w:rPr>
        <w:t>BESLUIT</w:t>
      </w:r>
      <w:r>
        <w:rPr>
          <w:rFonts w:ascii="Calibri" w:hAnsi="Calibri"/>
        </w:rPr>
        <w:t xml:space="preserve"> </w:t>
      </w:r>
      <w:r w:rsidR="001D2B4C">
        <w:rPr>
          <w:rFonts w:ascii="Calibri" w:hAnsi="Calibri"/>
        </w:rPr>
        <w:t>KLEINE PRODUCTWIJZIGING</w:t>
      </w:r>
    </w:p>
    <w:p w:rsidR="001D2B4C" w:rsidRPr="001D2B4C" w:rsidRDefault="001D2B4C" w:rsidP="001D2B4C"/>
    <w:p w:rsidR="00BF624B" w:rsidRPr="0076438B" w:rsidRDefault="00BF624B" w:rsidP="002F08C6">
      <w:pPr>
        <w:pStyle w:val="Calibri11"/>
        <w:rPr>
          <w:rFonts w:cs="Arial"/>
        </w:rPr>
      </w:pPr>
      <w:r>
        <w:t>Op 6 november 2019</w:t>
      </w:r>
      <w:r>
        <w:rPr>
          <w:rFonts w:cs="Arial"/>
        </w:rPr>
        <w:t xml:space="preserve"> is van</w:t>
      </w:r>
    </w:p>
    <w:p w:rsidR="00BF624B" w:rsidRPr="0076438B" w:rsidRDefault="00BF624B" w:rsidP="002F08C6">
      <w:pPr>
        <w:pStyle w:val="Calibri11"/>
        <w:rPr>
          <w:rFonts w:cs="Arial"/>
          <w:bCs/>
        </w:rPr>
      </w:pPr>
    </w:p>
    <w:p w:rsidR="00BF624B" w:rsidRPr="008A4AD0" w:rsidRDefault="00BF624B" w:rsidP="002F08C6">
      <w:pPr>
        <w:pStyle w:val="Calibri11"/>
        <w:ind w:firstLine="1134"/>
        <w:rPr>
          <w:rFonts w:cs="Arial"/>
        </w:rPr>
      </w:pPr>
      <w:r>
        <w:t>Henkel AG &amp; Co. KGaA</w:t>
      </w:r>
    </w:p>
    <w:p w:rsidR="00BF624B" w:rsidRPr="008A4AD0" w:rsidRDefault="00BF624B" w:rsidP="002F08C6">
      <w:pPr>
        <w:pStyle w:val="Calibri11"/>
        <w:ind w:firstLine="1134"/>
        <w:rPr>
          <w:rFonts w:cs="Arial"/>
        </w:rPr>
      </w:pPr>
      <w:r>
        <w:t xml:space="preserve">Henkelstrasse 67  </w:t>
      </w:r>
    </w:p>
    <w:p w:rsidR="00BF624B" w:rsidRPr="008A4AD0" w:rsidRDefault="00BF624B" w:rsidP="002F08C6">
      <w:pPr>
        <w:pStyle w:val="Calibri11"/>
        <w:ind w:firstLine="1134"/>
        <w:rPr>
          <w:rFonts w:cs="Arial"/>
        </w:rPr>
      </w:pPr>
      <w:r>
        <w:t>D-40191 Dusseldorf</w:t>
      </w:r>
    </w:p>
    <w:p w:rsidR="00BF624B" w:rsidRPr="0076438B" w:rsidRDefault="00BF624B" w:rsidP="002F08C6">
      <w:pPr>
        <w:pStyle w:val="Calibri11"/>
        <w:ind w:firstLine="1134"/>
        <w:rPr>
          <w:rFonts w:cs="Arial"/>
        </w:rPr>
      </w:pPr>
    </w:p>
    <w:p w:rsidR="00BF624B" w:rsidRPr="0076438B" w:rsidRDefault="00BF624B" w:rsidP="002F08C6">
      <w:pPr>
        <w:pStyle w:val="Calibri11"/>
        <w:rPr>
          <w:rFonts w:cs="Arial"/>
          <w:bCs/>
        </w:rPr>
      </w:pPr>
    </w:p>
    <w:p w:rsidR="00BF624B" w:rsidRPr="0076438B" w:rsidRDefault="00BF624B" w:rsidP="002F08C6">
      <w:pPr>
        <w:pStyle w:val="Calibri11"/>
        <w:rPr>
          <w:rFonts w:cs="Arial"/>
          <w:bCs/>
        </w:rPr>
      </w:pPr>
      <w:r>
        <w:rPr>
          <w:rFonts w:cs="Arial"/>
          <w:bCs/>
        </w:rPr>
        <w:t xml:space="preserve">een </w:t>
      </w:r>
      <w:r w:rsidR="001D2B4C">
        <w:rPr>
          <w:rFonts w:cs="Arial"/>
          <w:bCs/>
        </w:rPr>
        <w:t>aanvraag voor een kleine productwijziging</w:t>
      </w:r>
      <w:r w:rsidRPr="0076438B">
        <w:rPr>
          <w:rFonts w:cs="Arial"/>
          <w:bCs/>
        </w:rPr>
        <w:t xml:space="preserve"> </w:t>
      </w:r>
      <w:r w:rsidR="00051DEF">
        <w:rPr>
          <w:rFonts w:cs="Arial"/>
          <w:bCs/>
        </w:rPr>
        <w:t>(</w:t>
      </w:r>
      <w:r w:rsidR="003C2D10" w:rsidRPr="003C2D10">
        <w:rPr>
          <w:rFonts w:cs="Arial"/>
          <w:bCs/>
        </w:rPr>
        <w:t>BC-US055026-15</w:t>
      </w:r>
      <w:r w:rsidR="00051DEF" w:rsidRPr="003C2D10">
        <w:rPr>
          <w:rFonts w:cs="Arial"/>
          <w:bCs/>
        </w:rPr>
        <w:t>)</w:t>
      </w:r>
      <w:r w:rsidR="00051DEF">
        <w:rPr>
          <w:rFonts w:cs="Arial"/>
          <w:bCs/>
        </w:rPr>
        <w:t xml:space="preserve"> </w:t>
      </w:r>
      <w:r w:rsidRPr="0076438B">
        <w:rPr>
          <w:rFonts w:cs="Arial"/>
          <w:bCs/>
        </w:rPr>
        <w:t xml:space="preserve">ontvangen voor </w:t>
      </w:r>
      <w:r w:rsidR="00FA56A8">
        <w:rPr>
          <w:rFonts w:cs="Arial"/>
          <w:bCs/>
        </w:rPr>
        <w:t>de productfamilie</w:t>
      </w:r>
    </w:p>
    <w:p w:rsidR="00BF624B" w:rsidRPr="0076438B" w:rsidRDefault="00BF624B" w:rsidP="002F08C6">
      <w:pPr>
        <w:pStyle w:val="Calibri11"/>
      </w:pPr>
    </w:p>
    <w:p w:rsidR="00BF624B" w:rsidRPr="0076438B" w:rsidRDefault="00BF624B" w:rsidP="002F08C6">
      <w:pPr>
        <w:pStyle w:val="Calibri11"/>
        <w:ind w:firstLine="2835"/>
        <w:rPr>
          <w:rFonts w:cs="Arial"/>
          <w:b/>
          <w:bCs/>
        </w:rPr>
      </w:pPr>
      <w:r>
        <w:t>Ant Bait 1R-trans phenothrin</w:t>
      </w:r>
    </w:p>
    <w:p w:rsidR="00BF624B" w:rsidRPr="0076438B" w:rsidRDefault="00BF624B" w:rsidP="002F08C6">
      <w:pPr>
        <w:pStyle w:val="Calibri11"/>
      </w:pPr>
    </w:p>
    <w:p w:rsidR="00BF624B" w:rsidRPr="0076438B" w:rsidRDefault="00BF624B" w:rsidP="002F08C6">
      <w:pPr>
        <w:pStyle w:val="Calibri11"/>
        <w:rPr>
          <w:rFonts w:cs="Arial"/>
          <w:bCs/>
        </w:rPr>
      </w:pPr>
      <w:r w:rsidRPr="0076438B">
        <w:rPr>
          <w:rFonts w:cs="Arial"/>
          <w:bCs/>
        </w:rPr>
        <w:t>op basis van de werkzame stof</w:t>
      </w:r>
      <w:r w:rsidR="003C2D10">
        <w:rPr>
          <w:rFonts w:cs="Arial"/>
          <w:bCs/>
        </w:rPr>
        <w:t xml:space="preserve"> </w:t>
      </w:r>
      <w:r w:rsidR="003C2D10" w:rsidRPr="003C2D10">
        <w:rPr>
          <w:rFonts w:cs="Arial"/>
          <w:bCs/>
        </w:rPr>
        <w:t xml:space="preserve">1R-trans </w:t>
      </w:r>
      <w:proofErr w:type="spellStart"/>
      <w:r w:rsidR="003C2D10" w:rsidRPr="003C2D10">
        <w:rPr>
          <w:rFonts w:cs="Arial"/>
          <w:bCs/>
        </w:rPr>
        <w:t>phenothrin</w:t>
      </w:r>
      <w:proofErr w:type="spellEnd"/>
      <w:r w:rsidR="003C2D10">
        <w:rPr>
          <w:rFonts w:cs="Arial"/>
          <w:bCs/>
        </w:rPr>
        <w:t>.</w:t>
      </w:r>
    </w:p>
    <w:p w:rsidR="00BF624B" w:rsidRPr="00051DEF" w:rsidRDefault="00BF624B" w:rsidP="00BF624B">
      <w:pPr>
        <w:rPr>
          <w:rFonts w:ascii="Calibri" w:hAnsi="Calibri"/>
          <w:color w:val="FF0000"/>
        </w:rPr>
      </w:pPr>
    </w:p>
    <w:p w:rsidR="00BF624B" w:rsidRPr="0076438B" w:rsidRDefault="00BF624B" w:rsidP="00BF624B">
      <w:pPr>
        <w:rPr>
          <w:rFonts w:ascii="Calibri" w:hAnsi="Calibri" w:cs="Arial"/>
        </w:rPr>
      </w:pPr>
      <w:r w:rsidRPr="00051DEF">
        <w:rPr>
          <w:rFonts w:ascii="Calibri" w:hAnsi="Calibri" w:cs="Arial"/>
          <w:b/>
          <w:sz w:val="24"/>
          <w:szCs w:val="24"/>
        </w:rPr>
        <w:t>HET COLLEGE BESLUIT</w:t>
      </w:r>
      <w:r w:rsidRPr="00051DEF">
        <w:rPr>
          <w:rFonts w:ascii="Calibri" w:hAnsi="Calibri" w:cs="Arial"/>
          <w:b/>
        </w:rPr>
        <w:t xml:space="preserve"> </w:t>
      </w:r>
      <w:r w:rsidRPr="00051DEF">
        <w:rPr>
          <w:rFonts w:ascii="Calibri" w:hAnsi="Calibri" w:cs="Arial"/>
        </w:rPr>
        <w:t>tot wijziging van de toelating van</w:t>
      </w:r>
      <w:r w:rsidRPr="0076438B">
        <w:rPr>
          <w:rFonts w:ascii="Calibri" w:hAnsi="Calibri" w:cs="Arial"/>
        </w:rPr>
        <w:t xml:space="preserve"> bovenstaand middel.</w:t>
      </w:r>
    </w:p>
    <w:p w:rsidR="001D2B4C" w:rsidRDefault="001D2B4C" w:rsidP="001D2B4C">
      <w:pPr>
        <w:rPr>
          <w:rFonts w:ascii="Calibri" w:hAnsi="Calibri"/>
          <w:b/>
        </w:rPr>
      </w:pPr>
    </w:p>
    <w:p w:rsidR="001D2B4C" w:rsidRDefault="001D2B4C" w:rsidP="001D2B4C">
      <w:pPr>
        <w:rPr>
          <w:rFonts w:ascii="Calibri" w:hAnsi="Calibri"/>
          <w:b/>
        </w:rPr>
      </w:pPr>
    </w:p>
    <w:p w:rsidR="001D2B4C" w:rsidRDefault="001D2B4C" w:rsidP="001D2B4C">
      <w:pPr>
        <w:pStyle w:val="Kop2"/>
        <w:rPr>
          <w:rFonts w:ascii="Calibri" w:hAnsi="Calibri"/>
        </w:rPr>
      </w:pPr>
      <w:r w:rsidRPr="0076438B">
        <w:rPr>
          <w:rFonts w:ascii="Calibri" w:hAnsi="Calibri"/>
        </w:rPr>
        <w:t>WETTELIJKE GRONDSLAG</w:t>
      </w:r>
    </w:p>
    <w:p w:rsidR="00051DEF" w:rsidRPr="00051DEF" w:rsidRDefault="00051DEF" w:rsidP="00051DEF"/>
    <w:p w:rsidR="001D2B4C" w:rsidRPr="001D2B4C" w:rsidRDefault="00051DEF" w:rsidP="001D2B4C">
      <w:r w:rsidRPr="006C498A">
        <w:rPr>
          <w:rFonts w:ascii="Calibri" w:hAnsi="Calibri"/>
        </w:rPr>
        <w:t>Verordening (EU) 528/2012</w:t>
      </w:r>
    </w:p>
    <w:p w:rsidR="00051DEF" w:rsidRPr="00FA56A8" w:rsidRDefault="001D2B4C" w:rsidP="00FA56A8">
      <w:pPr>
        <w:rPr>
          <w:rFonts w:ascii="Calibri" w:hAnsi="Calibri" w:cs="EUAlbertina"/>
          <w:color w:val="000000"/>
        </w:rPr>
      </w:pPr>
      <w:r w:rsidRPr="00FA56A8">
        <w:rPr>
          <w:rFonts w:ascii="Calibri" w:hAnsi="Calibri"/>
        </w:rPr>
        <w:t>Uitvoeringsverordening (EU) 354/2013</w:t>
      </w:r>
      <w:r w:rsidR="00051DEF" w:rsidRPr="00FA56A8">
        <w:rPr>
          <w:rFonts w:ascii="Calibri" w:hAnsi="Calibri"/>
        </w:rPr>
        <w:t>,</w:t>
      </w:r>
      <w:r w:rsidR="00FA56A8" w:rsidRPr="00FA56A8">
        <w:rPr>
          <w:rFonts w:ascii="Calibri" w:hAnsi="Calibri"/>
        </w:rPr>
        <w:t xml:space="preserve"> </w:t>
      </w:r>
      <w:r w:rsidR="00051DEF" w:rsidRPr="00FA56A8">
        <w:rPr>
          <w:rFonts w:ascii="Calibri" w:hAnsi="Calibri" w:cs="EUAlbertina"/>
          <w:color w:val="000000"/>
        </w:rPr>
        <w:t>Titel 2, wijziging 5.  (bewaartermijn en opslagvoorschriften)</w:t>
      </w:r>
    </w:p>
    <w:p w:rsidR="00051DEF" w:rsidRPr="00FA56A8" w:rsidRDefault="00051DEF" w:rsidP="00051DEF">
      <w:pPr>
        <w:pStyle w:val="CM4"/>
        <w:spacing w:before="60" w:after="60"/>
        <w:rPr>
          <w:rFonts w:ascii="Calibri" w:hAnsi="Calibri" w:cs="EUAlbertina"/>
          <w:color w:val="000000"/>
          <w:sz w:val="22"/>
          <w:szCs w:val="22"/>
        </w:rPr>
      </w:pPr>
      <w:r w:rsidRPr="00FA56A8">
        <w:rPr>
          <w:rFonts w:ascii="Calibri" w:hAnsi="Calibri" w:cs="EUAlbertina"/>
          <w:color w:val="000000"/>
          <w:sz w:val="22"/>
          <w:szCs w:val="22"/>
        </w:rPr>
        <w:t xml:space="preserve">Wijziging van de bewaartermijn. </w:t>
      </w:r>
    </w:p>
    <w:p w:rsidR="00BF624B" w:rsidRDefault="00BF624B" w:rsidP="00547E12">
      <w:pPr>
        <w:rPr>
          <w:rFonts w:ascii="Calibri" w:hAnsi="Calibri"/>
        </w:rPr>
      </w:pPr>
    </w:p>
    <w:p w:rsidR="00BF624B" w:rsidRPr="00A6525C" w:rsidRDefault="00BA0D7E" w:rsidP="00A6525C">
      <w:pPr>
        <w:pStyle w:val="Kop2"/>
        <w:rPr>
          <w:rFonts w:ascii="Calibri" w:hAnsi="Calibri"/>
        </w:rPr>
      </w:pPr>
      <w:r w:rsidRPr="00A6525C">
        <w:rPr>
          <w:rFonts w:ascii="Calibri" w:hAnsi="Calibri"/>
        </w:rPr>
        <w:t>KLEINE PRODUCTWIJZIGING</w:t>
      </w:r>
    </w:p>
    <w:p w:rsidR="00CC6847" w:rsidRPr="00B6442F" w:rsidRDefault="00BA0D7E" w:rsidP="00BA0D7E">
      <w:pPr>
        <w:pStyle w:val="CM1"/>
        <w:spacing w:before="200" w:after="200"/>
        <w:rPr>
          <w:rFonts w:ascii="Calibri" w:hAnsi="Calibri" w:cs="Arial"/>
          <w:sz w:val="22"/>
          <w:szCs w:val="22"/>
        </w:rPr>
      </w:pPr>
      <w:r w:rsidRPr="00B6442F">
        <w:rPr>
          <w:rFonts w:ascii="Calibri" w:hAnsi="Calibri" w:cs="Arial"/>
          <w:sz w:val="22"/>
          <w:szCs w:val="22"/>
        </w:rPr>
        <w:t xml:space="preserve">Het betreft een aanvraag voor een kleine productwijziging.  </w:t>
      </w:r>
      <w:r w:rsidRPr="00B6442F">
        <w:rPr>
          <w:rFonts w:ascii="Calibri" w:hAnsi="Calibri" w:cs="EUAlbertina"/>
          <w:color w:val="000000"/>
          <w:sz w:val="22"/>
          <w:szCs w:val="22"/>
        </w:rPr>
        <w:t xml:space="preserve">Een kleine productwijziging is een wijziging naar aanleiding waarvan elke wijziging van de bestaande toelating naar verwachting een kleine wijziging zal zijn in de zin van artikel 3, lid 1, onder </w:t>
      </w:r>
      <w:proofErr w:type="spellStart"/>
      <w:r w:rsidRPr="00B6442F">
        <w:rPr>
          <w:rFonts w:ascii="Calibri" w:hAnsi="Calibri" w:cs="EUAlbertina"/>
          <w:color w:val="000000"/>
          <w:sz w:val="22"/>
          <w:szCs w:val="22"/>
        </w:rPr>
        <w:t>ab</w:t>
      </w:r>
      <w:proofErr w:type="spellEnd"/>
      <w:r w:rsidRPr="00B6442F">
        <w:rPr>
          <w:rFonts w:ascii="Calibri" w:hAnsi="Calibri" w:cs="EUAlbertina"/>
          <w:color w:val="000000"/>
          <w:sz w:val="22"/>
          <w:szCs w:val="22"/>
        </w:rPr>
        <w:t>), van Verordening (EU) nr. 528/2012, aangezien de productwijziging naar verwachting niet van invloed zal zijn op de conclusie met betrekking tot de naleving van de voorwaarden van artikel 19 of 25 van die verordening.</w:t>
      </w:r>
    </w:p>
    <w:p w:rsidR="00BA0D7E" w:rsidRDefault="0079643D" w:rsidP="00CC6847">
      <w:pPr>
        <w:rPr>
          <w:rFonts w:ascii="Calibri" w:hAnsi="Calibri" w:cs="Arial"/>
        </w:rPr>
      </w:pPr>
      <w:r>
        <w:rPr>
          <w:rFonts w:ascii="Calibri" w:hAnsi="Calibri" w:cs="Arial"/>
        </w:rPr>
        <w:t>Het volgende wordt gewijzigd:</w:t>
      </w:r>
    </w:p>
    <w:p w:rsidR="00BA0D7E" w:rsidRDefault="00BA0D7E" w:rsidP="00CC6847">
      <w:pPr>
        <w:rPr>
          <w:rFonts w:ascii="Calibri" w:hAnsi="Calibri" w:cs="Arial"/>
        </w:rPr>
      </w:pPr>
    </w:p>
    <w:p w:rsidR="00BA0D7E" w:rsidRPr="00FA56A8" w:rsidRDefault="00FA56A8" w:rsidP="00CC6847">
      <w:pPr>
        <w:rPr>
          <w:rFonts w:ascii="Calibri" w:hAnsi="Calibri" w:cs="Arial"/>
        </w:rPr>
      </w:pPr>
      <w:r w:rsidRPr="00FA56A8">
        <w:rPr>
          <w:rFonts w:ascii="Calibri" w:hAnsi="Calibri" w:cs="Arial"/>
        </w:rPr>
        <w:t>De houdbaarheidstermijn van</w:t>
      </w:r>
      <w:r w:rsidR="00385855">
        <w:rPr>
          <w:rFonts w:ascii="Calibri" w:hAnsi="Calibri" w:cs="Arial"/>
        </w:rPr>
        <w:t xml:space="preserve"> 2 jaar wordt</w:t>
      </w:r>
      <w:r w:rsidRPr="00FA56A8">
        <w:rPr>
          <w:rFonts w:ascii="Calibri" w:hAnsi="Calibri" w:cs="Arial"/>
        </w:rPr>
        <w:t xml:space="preserve"> verlengd.</w:t>
      </w:r>
      <w:r>
        <w:rPr>
          <w:rFonts w:ascii="Calibri" w:hAnsi="Calibri" w:cs="Arial"/>
        </w:rPr>
        <w:t xml:space="preserve"> De wijziging is beoordeeld door lidstaat Ierland.</w:t>
      </w:r>
      <w:r w:rsidR="00385855">
        <w:rPr>
          <w:rFonts w:ascii="Calibri" w:hAnsi="Calibri" w:cs="Arial"/>
        </w:rPr>
        <w:t xml:space="preserve"> De nieuwe houdbaarheidstermijnen en de voorwaarden, die  verschillen per </w:t>
      </w:r>
      <w:r w:rsidR="004D17B7">
        <w:rPr>
          <w:rFonts w:ascii="Calibri" w:hAnsi="Calibri" w:cs="Arial"/>
        </w:rPr>
        <w:t>meta</w:t>
      </w:r>
      <w:r w:rsidR="00385855">
        <w:rPr>
          <w:rFonts w:ascii="Calibri" w:hAnsi="Calibri" w:cs="Arial"/>
        </w:rPr>
        <w:t xml:space="preserve">, zijn opgenomen in het </w:t>
      </w:r>
      <w:proofErr w:type="spellStart"/>
      <w:r w:rsidR="00385855">
        <w:rPr>
          <w:rFonts w:ascii="Calibri" w:hAnsi="Calibri" w:cs="Arial"/>
        </w:rPr>
        <w:t>spc</w:t>
      </w:r>
      <w:proofErr w:type="spellEnd"/>
      <w:r w:rsidR="00385855">
        <w:rPr>
          <w:rFonts w:ascii="Calibri" w:hAnsi="Calibri" w:cs="Arial"/>
        </w:rPr>
        <w:t>.</w:t>
      </w:r>
    </w:p>
    <w:p w:rsidR="00BA0D7E" w:rsidRDefault="00BA0D7E" w:rsidP="00CC6847">
      <w:pPr>
        <w:rPr>
          <w:rFonts w:ascii="Calibri" w:hAnsi="Calibri" w:cs="Arial"/>
        </w:rPr>
      </w:pPr>
    </w:p>
    <w:p w:rsidR="00CC6847" w:rsidRDefault="00CC6847" w:rsidP="00CC6847">
      <w:pPr>
        <w:rPr>
          <w:rFonts w:ascii="Calibri" w:hAnsi="Calibri" w:cs="Arial"/>
        </w:rPr>
      </w:pPr>
      <w:r w:rsidRPr="00051DEF">
        <w:rPr>
          <w:rFonts w:ascii="Calibri" w:hAnsi="Calibri" w:cs="Arial"/>
        </w:rPr>
        <w:t>Het College honoreert het verzoek.</w:t>
      </w:r>
    </w:p>
    <w:p w:rsidR="004D17B7" w:rsidRDefault="004D17B7" w:rsidP="00CC6847">
      <w:pPr>
        <w:rPr>
          <w:rFonts w:ascii="Calibri" w:hAnsi="Calibri" w:cs="Arial"/>
        </w:rPr>
      </w:pPr>
    </w:p>
    <w:p w:rsidR="004D17B7" w:rsidRPr="00E3461A" w:rsidRDefault="004D17B7" w:rsidP="00CC6847">
      <w:pPr>
        <w:rPr>
          <w:rFonts w:ascii="Calibri" w:hAnsi="Calibri" w:cs="Arial"/>
        </w:rPr>
      </w:pPr>
    </w:p>
    <w:p w:rsidR="004D17B7" w:rsidRDefault="004D17B7" w:rsidP="004D17B7">
      <w:pPr>
        <w:autoSpaceDE w:val="0"/>
        <w:autoSpaceDN w:val="0"/>
        <w:adjustRightInd w:val="0"/>
        <w:rPr>
          <w:rFonts w:ascii="Calibri,Bold" w:hAnsi="Calibri,Bold" w:cs="Calibri,Bold"/>
          <w:b/>
          <w:bCs/>
          <w:color w:val="000000"/>
        </w:rPr>
      </w:pPr>
      <w:r>
        <w:rPr>
          <w:rFonts w:ascii="Calibri,Bold" w:hAnsi="Calibri,Bold" w:cs="Calibri,Bold"/>
          <w:b/>
          <w:bCs/>
          <w:color w:val="000000"/>
        </w:rPr>
        <w:lastRenderedPageBreak/>
        <w:t>Wijziging samenvatting van Productkenmerken (SPC)</w:t>
      </w:r>
    </w:p>
    <w:p w:rsidR="004D17B7" w:rsidRPr="00BA1E56" w:rsidRDefault="004D17B7" w:rsidP="004D17B7">
      <w:pPr>
        <w:spacing w:after="200" w:line="276" w:lineRule="auto"/>
        <w:rPr>
          <w:rFonts w:ascii="Calibri" w:hAnsi="Calibri" w:cs="Arial"/>
          <w:lang w:eastAsia="en-GB"/>
        </w:rPr>
      </w:pPr>
      <w:r>
        <w:rPr>
          <w:rFonts w:ascii="Calibri" w:hAnsi="Calibri" w:cs="Calibri"/>
          <w:color w:val="000000"/>
        </w:rPr>
        <w:t xml:space="preserve">De SPC wordt gepubliceerd op </w:t>
      </w:r>
      <w:r>
        <w:rPr>
          <w:rFonts w:ascii="Calibri" w:hAnsi="Calibri" w:cs="Calibri"/>
          <w:color w:val="0000FF"/>
        </w:rPr>
        <w:t xml:space="preserve">www.ctgb.nl </w:t>
      </w:r>
      <w:r>
        <w:rPr>
          <w:rFonts w:ascii="Calibri" w:hAnsi="Calibri" w:cs="Calibri"/>
          <w:color w:val="000000"/>
        </w:rPr>
        <w:t>(Onder Actuele gebruiksvoorschriften) en in R4BP.</w:t>
      </w:r>
    </w:p>
    <w:bookmarkStart w:id="0" w:name="_GoBack"/>
    <w:bookmarkEnd w:id="0"/>
    <w:p w:rsidR="00E25611" w:rsidRPr="0076438B" w:rsidRDefault="004D17B7" w:rsidP="00E25611">
      <w:pPr>
        <w:rPr>
          <w:rFonts w:ascii="Calibri" w:hAnsi="Calibri"/>
        </w:rPr>
      </w:pPr>
      <w:r w:rsidRPr="002717BF">
        <w:rPr>
          <w:rFonts w:ascii="Calibri" w:hAnsi="Calibri" w:cs="Arial"/>
          <w:i/>
          <w:sz w:val="20"/>
          <w:szCs w:val="20"/>
        </w:rPr>
        <w:object w:dxaOrig="9072" w:dyaOrig="1880">
          <v:shape id="_x0000_i1031" type="#_x0000_t75" style="width:453.75pt;height:88.5pt" o:ole="">
            <v:imagedata r:id="rId11" o:title=""/>
          </v:shape>
          <o:OLEObject Type="Link" ProgID="Word.Document.8" ShapeID="_x0000_i1031" DrawAspect="Content" r:id="rId12" UpdateMode="Always">
            <o:LinkType>EnhancedMetaFile</o:LinkType>
            <o:LockedField>false</o:LockedField>
            <o:FieldCodes>\f 0 \* MERGEFORMAT</o:FieldCodes>
          </o:OLEObject>
        </w:object>
      </w:r>
    </w:p>
    <w:p w:rsidR="00092F1F" w:rsidRDefault="00092F1F" w:rsidP="00092F1F">
      <w:pPr>
        <w:rPr>
          <w:rFonts w:ascii="Calibri" w:hAnsi="Calibri"/>
        </w:rPr>
      </w:pPr>
    </w:p>
    <w:p w:rsidR="00092F1F" w:rsidRPr="0076438B" w:rsidRDefault="00DE5FEF" w:rsidP="00092F1F">
      <w:pPr>
        <w:rPr>
          <w:rFonts w:ascii="Calibri" w:hAnsi="Calibri" w:cs="Arial"/>
        </w:rPr>
      </w:pPr>
      <w:r>
        <w:rPr>
          <w:rFonts w:ascii="Calibri" w:hAnsi="Calibri" w:cs="Arial"/>
        </w:rPr>
        <w:t>Ede</w:t>
      </w:r>
      <w:r w:rsidR="00092F1F" w:rsidRPr="0076438B">
        <w:rPr>
          <w:rFonts w:ascii="Calibri" w:hAnsi="Calibri" w:cs="Arial"/>
        </w:rPr>
        <w:t xml:space="preserve">, </w:t>
      </w:r>
      <w:r w:rsidR="004D17B7">
        <w:rPr>
          <w:rFonts w:ascii="Calibri" w:hAnsi="Calibri" w:cs="Arial"/>
        </w:rPr>
        <w:t>6 oktober 2020</w:t>
      </w:r>
    </w:p>
    <w:p w:rsidR="00735ADA" w:rsidRPr="0076438B" w:rsidRDefault="00735ADA" w:rsidP="00092F1F">
      <w:pPr>
        <w:rPr>
          <w:rFonts w:ascii="Calibri" w:hAnsi="Calibri" w:cs="Arial"/>
        </w:rPr>
      </w:pPr>
    </w:p>
    <w:p w:rsidR="001A3A2F" w:rsidRDefault="004D17B7" w:rsidP="0079643D">
      <w:pPr>
        <w:rPr>
          <w:rFonts w:eastAsia="Calibri" w:cs="Arial"/>
          <w:b/>
          <w:bCs/>
          <w:iCs/>
          <w:sz w:val="28"/>
          <w:szCs w:val="28"/>
          <w:lang w:val="en-GB" w:eastAsia="sv-SE"/>
        </w:rPr>
      </w:pPr>
      <w:r>
        <w:rPr>
          <w:rFonts w:eastAsia="Calibri" w:cs="Arial"/>
          <w:b/>
          <w:bCs/>
          <w:iCs/>
          <w:sz w:val="28"/>
          <w:szCs w:val="28"/>
          <w:lang w:val="en-GB" w:eastAsia="sv-SE"/>
        </w:rPr>
        <w:object w:dxaOrig="9072" w:dyaOrig="2938">
          <v:shape id="_x0000_i1033" type="#_x0000_t75" style="width:453.75pt;height:147pt" o:ole="">
            <v:imagedata r:id="rId13" o:title=""/>
          </v:shape>
          <o:OLEObject Type="Link" ProgID="Word.Document.8" ShapeID="_x0000_i1033" DrawAspect="Content" r:id="rId14" UpdateMode="Always">
            <o:LinkType>EnhancedMetaFile</o:LinkType>
            <o:LockedField>false</o:LockedField>
            <o:FieldCodes>\f 0</o:FieldCodes>
          </o:OLEObject>
        </w:object>
      </w:r>
    </w:p>
    <w:sectPr w:rsidR="001A3A2F" w:rsidSect="005D4006">
      <w:headerReference w:type="even" r:id="rId15"/>
      <w:headerReference w:type="default" r:id="rId16"/>
      <w:footerReference w:type="even" r:id="rId17"/>
      <w:footerReference w:type="default" r:id="rId18"/>
      <w:headerReference w:type="first" r:id="rId19"/>
      <w:footerReference w:type="first" r:id="rId20"/>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68A" w:rsidRDefault="005E468A">
      <w:r>
        <w:separator/>
      </w:r>
    </w:p>
  </w:endnote>
  <w:endnote w:type="continuationSeparator" w:id="0">
    <w:p w:rsidR="005E468A" w:rsidRDefault="005E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Ve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72" w:rsidRDefault="006C23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3A4" w:rsidRPr="002D6947" w:rsidRDefault="006463A4" w:rsidP="00CE7B9B">
    <w:pPr>
      <w:pStyle w:val="Voettekst"/>
      <w:framePr w:wrap="around" w:vAnchor="text" w:hAnchor="margin" w:xAlign="right" w:y="1"/>
      <w:rPr>
        <w:rStyle w:val="Paginanummer"/>
        <w:lang w:val="en-US"/>
      </w:rPr>
    </w:pPr>
    <w:r>
      <w:rPr>
        <w:rStyle w:val="Paginanummer"/>
      </w:rPr>
      <w:fldChar w:fldCharType="begin"/>
    </w:r>
    <w:r w:rsidRPr="002D6947">
      <w:rPr>
        <w:rStyle w:val="Paginanummer"/>
        <w:lang w:val="en-US"/>
      </w:rPr>
      <w:instrText xml:space="preserve">PAGE  </w:instrText>
    </w:r>
    <w:r>
      <w:rPr>
        <w:rStyle w:val="Paginanummer"/>
      </w:rPr>
      <w:fldChar w:fldCharType="separate"/>
    </w:r>
    <w:r w:rsidR="00317A98" w:rsidRPr="002D6947">
      <w:rPr>
        <w:rStyle w:val="Paginanummer"/>
        <w:noProof/>
        <w:lang w:val="en-US"/>
      </w:rPr>
      <w:t>2</w:t>
    </w:r>
    <w:r>
      <w:rPr>
        <w:rStyle w:val="Paginanummer"/>
      </w:rPr>
      <w:fldChar w:fldCharType="end"/>
    </w:r>
  </w:p>
  <w:p w:rsidR="006463A4" w:rsidRPr="002D6947" w:rsidRDefault="006463A4" w:rsidP="002F08C6">
    <w:pPr>
      <w:pStyle w:val="Calibri11"/>
      <w:rPr>
        <w:bCs/>
        <w:sz w:val="18"/>
        <w:szCs w:val="18"/>
        <w:lang w:val="en-US"/>
      </w:rPr>
    </w:pPr>
    <w:r w:rsidRPr="002D6947">
      <w:rPr>
        <w:lang w:val="en-US"/>
      </w:rPr>
      <w:t>Ant Bait 1R-trans phenothrin</w:t>
    </w:r>
    <w:r w:rsidRPr="002D6947">
      <w:rPr>
        <w:bCs/>
        <w:sz w:val="18"/>
        <w:szCs w:val="18"/>
        <w:lang w:val="en-US"/>
      </w:rPr>
      <w:t xml:space="preserve">, </w:t>
    </w:r>
    <w:r w:rsidRPr="002D6947">
      <w:rPr>
        <w:lang w:val="en-US"/>
      </w:rPr>
      <w:t>20191905 B-KW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72" w:rsidRDefault="006C23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68A" w:rsidRDefault="005E468A">
      <w:r>
        <w:separator/>
      </w:r>
    </w:p>
  </w:footnote>
  <w:footnote w:type="continuationSeparator" w:id="0">
    <w:p w:rsidR="005E468A" w:rsidRDefault="005E4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72" w:rsidRDefault="006C23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3A4" w:rsidRPr="006C2372" w:rsidRDefault="006C2372">
    <w:pPr>
      <w:rPr>
        <w:lang w:val="en-US"/>
      </w:rPr>
    </w:pPr>
    <w:r>
      <w:rPr>
        <w:lang w:val="en-US"/>
      </w:rPr>
      <w:t>NL</w:t>
    </w:r>
    <w:r w:rsidR="009A0713">
      <w:rPr>
        <w:lang w:val="en-US"/>
      </w:rPr>
      <w:t>-0020778-0000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72" w:rsidRDefault="006C23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B93"/>
    <w:multiLevelType w:val="hybridMultilevel"/>
    <w:tmpl w:val="EECC9876"/>
    <w:lvl w:ilvl="0" w:tplc="6298B650">
      <w:start w:val="1"/>
      <w:numFmt w:val="decimal"/>
      <w:lvlText w:val="%1."/>
      <w:lvlJc w:val="left"/>
      <w:pPr>
        <w:tabs>
          <w:tab w:val="num" w:pos="717"/>
        </w:tabs>
        <w:ind w:left="1080" w:hanging="720"/>
      </w:pPr>
      <w:rPr>
        <w:rFonts w:ascii="Arial Vet" w:hAnsi="Arial Vet"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405692"/>
    <w:multiLevelType w:val="hybridMultilevel"/>
    <w:tmpl w:val="8C924D72"/>
    <w:lvl w:ilvl="0" w:tplc="7728A4DA">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4303D3"/>
    <w:multiLevelType w:val="multilevel"/>
    <w:tmpl w:val="0972C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294DE9"/>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146285"/>
    <w:multiLevelType w:val="hybridMultilevel"/>
    <w:tmpl w:val="70829E4E"/>
    <w:lvl w:ilvl="0" w:tplc="2374A034">
      <w:start w:val="1"/>
      <w:numFmt w:val="bullet"/>
      <w:lvlText w:val=""/>
      <w:lvlJc w:val="left"/>
      <w:pPr>
        <w:tabs>
          <w:tab w:val="num" w:pos="567"/>
        </w:tabs>
        <w:ind w:left="567" w:hanging="56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522CD"/>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B430B3"/>
    <w:multiLevelType w:val="multilevel"/>
    <w:tmpl w:val="CD06E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472DE0"/>
    <w:multiLevelType w:val="hybridMultilevel"/>
    <w:tmpl w:val="F28C7400"/>
    <w:lvl w:ilvl="0" w:tplc="EF24E04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67798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792559"/>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637F8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B4643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23332A"/>
    <w:multiLevelType w:val="multilevel"/>
    <w:tmpl w:val="C95AFC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3E06B1"/>
    <w:multiLevelType w:val="multilevel"/>
    <w:tmpl w:val="B608E0E6"/>
    <w:lvl w:ilvl="0">
      <w:start w:val="1"/>
      <w:numFmt w:val="decimal"/>
      <w:lvlText w:val="1.%1"/>
      <w:lvlJc w:val="left"/>
      <w:pPr>
        <w:tabs>
          <w:tab w:val="num" w:pos="705"/>
        </w:tabs>
        <w:ind w:left="705" w:hanging="705"/>
      </w:pPr>
      <w:rPr>
        <w:rFonts w:hint="default"/>
        <w:b/>
        <w:color w:val="000000"/>
      </w:rPr>
    </w:lvl>
    <w:lvl w:ilvl="1">
      <w:start w:val="2"/>
      <w:numFmt w:val="decimal"/>
      <w:lvlText w:val="%2"/>
      <w:lvlJc w:val="left"/>
      <w:pPr>
        <w:tabs>
          <w:tab w:val="num" w:pos="705"/>
        </w:tabs>
        <w:ind w:left="705" w:hanging="705"/>
      </w:pPr>
      <w:rPr>
        <w:rFonts w:hint="default"/>
        <w:b/>
        <w:color w:val="000000"/>
        <w:sz w:val="22"/>
        <w:szCs w:val="22"/>
      </w:rPr>
    </w:lvl>
    <w:lvl w:ilvl="2">
      <w:start w:val="1"/>
      <w:numFmt w:val="lowerLetter"/>
      <w:lvlText w:val="%3"/>
      <w:lvlJc w:val="left"/>
      <w:pPr>
        <w:tabs>
          <w:tab w:val="num" w:pos="720"/>
        </w:tabs>
        <w:ind w:left="720" w:hanging="436"/>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b/>
        <w:i w:val="0"/>
        <w:color w:val="000000"/>
        <w:sz w:val="20"/>
        <w:szCs w:val="2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5" w15:restartNumberingAfterBreak="0">
    <w:nsid w:val="4E374FC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F677939"/>
    <w:multiLevelType w:val="multilevel"/>
    <w:tmpl w:val="6FE8BA9A"/>
    <w:lvl w:ilvl="0">
      <w:start w:val="3"/>
      <w:numFmt w:val="decimal"/>
      <w:lvlText w:val="%1."/>
      <w:lvlJc w:val="left"/>
      <w:pPr>
        <w:tabs>
          <w:tab w:val="num" w:pos="705"/>
        </w:tabs>
        <w:ind w:left="705" w:hanging="705"/>
      </w:pPr>
      <w:rPr>
        <w:rFonts w:hint="default"/>
        <w:b/>
        <w:color w:val="000000"/>
      </w:rPr>
    </w:lvl>
    <w:lvl w:ilvl="1">
      <w:start w:val="1"/>
      <w:numFmt w:val="decimal"/>
      <w:lvlText w:val="%1.%2"/>
      <w:lvlJc w:val="left"/>
      <w:pPr>
        <w:tabs>
          <w:tab w:val="num" w:pos="705"/>
        </w:tabs>
        <w:ind w:left="705" w:hanging="705"/>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7" w15:restartNumberingAfterBreak="0">
    <w:nsid w:val="5D8622A7"/>
    <w:multiLevelType w:val="hybridMultilevel"/>
    <w:tmpl w:val="62B2C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3567A8"/>
    <w:multiLevelType w:val="hybridMultilevel"/>
    <w:tmpl w:val="B55288DC"/>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A3D64"/>
    <w:multiLevelType w:val="hybridMultilevel"/>
    <w:tmpl w:val="A1B6468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F7B4536"/>
    <w:multiLevelType w:val="hybridMultilevel"/>
    <w:tmpl w:val="F38AB09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15:restartNumberingAfterBreak="0">
    <w:nsid w:val="645C6E98"/>
    <w:multiLevelType w:val="hybridMultilevel"/>
    <w:tmpl w:val="3D845906"/>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453FA"/>
    <w:multiLevelType w:val="hybridMultilevel"/>
    <w:tmpl w:val="CD3E61DE"/>
    <w:lvl w:ilvl="0" w:tplc="B0B6DB0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8117E87"/>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4"/>
  </w:num>
  <w:num w:numId="3">
    <w:abstractNumId w:val="0"/>
  </w:num>
  <w:num w:numId="4">
    <w:abstractNumId w:val="1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num>
  <w:num w:numId="8">
    <w:abstractNumId w:val="6"/>
  </w:num>
  <w:num w:numId="9">
    <w:abstractNumId w:val="2"/>
  </w:num>
  <w:num w:numId="10">
    <w:abstractNumId w:val="13"/>
  </w:num>
  <w:num w:numId="11">
    <w:abstractNumId w:val="23"/>
  </w:num>
  <w:num w:numId="12">
    <w:abstractNumId w:val="15"/>
  </w:num>
  <w:num w:numId="13">
    <w:abstractNumId w:val="11"/>
  </w:num>
  <w:num w:numId="14">
    <w:abstractNumId w:val="5"/>
  </w:num>
  <w:num w:numId="15">
    <w:abstractNumId w:val="3"/>
  </w:num>
  <w:num w:numId="16">
    <w:abstractNumId w:val="12"/>
  </w:num>
  <w:num w:numId="17">
    <w:abstractNumId w:val="8"/>
  </w:num>
  <w:num w:numId="18">
    <w:abstractNumId w:val="18"/>
  </w:num>
  <w:num w:numId="19">
    <w:abstractNumId w:val="21"/>
  </w:num>
  <w:num w:numId="20">
    <w:abstractNumId w:val="16"/>
  </w:num>
  <w:num w:numId="21">
    <w:abstractNumId w:val="1"/>
  </w:num>
  <w:num w:numId="22">
    <w:abstractNumId w:val="7"/>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5354"/>
    <w:rsid w:val="00014F03"/>
    <w:rsid w:val="00035EBD"/>
    <w:rsid w:val="00051DEF"/>
    <w:rsid w:val="000570A7"/>
    <w:rsid w:val="00065652"/>
    <w:rsid w:val="00066F8A"/>
    <w:rsid w:val="00071794"/>
    <w:rsid w:val="00072D5E"/>
    <w:rsid w:val="00083172"/>
    <w:rsid w:val="00092F1F"/>
    <w:rsid w:val="00094F69"/>
    <w:rsid w:val="000A4AD1"/>
    <w:rsid w:val="000A728E"/>
    <w:rsid w:val="000B0F55"/>
    <w:rsid w:val="000C1DCA"/>
    <w:rsid w:val="000C2B36"/>
    <w:rsid w:val="000C2DC5"/>
    <w:rsid w:val="000C725C"/>
    <w:rsid w:val="000D5B11"/>
    <w:rsid w:val="000E4E14"/>
    <w:rsid w:val="000F10DA"/>
    <w:rsid w:val="000F47A1"/>
    <w:rsid w:val="0010372E"/>
    <w:rsid w:val="0010652E"/>
    <w:rsid w:val="00111884"/>
    <w:rsid w:val="00121455"/>
    <w:rsid w:val="00121680"/>
    <w:rsid w:val="00134A91"/>
    <w:rsid w:val="00140977"/>
    <w:rsid w:val="00147643"/>
    <w:rsid w:val="00153176"/>
    <w:rsid w:val="00154254"/>
    <w:rsid w:val="001558BD"/>
    <w:rsid w:val="00163AF0"/>
    <w:rsid w:val="001667EF"/>
    <w:rsid w:val="001704BF"/>
    <w:rsid w:val="0017659A"/>
    <w:rsid w:val="00176EC0"/>
    <w:rsid w:val="001826FB"/>
    <w:rsid w:val="00195219"/>
    <w:rsid w:val="001A3A2F"/>
    <w:rsid w:val="001D0070"/>
    <w:rsid w:val="001D2B4C"/>
    <w:rsid w:val="001F151F"/>
    <w:rsid w:val="001F7F0D"/>
    <w:rsid w:val="00202375"/>
    <w:rsid w:val="00205600"/>
    <w:rsid w:val="00210FD4"/>
    <w:rsid w:val="002119B6"/>
    <w:rsid w:val="00216BCE"/>
    <w:rsid w:val="00224522"/>
    <w:rsid w:val="0022589F"/>
    <w:rsid w:val="0024510B"/>
    <w:rsid w:val="00262EF3"/>
    <w:rsid w:val="00271C1A"/>
    <w:rsid w:val="002828A4"/>
    <w:rsid w:val="002A6BE6"/>
    <w:rsid w:val="002A7DFA"/>
    <w:rsid w:val="002C49BD"/>
    <w:rsid w:val="002C53C9"/>
    <w:rsid w:val="002C5A25"/>
    <w:rsid w:val="002D3780"/>
    <w:rsid w:val="002D6947"/>
    <w:rsid w:val="002D7EE0"/>
    <w:rsid w:val="002E0991"/>
    <w:rsid w:val="002F08C6"/>
    <w:rsid w:val="002F0A1B"/>
    <w:rsid w:val="00301ED7"/>
    <w:rsid w:val="00307D7C"/>
    <w:rsid w:val="003115A5"/>
    <w:rsid w:val="00317A98"/>
    <w:rsid w:val="003273B2"/>
    <w:rsid w:val="003324ED"/>
    <w:rsid w:val="00340CD3"/>
    <w:rsid w:val="00345416"/>
    <w:rsid w:val="00351298"/>
    <w:rsid w:val="003533E2"/>
    <w:rsid w:val="00354DCE"/>
    <w:rsid w:val="00355564"/>
    <w:rsid w:val="00355F26"/>
    <w:rsid w:val="00366DA8"/>
    <w:rsid w:val="00370D64"/>
    <w:rsid w:val="00377CAD"/>
    <w:rsid w:val="00385855"/>
    <w:rsid w:val="00391B52"/>
    <w:rsid w:val="00391DFE"/>
    <w:rsid w:val="00397BE6"/>
    <w:rsid w:val="00397E5A"/>
    <w:rsid w:val="003A0E6A"/>
    <w:rsid w:val="003A66BD"/>
    <w:rsid w:val="003B6844"/>
    <w:rsid w:val="003C0E4F"/>
    <w:rsid w:val="003C1FA9"/>
    <w:rsid w:val="003C2D10"/>
    <w:rsid w:val="003C4C1A"/>
    <w:rsid w:val="00406797"/>
    <w:rsid w:val="00415946"/>
    <w:rsid w:val="00422E34"/>
    <w:rsid w:val="00425483"/>
    <w:rsid w:val="004254C5"/>
    <w:rsid w:val="0043114C"/>
    <w:rsid w:val="00431B41"/>
    <w:rsid w:val="004424DF"/>
    <w:rsid w:val="00450439"/>
    <w:rsid w:val="00453BF7"/>
    <w:rsid w:val="0049247C"/>
    <w:rsid w:val="0049661C"/>
    <w:rsid w:val="004B06DB"/>
    <w:rsid w:val="004B358B"/>
    <w:rsid w:val="004C0091"/>
    <w:rsid w:val="004C01C7"/>
    <w:rsid w:val="004C6A24"/>
    <w:rsid w:val="004D0D11"/>
    <w:rsid w:val="004D17B7"/>
    <w:rsid w:val="004D265A"/>
    <w:rsid w:val="004E4BB1"/>
    <w:rsid w:val="0050253E"/>
    <w:rsid w:val="005033E2"/>
    <w:rsid w:val="00510564"/>
    <w:rsid w:val="0051057B"/>
    <w:rsid w:val="00514426"/>
    <w:rsid w:val="00514506"/>
    <w:rsid w:val="00514BA9"/>
    <w:rsid w:val="00523016"/>
    <w:rsid w:val="005237DE"/>
    <w:rsid w:val="00525A4C"/>
    <w:rsid w:val="00527093"/>
    <w:rsid w:val="00527602"/>
    <w:rsid w:val="00537201"/>
    <w:rsid w:val="0054063F"/>
    <w:rsid w:val="00540A6A"/>
    <w:rsid w:val="005425AD"/>
    <w:rsid w:val="00545507"/>
    <w:rsid w:val="00547E12"/>
    <w:rsid w:val="005516CC"/>
    <w:rsid w:val="0056195D"/>
    <w:rsid w:val="0058125A"/>
    <w:rsid w:val="005862CE"/>
    <w:rsid w:val="005919F6"/>
    <w:rsid w:val="00592ED7"/>
    <w:rsid w:val="0059504A"/>
    <w:rsid w:val="00595287"/>
    <w:rsid w:val="005960B4"/>
    <w:rsid w:val="005971EA"/>
    <w:rsid w:val="005A2F99"/>
    <w:rsid w:val="005C0612"/>
    <w:rsid w:val="005D4006"/>
    <w:rsid w:val="005E02A8"/>
    <w:rsid w:val="005E468A"/>
    <w:rsid w:val="005E5223"/>
    <w:rsid w:val="005E736F"/>
    <w:rsid w:val="005F7C83"/>
    <w:rsid w:val="0062170E"/>
    <w:rsid w:val="00630B2E"/>
    <w:rsid w:val="006362F8"/>
    <w:rsid w:val="0064423F"/>
    <w:rsid w:val="00644666"/>
    <w:rsid w:val="006463A4"/>
    <w:rsid w:val="00657111"/>
    <w:rsid w:val="00663234"/>
    <w:rsid w:val="00670389"/>
    <w:rsid w:val="006924D1"/>
    <w:rsid w:val="006A2D46"/>
    <w:rsid w:val="006A583C"/>
    <w:rsid w:val="006B0E48"/>
    <w:rsid w:val="006C0FA0"/>
    <w:rsid w:val="006C2372"/>
    <w:rsid w:val="006D331B"/>
    <w:rsid w:val="006F445A"/>
    <w:rsid w:val="006F687D"/>
    <w:rsid w:val="00701A03"/>
    <w:rsid w:val="007022F2"/>
    <w:rsid w:val="00703F27"/>
    <w:rsid w:val="00704E3E"/>
    <w:rsid w:val="007112AB"/>
    <w:rsid w:val="00713725"/>
    <w:rsid w:val="0073408A"/>
    <w:rsid w:val="00735ADA"/>
    <w:rsid w:val="00737660"/>
    <w:rsid w:val="007376C4"/>
    <w:rsid w:val="007444EC"/>
    <w:rsid w:val="00751F4F"/>
    <w:rsid w:val="00762E2C"/>
    <w:rsid w:val="0076438B"/>
    <w:rsid w:val="0077158C"/>
    <w:rsid w:val="00781123"/>
    <w:rsid w:val="00781C21"/>
    <w:rsid w:val="00786D7E"/>
    <w:rsid w:val="0079643D"/>
    <w:rsid w:val="007B63A9"/>
    <w:rsid w:val="007C3B99"/>
    <w:rsid w:val="007D26FD"/>
    <w:rsid w:val="007E2002"/>
    <w:rsid w:val="007E46A1"/>
    <w:rsid w:val="007F1A9A"/>
    <w:rsid w:val="007F6C7C"/>
    <w:rsid w:val="00804A34"/>
    <w:rsid w:val="008074DC"/>
    <w:rsid w:val="00810E35"/>
    <w:rsid w:val="00815781"/>
    <w:rsid w:val="00815CE1"/>
    <w:rsid w:val="008218E0"/>
    <w:rsid w:val="00824ECE"/>
    <w:rsid w:val="00833E95"/>
    <w:rsid w:val="00853495"/>
    <w:rsid w:val="00860923"/>
    <w:rsid w:val="00861ED7"/>
    <w:rsid w:val="00875265"/>
    <w:rsid w:val="00875B5D"/>
    <w:rsid w:val="00883332"/>
    <w:rsid w:val="008833FA"/>
    <w:rsid w:val="008A1E8A"/>
    <w:rsid w:val="008A4AD0"/>
    <w:rsid w:val="008A4C42"/>
    <w:rsid w:val="008A612D"/>
    <w:rsid w:val="008B14D4"/>
    <w:rsid w:val="008B2C64"/>
    <w:rsid w:val="008B381B"/>
    <w:rsid w:val="008B4F12"/>
    <w:rsid w:val="008C60B3"/>
    <w:rsid w:val="008D7143"/>
    <w:rsid w:val="008E223F"/>
    <w:rsid w:val="008E559A"/>
    <w:rsid w:val="008E7D0F"/>
    <w:rsid w:val="008F1978"/>
    <w:rsid w:val="008F1CD0"/>
    <w:rsid w:val="008F207B"/>
    <w:rsid w:val="008F2972"/>
    <w:rsid w:val="008F7F61"/>
    <w:rsid w:val="009145E9"/>
    <w:rsid w:val="00914C51"/>
    <w:rsid w:val="00923112"/>
    <w:rsid w:val="00936124"/>
    <w:rsid w:val="0094429E"/>
    <w:rsid w:val="00944425"/>
    <w:rsid w:val="00946BC8"/>
    <w:rsid w:val="00951031"/>
    <w:rsid w:val="00951C87"/>
    <w:rsid w:val="00963A4F"/>
    <w:rsid w:val="00963C5E"/>
    <w:rsid w:val="00964540"/>
    <w:rsid w:val="009720B6"/>
    <w:rsid w:val="00977805"/>
    <w:rsid w:val="00990E10"/>
    <w:rsid w:val="00997DF3"/>
    <w:rsid w:val="009A0713"/>
    <w:rsid w:val="009A25CE"/>
    <w:rsid w:val="009A7330"/>
    <w:rsid w:val="009A7C9B"/>
    <w:rsid w:val="009B6D4F"/>
    <w:rsid w:val="009B7E7F"/>
    <w:rsid w:val="009C038F"/>
    <w:rsid w:val="009C14C8"/>
    <w:rsid w:val="009E1DAC"/>
    <w:rsid w:val="009E230C"/>
    <w:rsid w:val="009F74F9"/>
    <w:rsid w:val="00A04871"/>
    <w:rsid w:val="00A04ACE"/>
    <w:rsid w:val="00A120FC"/>
    <w:rsid w:val="00A1451E"/>
    <w:rsid w:val="00A20F82"/>
    <w:rsid w:val="00A2125F"/>
    <w:rsid w:val="00A364A0"/>
    <w:rsid w:val="00A41678"/>
    <w:rsid w:val="00A43A8D"/>
    <w:rsid w:val="00A54CFC"/>
    <w:rsid w:val="00A56F8B"/>
    <w:rsid w:val="00A6119F"/>
    <w:rsid w:val="00A6525C"/>
    <w:rsid w:val="00A66837"/>
    <w:rsid w:val="00A72A6F"/>
    <w:rsid w:val="00A75A2D"/>
    <w:rsid w:val="00A85D2B"/>
    <w:rsid w:val="00A90600"/>
    <w:rsid w:val="00A93B64"/>
    <w:rsid w:val="00AA45CF"/>
    <w:rsid w:val="00AB6F22"/>
    <w:rsid w:val="00AD1C1F"/>
    <w:rsid w:val="00AD429A"/>
    <w:rsid w:val="00AD673F"/>
    <w:rsid w:val="00AE0ED6"/>
    <w:rsid w:val="00AE5CC3"/>
    <w:rsid w:val="00AE623F"/>
    <w:rsid w:val="00AF2A00"/>
    <w:rsid w:val="00B0639F"/>
    <w:rsid w:val="00B111BC"/>
    <w:rsid w:val="00B13334"/>
    <w:rsid w:val="00B14AA8"/>
    <w:rsid w:val="00B203EE"/>
    <w:rsid w:val="00B42D84"/>
    <w:rsid w:val="00B4513B"/>
    <w:rsid w:val="00B46E49"/>
    <w:rsid w:val="00B62EC3"/>
    <w:rsid w:val="00B6442F"/>
    <w:rsid w:val="00B65D4A"/>
    <w:rsid w:val="00B74194"/>
    <w:rsid w:val="00B9038B"/>
    <w:rsid w:val="00BA0D7E"/>
    <w:rsid w:val="00BA2A71"/>
    <w:rsid w:val="00BA7201"/>
    <w:rsid w:val="00BB38A5"/>
    <w:rsid w:val="00BB3CB8"/>
    <w:rsid w:val="00BC2238"/>
    <w:rsid w:val="00BC63C4"/>
    <w:rsid w:val="00BD7C15"/>
    <w:rsid w:val="00BE608B"/>
    <w:rsid w:val="00BF47A1"/>
    <w:rsid w:val="00BF624B"/>
    <w:rsid w:val="00C0447E"/>
    <w:rsid w:val="00C071E0"/>
    <w:rsid w:val="00C10728"/>
    <w:rsid w:val="00C129EF"/>
    <w:rsid w:val="00C12A2D"/>
    <w:rsid w:val="00C405A4"/>
    <w:rsid w:val="00C43A8B"/>
    <w:rsid w:val="00C540F9"/>
    <w:rsid w:val="00C63113"/>
    <w:rsid w:val="00C67CD9"/>
    <w:rsid w:val="00C72936"/>
    <w:rsid w:val="00C73F5A"/>
    <w:rsid w:val="00C770D4"/>
    <w:rsid w:val="00C83FB8"/>
    <w:rsid w:val="00C841E2"/>
    <w:rsid w:val="00C95BAC"/>
    <w:rsid w:val="00CA0C27"/>
    <w:rsid w:val="00CC6847"/>
    <w:rsid w:val="00CC75A8"/>
    <w:rsid w:val="00CC75E6"/>
    <w:rsid w:val="00CE1634"/>
    <w:rsid w:val="00CE7B9B"/>
    <w:rsid w:val="00CF79C3"/>
    <w:rsid w:val="00D03995"/>
    <w:rsid w:val="00D049ED"/>
    <w:rsid w:val="00D05EF3"/>
    <w:rsid w:val="00D15B18"/>
    <w:rsid w:val="00D27C9F"/>
    <w:rsid w:val="00D3028A"/>
    <w:rsid w:val="00D313B2"/>
    <w:rsid w:val="00D31B62"/>
    <w:rsid w:val="00D33B03"/>
    <w:rsid w:val="00D34FB2"/>
    <w:rsid w:val="00D537C3"/>
    <w:rsid w:val="00D5558F"/>
    <w:rsid w:val="00D65646"/>
    <w:rsid w:val="00D65E73"/>
    <w:rsid w:val="00D7696F"/>
    <w:rsid w:val="00D804F4"/>
    <w:rsid w:val="00D80A6E"/>
    <w:rsid w:val="00D8144A"/>
    <w:rsid w:val="00D90C1F"/>
    <w:rsid w:val="00D9199C"/>
    <w:rsid w:val="00D91A46"/>
    <w:rsid w:val="00D95BA0"/>
    <w:rsid w:val="00DA3A34"/>
    <w:rsid w:val="00DA65A0"/>
    <w:rsid w:val="00DB2D04"/>
    <w:rsid w:val="00DB6560"/>
    <w:rsid w:val="00DD463F"/>
    <w:rsid w:val="00DE1E64"/>
    <w:rsid w:val="00DE5FEF"/>
    <w:rsid w:val="00DE7FE9"/>
    <w:rsid w:val="00DF2A6A"/>
    <w:rsid w:val="00DF5F05"/>
    <w:rsid w:val="00DF7D9D"/>
    <w:rsid w:val="00E049BF"/>
    <w:rsid w:val="00E14568"/>
    <w:rsid w:val="00E14CB5"/>
    <w:rsid w:val="00E14D3D"/>
    <w:rsid w:val="00E21ACB"/>
    <w:rsid w:val="00E21C19"/>
    <w:rsid w:val="00E23815"/>
    <w:rsid w:val="00E24922"/>
    <w:rsid w:val="00E25611"/>
    <w:rsid w:val="00E325E9"/>
    <w:rsid w:val="00E433B6"/>
    <w:rsid w:val="00E56E37"/>
    <w:rsid w:val="00E623C3"/>
    <w:rsid w:val="00E63062"/>
    <w:rsid w:val="00E9750A"/>
    <w:rsid w:val="00EA00AA"/>
    <w:rsid w:val="00EB7301"/>
    <w:rsid w:val="00EC4542"/>
    <w:rsid w:val="00ED5F99"/>
    <w:rsid w:val="00EE77F9"/>
    <w:rsid w:val="00EF3DC8"/>
    <w:rsid w:val="00EF49F5"/>
    <w:rsid w:val="00F043BC"/>
    <w:rsid w:val="00F06A12"/>
    <w:rsid w:val="00F1482B"/>
    <w:rsid w:val="00F206DC"/>
    <w:rsid w:val="00F20741"/>
    <w:rsid w:val="00F324E8"/>
    <w:rsid w:val="00F41D6A"/>
    <w:rsid w:val="00F44BBD"/>
    <w:rsid w:val="00F62BB1"/>
    <w:rsid w:val="00F750DB"/>
    <w:rsid w:val="00F75F81"/>
    <w:rsid w:val="00F77726"/>
    <w:rsid w:val="00F90ADD"/>
    <w:rsid w:val="00FA28DD"/>
    <w:rsid w:val="00FA56A8"/>
    <w:rsid w:val="00FB764C"/>
    <w:rsid w:val="00FC2314"/>
    <w:rsid w:val="00FC6320"/>
    <w:rsid w:val="00FD72EB"/>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E620C24"/>
  <w15:chartTrackingRefBased/>
  <w15:docId w15:val="{1F3D03A4-ADE7-49F8-BB70-646B1C7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13334"/>
    <w:rPr>
      <w:rFonts w:ascii="Arial" w:hAnsi="Arial"/>
      <w:sz w:val="22"/>
      <w:szCs w:val="22"/>
    </w:rPr>
  </w:style>
  <w:style w:type="paragraph" w:styleId="Kop1">
    <w:name w:val="heading 1"/>
    <w:basedOn w:val="Standaard"/>
    <w:next w:val="Standaard"/>
    <w:qFormat/>
    <w:rsid w:val="00735ADA"/>
    <w:pPr>
      <w:keepNext/>
      <w:spacing w:after="60"/>
      <w:outlineLvl w:val="0"/>
    </w:pPr>
    <w:rPr>
      <w:rFonts w:ascii="Arial Vet" w:hAnsi="Arial Vet" w:cs="Arial"/>
      <w:b/>
      <w:bCs/>
      <w:kern w:val="32"/>
      <w:sz w:val="24"/>
      <w:szCs w:val="32"/>
    </w:rPr>
  </w:style>
  <w:style w:type="paragraph" w:styleId="Kop2">
    <w:name w:val="heading 2"/>
    <w:basedOn w:val="Standaard"/>
    <w:next w:val="Standaard"/>
    <w:link w:val="Kop2Char"/>
    <w:qFormat/>
    <w:rsid w:val="00014F03"/>
    <w:pPr>
      <w:keepNext/>
      <w:spacing w:before="60" w:after="60"/>
      <w:outlineLvl w:val="1"/>
    </w:pPr>
    <w:rPr>
      <w:rFonts w:cs="Arial"/>
      <w:b/>
      <w:bCs/>
      <w:iCs/>
      <w:sz w:val="24"/>
      <w:szCs w:val="28"/>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paragraph" w:styleId="Kop4">
    <w:name w:val="heading 4"/>
    <w:basedOn w:val="Standaard"/>
    <w:next w:val="Standaard"/>
    <w:link w:val="Kop4Char"/>
    <w:qFormat/>
    <w:rsid w:val="00A93B64"/>
    <w:pPr>
      <w:keepNext/>
      <w:overflowPunct w:val="0"/>
      <w:autoSpaceDE w:val="0"/>
      <w:autoSpaceDN w:val="0"/>
      <w:adjustRightInd w:val="0"/>
      <w:spacing w:before="100" w:beforeAutospacing="1"/>
      <w:textAlignment w:val="baseline"/>
      <w:outlineLvl w:val="3"/>
    </w:pPr>
    <w:rPr>
      <w:rFonts w:ascii="Arial Vet" w:hAnsi="Arial Vet"/>
      <w:b/>
      <w:spacing w:val="20"/>
      <w:kern w:val="22"/>
      <w:szCs w:val="20"/>
    </w:rPr>
  </w:style>
  <w:style w:type="paragraph" w:styleId="Kop5">
    <w:name w:val="heading 5"/>
    <w:basedOn w:val="Standaard"/>
    <w:next w:val="Standaard"/>
    <w:qFormat/>
    <w:rsid w:val="00CC75E6"/>
    <w:pPr>
      <w:spacing w:before="240" w:after="60"/>
      <w:outlineLvl w:val="4"/>
    </w:pPr>
    <w:rPr>
      <w:b/>
      <w:bCs/>
      <w:i/>
      <w:iCs/>
      <w:sz w:val="26"/>
      <w:szCs w:val="26"/>
    </w:rPr>
  </w:style>
  <w:style w:type="paragraph" w:styleId="Kop7">
    <w:name w:val="heading 7"/>
    <w:basedOn w:val="Standaard"/>
    <w:next w:val="Standaard"/>
    <w:qFormat/>
    <w:rsid w:val="005E736F"/>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sid w:val="00A93B64"/>
    <w:rPr>
      <w:rFonts w:ascii="Arial Vet" w:hAnsi="Arial Vet"/>
      <w:b/>
      <w:spacing w:val="20"/>
      <w:kern w:val="22"/>
      <w:sz w:val="22"/>
      <w:lang w:val="nl-NL" w:eastAsia="nl-NL" w:bidi="ar-SA"/>
    </w:rPr>
  </w:style>
  <w:style w:type="table" w:styleId="Tabelraster">
    <w:name w:val="Table Grid"/>
    <w:basedOn w:val="Standaardtabel"/>
    <w:rsid w:val="006A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0570A7"/>
    <w:pPr>
      <w:tabs>
        <w:tab w:val="center" w:pos="4536"/>
        <w:tab w:val="right" w:pos="9072"/>
      </w:tabs>
    </w:pPr>
  </w:style>
  <w:style w:type="character" w:styleId="Verwijzingopmerking">
    <w:name w:val="annotation reference"/>
    <w:semiHidden/>
    <w:rsid w:val="00EA00AA"/>
    <w:rPr>
      <w:sz w:val="16"/>
      <w:szCs w:val="16"/>
    </w:rPr>
  </w:style>
  <w:style w:type="paragraph" w:styleId="Tekstopmerking">
    <w:name w:val="annotation text"/>
    <w:basedOn w:val="Standaard"/>
    <w:semiHidden/>
    <w:rsid w:val="00EA00AA"/>
    <w:rPr>
      <w:sz w:val="20"/>
      <w:szCs w:val="20"/>
    </w:rPr>
  </w:style>
  <w:style w:type="paragraph" w:styleId="Onderwerpvanopmerking">
    <w:name w:val="annotation subject"/>
    <w:basedOn w:val="Tekstopmerking"/>
    <w:next w:val="Tekstopmerking"/>
    <w:semiHidden/>
    <w:rsid w:val="00EA00AA"/>
    <w:rPr>
      <w:b/>
      <w:bCs/>
    </w:rPr>
  </w:style>
  <w:style w:type="paragraph" w:styleId="Ballontekst">
    <w:name w:val="Balloon Text"/>
    <w:basedOn w:val="Standaard"/>
    <w:semiHidden/>
    <w:rsid w:val="00EA00AA"/>
    <w:rPr>
      <w:rFonts w:ascii="Tahoma" w:hAnsi="Tahoma" w:cs="Tahoma"/>
      <w:sz w:val="16"/>
      <w:szCs w:val="16"/>
    </w:rPr>
  </w:style>
  <w:style w:type="paragraph" w:styleId="Inhopg1">
    <w:name w:val="toc 1"/>
    <w:aliases w:val="TOC 10,DAR022"/>
    <w:basedOn w:val="Standaard"/>
    <w:next w:val="Standaard"/>
    <w:semiHidden/>
    <w:rsid w:val="00D313B2"/>
    <w:pPr>
      <w:tabs>
        <w:tab w:val="right" w:leader="dot" w:pos="9071"/>
      </w:tabs>
      <w:overflowPunct w:val="0"/>
      <w:autoSpaceDE w:val="0"/>
      <w:autoSpaceDN w:val="0"/>
      <w:adjustRightInd w:val="0"/>
      <w:textAlignment w:val="baseline"/>
    </w:pPr>
    <w:rPr>
      <w:szCs w:val="20"/>
    </w:rPr>
  </w:style>
  <w:style w:type="paragraph" w:styleId="Koptekst">
    <w:name w:val="header"/>
    <w:basedOn w:val="Standaard"/>
    <w:link w:val="KoptekstChar"/>
    <w:rsid w:val="00735ADA"/>
    <w:pPr>
      <w:tabs>
        <w:tab w:val="center" w:pos="4536"/>
        <w:tab w:val="right" w:pos="9072"/>
      </w:tabs>
    </w:pPr>
  </w:style>
  <w:style w:type="character" w:styleId="Paginanummer">
    <w:name w:val="page number"/>
    <w:basedOn w:val="Standaardalinea-lettertype"/>
    <w:rsid w:val="00735ADA"/>
  </w:style>
  <w:style w:type="character" w:styleId="Hyperlink">
    <w:name w:val="Hyperlink"/>
    <w:rsid w:val="00397E5A"/>
    <w:rPr>
      <w:color w:val="0000FF"/>
      <w:u w:val="single"/>
    </w:rPr>
  </w:style>
  <w:style w:type="paragraph" w:styleId="Lijstalinea">
    <w:name w:val="List Paragraph"/>
    <w:basedOn w:val="Standaard"/>
    <w:uiPriority w:val="34"/>
    <w:qFormat/>
    <w:rsid w:val="00CC6847"/>
    <w:pPr>
      <w:ind w:left="720"/>
    </w:pPr>
  </w:style>
  <w:style w:type="paragraph" w:styleId="Documentstructuur">
    <w:name w:val="Document Map"/>
    <w:basedOn w:val="Standaard"/>
    <w:semiHidden/>
    <w:rsid w:val="005D4006"/>
    <w:pPr>
      <w:shd w:val="clear" w:color="auto" w:fill="000080"/>
    </w:pPr>
    <w:rPr>
      <w:rFonts w:ascii="Tahoma" w:hAnsi="Tahoma" w:cs="Tahoma"/>
      <w:sz w:val="20"/>
      <w:szCs w:val="20"/>
    </w:rPr>
  </w:style>
  <w:style w:type="character" w:customStyle="1" w:styleId="Kop2Char">
    <w:name w:val="Kop 2 Char"/>
    <w:link w:val="Kop2"/>
    <w:rsid w:val="00CC6847"/>
    <w:rPr>
      <w:rFonts w:ascii="Arial" w:hAnsi="Arial" w:cs="Arial"/>
      <w:b/>
      <w:bCs/>
      <w:iCs/>
      <w:sz w:val="24"/>
      <w:szCs w:val="28"/>
    </w:rPr>
  </w:style>
  <w:style w:type="paragraph" w:customStyle="1" w:styleId="CharChar2">
    <w:name w:val="Char Char2"/>
    <w:basedOn w:val="Standaard"/>
    <w:rsid w:val="008B4F12"/>
    <w:rPr>
      <w:rFonts w:ascii="Times New Roman" w:hAnsi="Times New Roman"/>
      <w:sz w:val="24"/>
      <w:szCs w:val="24"/>
      <w:lang w:val="pl-PL" w:eastAsia="pl-PL"/>
    </w:rPr>
  </w:style>
  <w:style w:type="paragraph" w:customStyle="1" w:styleId="CM1">
    <w:name w:val="CM1"/>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CM3">
    <w:name w:val="CM3"/>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CM4">
    <w:name w:val="CM4"/>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Default">
    <w:name w:val="Default"/>
    <w:rsid w:val="001A3A2F"/>
    <w:pPr>
      <w:autoSpaceDE w:val="0"/>
      <w:autoSpaceDN w:val="0"/>
      <w:adjustRightInd w:val="0"/>
    </w:pPr>
    <w:rPr>
      <w:rFonts w:eastAsia="Calibri"/>
      <w:color w:val="000000"/>
      <w:sz w:val="24"/>
      <w:szCs w:val="24"/>
      <w:lang w:eastAsia="en-US"/>
    </w:rPr>
  </w:style>
  <w:style w:type="character" w:customStyle="1" w:styleId="KoptekstChar">
    <w:name w:val="Koptekst Char"/>
    <w:link w:val="Koptekst"/>
    <w:rsid w:val="001A3A2F"/>
    <w:rPr>
      <w:rFonts w:ascii="Arial" w:hAnsi="Arial"/>
      <w:sz w:val="22"/>
      <w:szCs w:val="22"/>
    </w:rPr>
  </w:style>
  <w:style w:type="paragraph" w:customStyle="1" w:styleId="Calibri11">
    <w:name w:val="Calibri 11"/>
    <w:basedOn w:val="Standaard"/>
    <w:link w:val="Calibri11Char"/>
    <w:qFormat/>
    <w:rsid w:val="002F08C6"/>
    <w:rPr>
      <w:rFonts w:ascii="Calibri" w:hAnsi="Calibri"/>
    </w:rPr>
  </w:style>
  <w:style w:type="character" w:customStyle="1" w:styleId="Calibri11Char">
    <w:name w:val="Calibri 11 Char"/>
    <w:basedOn w:val="Standaardalinea-lettertype"/>
    <w:link w:val="Calibri11"/>
    <w:rsid w:val="002F08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3044">
      <w:bodyDiv w:val="1"/>
      <w:marLeft w:val="0"/>
      <w:marRight w:val="0"/>
      <w:marTop w:val="0"/>
      <w:marBottom w:val="0"/>
      <w:divBdr>
        <w:top w:val="none" w:sz="0" w:space="0" w:color="auto"/>
        <w:left w:val="none" w:sz="0" w:space="0" w:color="auto"/>
        <w:bottom w:val="none" w:sz="0" w:space="0" w:color="auto"/>
        <w:right w:val="none" w:sz="0" w:space="0" w:color="auto"/>
      </w:divBdr>
    </w:div>
    <w:div w:id="604508947">
      <w:bodyDiv w:val="1"/>
      <w:marLeft w:val="0"/>
      <w:marRight w:val="0"/>
      <w:marTop w:val="0"/>
      <w:marBottom w:val="0"/>
      <w:divBdr>
        <w:top w:val="none" w:sz="0" w:space="0" w:color="auto"/>
        <w:left w:val="none" w:sz="0" w:space="0" w:color="auto"/>
        <w:bottom w:val="none" w:sz="0" w:space="0" w:color="auto"/>
        <w:right w:val="none" w:sz="0" w:space="0" w:color="auto"/>
      </w:divBdr>
    </w:div>
    <w:div w:id="17484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http://intranet.ctgb.nl/ufc/file2/ctgb_sites/adminmarlies/0d464c676865bf7ca12ab4d5769661f9/pu/Disclaimer_besluit_.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http://intranet.ctgb.nl/ufc/file2/ctgb_sites/adminmarlies/2303f322c5dbb5639a32237b1ec0ec1d/pu/Kop_Besluit.doc"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https://openims.ctgb.nl/ufc/file2/ctgb_sites/harselaar/86012a19a6e09f78fd1f291abfa8b9a0/pu/Ondertekening_teamleider_C_en_P_biociden_.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BESL</field>
  <field name="aspect" markerprefix="true">NVT</field>
  <field name="middelnaam" markerprefix="true">Ant Bait 1R-trans phenothrin</field>
  <field name="aanvraagnummer" markerprefix="true">20191905</field>
  <field name="aanvraagtype" markerprefix="true">B-KW</field>
  <field name="aanvraagtype_omschr" markerprefix="true"/>
  <field name="toelatingsnummer" markerprefix="true"/>
  <field name="indiener_relatienaam" markerprefix="true">Henkel AG &amp; Co. KGaA</field>
  <field name="indiener_straat_regel" markerprefix="true">Henkelstrasse 67  </field>
  <field name="indiener_woonplaats_regel" markerprefix="true">D-40191 Dusseldorf</field>
  <field name="indiener_land_regel" markerprefix="true"/>
  <field name="contactpers_relatienaam" markerprefix="true"> geen contactpersoon</field>
  <field name="tussenpers_relatienaam" markerprefix="true">Shirley Hudson</field>
  <field name="tussenpers_straat_regel" markerprefix="true">Pentlands Science Park  </field>
  <field name="tussenpers_woonplaats_regel" markerprefix="true">EH26 0PZ Edingburgh</field>
  <field name="tussenpers_land_regel" markerprefix="true">Groot Brittannie</field>
  <field name="formele_registratiedatum" markerprefix="true">22 november 2019</field>
  <field name="ws_en" markerprefix="true"/>
  <field name="ws_nl" markerprefix="true"/>
  <field name="docnr" markerprefix="true">202009160269</field>
  <field name="author" markerprefix="true">Brand, ing. H.J.L.M. van den (Henriëtte)</field>
  <field name="bestrijdingsmiddel_nr" markerprefix="true"/>
  <field name="ontvangstdatum" markerprefix="true">6 november 2019</field>
  <field name="stoffen" markerprefix="true"/>
  <field name="opmerkingen" markerprefix="true"/>
  <field name="dagtekening" markerprefix="true">16 september 2020</field>
  <field name="name" markerprefix="true">NL-0020778-0000	 BESL</field>
  <field name="description" markerprefix="true">NL-0020778-0000	</field>
  <field name="workflow" markerprefix="true">Algemeen</field>
  <field name="lastchangeddmy" markerprefix="true">16 september 2020</field>
  <field name="lastpublisheddmy" markerprefix="true">niet gepubliceerd</field>
  <field name="lastchangedmdy" markerprefix="true">September 16th 2020</field>
  <field name="lastpublishedmdy" markerprefix="true">not published</field>
  <field name="allocto" markerprefix="true">Brand, ing. H.J.L.M. van den (Henriëtte)</field>
  <field name="dsaanvraagnummer" markerprefix="true">20191905</field>
  <field name="dsmiddelnaam" markerprefix="true">Ant Bait 1R-trans phenothrin</field>
  <field name="dsaanvraagtype" markerprefix="true">B-KW</field>
  <field name="dsindiener_relatienaam" markerprefix="true">Henkel AG &amp; Co. KGaA</field>
  <field name="dsindiener_straat_regel" markerprefix="true">Henkelstrasse 67  </field>
  <field name="dsindiener_woonplaats_regel" markerprefix="true">D-40191 Dusseldorf</field>
  <field name="dstussenpers_relatienaam" markerprefix="true">Shirley Hudson</field>
  <field name="dstussenpers_straat_regel" markerprefix="true">Pentlands Science Park  </field>
  <field name="dstussenpers_woonplaats_regel" markerprefix="true">EH26 0PZ Edingburgh</field>
  <field name="dstussenpers_land_regel" markerprefix="true">Groot Brittannie</field>
  <field name="dscontactpers_relatienaam" markerprefix="true"> geen contactpersoon</field>
  <field name="dstoelatingshouder_relatienaam" markerprefix="true">Henkel AG &amp; Co. KGaA</field>
  <field name="dsontvangstdatum" markerprefix="true">6 november 2019</field>
  <field name="dsgemachtigd_relatienaam" markerprefix="true">Compliance Services International</field>
  <field name="dsgemachtigd_straat_regel" markerprefix="true">Pentlands Science Park  </field>
  <field name="dstoelating_adres_regel" markerprefix="true">Henkelstrasse 67  </field>
  <field name="dstoelating_woonplaats_regel" markerprefix="true">D-40191 Dusseldorf</field>
  <field name="dsbriefnaam_pl" markerprefix="true">Mrs. ing. H.J.L.M. van den Brand</field>
  <field name="dstelefoonnummer_pl" markerprefix="true">031 747 1835</field>
  <field name="dsemailadres_pl" markerprefix="true">henriette.vdbrand@ctgb.nl</field>
  <field name="dsdoctype" markerprefix="true">DAT</field>
  <field name="dsgemachtigd" markerprefix="true"/>
  <field name="dsstoffen" markerprefix="true"/>
  <field name="dsformele_registratiedatum" markerprefix="true">22 november 2019</field>
  <field name="dsaanvraag" markerprefix="true"/>
  <field name="dsaanvraagtype_omschr" markerprefix="true"/>
  <field name="dsomschrijving_engels" markerprefix="true"/>
  <field name="dswet" markerprefix="true"/>
  <field name="dsindiener_land_regel" markerprefix="true"/>
  <field name="dstoelating_land_regel" markerprefix="true"/>
  <field name="dstoelatingsnummermoeder" markerprefix="true"/>
  <field name="dstoelatingsnummer" markerprefix="true"/>
  <field name="dstoelating_volgnr" markerprefix="true"/>
  <field name="dstoelating_start_datum" markerprefix="true"/>
  <field name="dstoelating_expiratie_datum" markerprefix="true"/>
  <field name="dstoelating_datum_herregistratie" markerprefix="true"/>
  <field name="dstoelating_datum_compliance_check" markerprefix="true"/>
  <field name="dsbiocide" markerprefix="true"/>
  <field name="dsafgeleide" markerprefix="true"/>
  <field name="dsprofessioneel" markerprefix="true"/>
  <field name="dstoelating_opmerkingen" markerprefix="true"/>
  <field name="dstoelating_aard_preparaat" markerprefix="true"/>
  <field name="dstoelating_aard_preparaat_oms" markerprefix="true"/>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expiratie" markerprefix="true"/>
  <field name="dsws_en" markerprefix="true"/>
  <field name="dsws_nl" markerprefix="true"/>
  <field name="dsdatum_publicatie_staatscourant" markerprefix="true"/>
  <field name="dscreatie" markerprefix="true">6 november 2019</field>
  <field name="dsvindplaats" markerprefix="true"/>
  <field name="dsjaarvernietiging" markerprefix="true"/>
  <field name="dsjaarafsluiting" markerprefix="true"/>
  <field name="dsopengesloten" markerprefix="true">1. open</field>
  <field name="dstoelating_houdbaarheidstermijn" markerprefix="true"/>
  <field name="dstoelating_pt" markerprefix="true"/>
  <field name="dstoelating_verpakkingsgrootte" markerprefix="true"/>
  <field name="dsetiketstof_en" markerprefix="true"/>
  <field name="dsgevaar_clp_en" markerprefix="true"/>
  <field name="dssignaal_clp_en" markerprefix="true"/>
  <field name="dsvoel_en" markerprefix="true"/>
  <field name="dskind_en" markerprefix="true"/>
  <field name="dstoelating_nr_bestaand" markerprefix="true"/>
  <field name="dstoelating_aflevertermijn" markerprefix="true"/>
  <field name="dstoelating_opgebruiktermijn" markerprefix="true"/>
  <field name="dsetiketstof_nl" markerprefix="true"/>
  <field name="dsgevaar_clp_nl" markerprefix="true"/>
  <field name="dssignaal_clp_nl" markerprefix="true"/>
  <field name="dsind_waarneembare_aanduiding" markerprefix="true"/>
  <field name="dsind_kinderveilige_sluiting" markerprefix="true"/>
  <field name="dscav_combi_nl" markerprefix="true"/>
  <field name="dscav_nprof_nl" markerprefix="true"/>
  <field name="dscav_prof_nl" markerprefix="true"/>
  <field name="dscvm_combi_nl" markerprefix="true"/>
  <field name="dscvm_nprof_nl" markerprefix="true"/>
  <field name="dscvm_prof_nl" markerprefix="true"/>
  <field name="dsgev_combi_nl" markerprefix="true"/>
  <field name="dsgev_nprof_nl" markerprefix="true"/>
  <field name="dsgev_prof_nl" markerprefix="true"/>
  <field name="dswsfact"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toelating_middelnaam_moeder" markerprefix="true"/>
  <field name="dstoelating_toelatinghouder_moeder" markerprefix="true"/>
  <field name="dsgemachtigd_bedrijf" markerprefix="true"/>
  <field name="dsgemachtigd_woonplaats_regel" markerprefix="true">EH26 0PZ EDINGBURGH</field>
  <field name="dsgemachtigd_land_regel" markerprefix="true">United Kingdom</field>
  <field name="formele_registratiedatum_en" markerprefix="true">November 22nd 2019</field>
  <field name="ontvangstdatum_en" markerprefix="true">November 6th 2019</field>
  <field name="dagtekening_en" markerprefix="true">September 16th 2020</field>
  <field name="dsontvangstdatum_en" markerprefix="true">November 6th 2019</field>
  <field name="dsformele_registratiedatum_en" markerprefix="true">November 22nd 2019</field>
  <field name="dsaanvraag_en" markerprefix="true"/>
  <field name="dstoelating_start_datum_en" markerprefix="true"/>
  <field name="dstoelating_expiratie_datum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November 6th 2019</field>
  <field name="dstoelating_aflevertermijn_en" markerprefix="true"/>
  <field name="dstoelating_opgebruiktermijn_en" markerprefix="true"/>
  <field name="version" markerprefix="true">0 </field>
  <field name="status" markerprefix="true">concept</field>
  <field name="stage" markerprefix="true">1</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164EA27B-76BF-422E-8949-0B9D6BAC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1805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Brand, ing. H.J.L.M. van den (Henriëtte)</cp:lastModifiedBy>
  <cp:revision>2</cp:revision>
  <dcterms:created xsi:type="dcterms:W3CDTF">2020-10-06T13:17:00Z</dcterms:created>
  <dcterms:modified xsi:type="dcterms:W3CDTF">2020-10-06T13:17:00Z</dcterms:modified>
</cp:coreProperties>
</file>