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C9" w:rsidRDefault="00267CC9" w:rsidP="00267CC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67CC9" w:rsidRDefault="00267CC9" w:rsidP="00267CC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67CC9" w:rsidRDefault="00267CC9" w:rsidP="00267CC9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eastAsia="en-GB"/>
        </w:rPr>
        <w:drawing>
          <wp:inline distT="0" distB="0" distL="0" distR="0">
            <wp:extent cx="31146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C9" w:rsidRDefault="00267CC9" w:rsidP="00267CC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67CC9" w:rsidRDefault="00267CC9" w:rsidP="00267CC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67CC9" w:rsidRDefault="00267CC9" w:rsidP="00267CC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67CC9" w:rsidRDefault="00267CC9" w:rsidP="00267CC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267CC9" w:rsidRPr="00DC288A" w:rsidRDefault="00267CC9" w:rsidP="00267CC9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 xml:space="preserve">Tender Specifications </w:t>
      </w:r>
    </w:p>
    <w:p w:rsidR="00267CC9" w:rsidRDefault="00267CC9" w:rsidP="00267CC9">
      <w:pPr>
        <w:jc w:val="center"/>
        <w:outlineLvl w:val="0"/>
        <w:rPr>
          <w:rFonts w:ascii="Verdana" w:hAnsi="Verdana"/>
          <w:b/>
        </w:rPr>
      </w:pPr>
    </w:p>
    <w:p w:rsidR="00267CC9" w:rsidRDefault="00267CC9" w:rsidP="00267CC9">
      <w:pPr>
        <w:jc w:val="center"/>
        <w:outlineLvl w:val="0"/>
        <w:rPr>
          <w:rFonts w:ascii="Verdana" w:hAnsi="Verdana"/>
          <w:b/>
        </w:rPr>
      </w:pPr>
    </w:p>
    <w:p w:rsidR="00267CC9" w:rsidRPr="00DC288A" w:rsidRDefault="00267CC9" w:rsidP="00267CC9">
      <w:pPr>
        <w:jc w:val="center"/>
        <w:outlineLvl w:val="0"/>
        <w:rPr>
          <w:rFonts w:ascii="Verdana" w:hAnsi="Verdana"/>
          <w:b/>
        </w:rPr>
      </w:pPr>
    </w:p>
    <w:p w:rsidR="00267CC9" w:rsidRPr="00DC288A" w:rsidRDefault="00267CC9" w:rsidP="00267CC9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Open Procedure</w:t>
      </w:r>
    </w:p>
    <w:p w:rsidR="00267CC9" w:rsidRPr="00DC288A" w:rsidRDefault="00267CC9" w:rsidP="00267CC9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No. ECHA/201</w:t>
      </w:r>
      <w:r>
        <w:rPr>
          <w:rFonts w:ascii="Verdana" w:hAnsi="Verdana"/>
          <w:b/>
        </w:rPr>
        <w:t>3</w:t>
      </w:r>
      <w:r w:rsidRPr="00DC288A">
        <w:rPr>
          <w:rFonts w:ascii="Verdana" w:hAnsi="Verdana"/>
          <w:b/>
        </w:rPr>
        <w:t>/</w:t>
      </w:r>
      <w:r>
        <w:rPr>
          <w:rFonts w:ascii="Verdana" w:hAnsi="Verdana"/>
          <w:b/>
        </w:rPr>
        <w:t>483</w:t>
      </w:r>
    </w:p>
    <w:p w:rsidR="00267CC9" w:rsidRDefault="00267CC9" w:rsidP="00267CC9">
      <w:pPr>
        <w:jc w:val="center"/>
        <w:outlineLvl w:val="0"/>
        <w:rPr>
          <w:rFonts w:ascii="Verdana" w:hAnsi="Verdana"/>
          <w:b/>
        </w:rPr>
      </w:pPr>
    </w:p>
    <w:p w:rsidR="00267CC9" w:rsidRDefault="00267CC9" w:rsidP="00267CC9">
      <w:pPr>
        <w:jc w:val="center"/>
        <w:outlineLvl w:val="0"/>
        <w:rPr>
          <w:rFonts w:ascii="Verdana" w:hAnsi="Verdana"/>
          <w:b/>
        </w:rPr>
      </w:pPr>
    </w:p>
    <w:p w:rsidR="00267CC9" w:rsidRPr="00DC288A" w:rsidRDefault="00267CC9" w:rsidP="00267CC9">
      <w:pPr>
        <w:jc w:val="center"/>
        <w:outlineLvl w:val="0"/>
        <w:rPr>
          <w:rFonts w:ascii="Verdana" w:hAnsi="Verdana"/>
          <w:b/>
        </w:rPr>
      </w:pPr>
    </w:p>
    <w:p w:rsidR="00267CC9" w:rsidRPr="0039463A" w:rsidRDefault="00267CC9" w:rsidP="00267CC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288A">
        <w:rPr>
          <w:rFonts w:ascii="Verdana" w:hAnsi="Verdana"/>
          <w:b/>
        </w:rPr>
        <w:t xml:space="preserve">Title: </w:t>
      </w:r>
      <w:r w:rsidRPr="00B30003">
        <w:rPr>
          <w:rFonts w:ascii="Verdana" w:hAnsi="Verdana" w:cs="Tahoma"/>
          <w:b/>
          <w:color w:val="000070"/>
        </w:rPr>
        <w:t xml:space="preserve">Certification of the ECHA Integrated </w:t>
      </w:r>
      <w:r>
        <w:rPr>
          <w:rFonts w:ascii="Verdana" w:hAnsi="Verdana" w:cs="Tahoma"/>
          <w:b/>
          <w:color w:val="000070"/>
        </w:rPr>
        <w:t xml:space="preserve">Quality </w:t>
      </w:r>
      <w:r w:rsidRPr="00B30003">
        <w:rPr>
          <w:rFonts w:ascii="Verdana" w:hAnsi="Verdana" w:cs="Tahoma"/>
          <w:b/>
          <w:color w:val="000070"/>
        </w:rPr>
        <w:t>Management System against ISO 9001:2008 Standard</w:t>
      </w:r>
    </w:p>
    <w:p w:rsidR="00267CC9" w:rsidRPr="0039463A" w:rsidRDefault="00267CC9" w:rsidP="00267CC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67CC9" w:rsidRDefault="00267CC9" w:rsidP="00267CC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67CC9" w:rsidRDefault="00267CC9" w:rsidP="00267CC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67CC9" w:rsidRPr="00FA0A86" w:rsidRDefault="00267CC9" w:rsidP="00267CC9">
      <w:pPr>
        <w:jc w:val="center"/>
        <w:outlineLvl w:val="0"/>
        <w:rPr>
          <w:rFonts w:ascii="Verdana" w:hAnsi="Verdana"/>
          <w:b/>
        </w:rPr>
      </w:pPr>
      <w:r w:rsidRPr="00FA0A86">
        <w:rPr>
          <w:rFonts w:ascii="Verdana" w:hAnsi="Verdana"/>
          <w:b/>
        </w:rPr>
        <w:t xml:space="preserve">Annex </w:t>
      </w:r>
      <w:r>
        <w:rPr>
          <w:rFonts w:ascii="Verdana" w:hAnsi="Verdana"/>
          <w:b/>
        </w:rPr>
        <w:t>4.3.</w:t>
      </w:r>
      <w:r>
        <w:rPr>
          <w:rFonts w:ascii="Verdana" w:hAnsi="Verdana"/>
          <w:b/>
        </w:rPr>
        <w:t>2</w:t>
      </w:r>
      <w:r w:rsidRPr="00FA0A86">
        <w:rPr>
          <w:rFonts w:ascii="Verdana" w:hAnsi="Verdana"/>
          <w:b/>
        </w:rPr>
        <w:t xml:space="preserve"> – </w:t>
      </w:r>
      <w:r w:rsidRPr="00640433">
        <w:rPr>
          <w:rFonts w:ascii="Verdana" w:hAnsi="Verdana"/>
          <w:b/>
        </w:rPr>
        <w:t>E</w:t>
      </w:r>
      <w:r>
        <w:rPr>
          <w:rFonts w:ascii="Verdana" w:hAnsi="Verdana"/>
          <w:b/>
        </w:rPr>
        <w:t>ligibility documentation</w:t>
      </w:r>
    </w:p>
    <w:p w:rsidR="00F932E0" w:rsidRPr="00FB58DB" w:rsidRDefault="00267CC9" w:rsidP="00267CC9">
      <w:pPr>
        <w:pStyle w:val="Heading2"/>
        <w:numPr>
          <w:ilvl w:val="0"/>
          <w:numId w:val="0"/>
        </w:numPr>
        <w:spacing w:before="100" w:after="120"/>
        <w:ind w:left="360"/>
        <w:rPr>
          <w:rFonts w:ascii="Verdana" w:hAnsi="Verdana"/>
          <w:bCs/>
          <w:smallCaps/>
          <w:color w:val="333399"/>
          <w:sz w:val="22"/>
          <w:szCs w:val="22"/>
        </w:rPr>
      </w:pPr>
      <w:r>
        <w:rPr>
          <w:rFonts w:ascii="Verdana" w:hAnsi="Verdana" w:cs="Arial"/>
          <w:b w:val="0"/>
          <w:noProof/>
          <w:sz w:val="32"/>
          <w:szCs w:val="32"/>
        </w:rPr>
        <w:br w:type="page"/>
      </w:r>
      <w:bookmarkStart w:id="0" w:name="_GoBack"/>
      <w:bookmarkEnd w:id="0"/>
    </w:p>
    <w:p w:rsidR="00F932E0" w:rsidRDefault="00F932E0" w:rsidP="00F932E0">
      <w:pPr>
        <w:pStyle w:val="Heading3"/>
        <w:numPr>
          <w:ilvl w:val="0"/>
          <w:numId w:val="0"/>
        </w:numPr>
        <w:ind w:left="720"/>
        <w:rPr>
          <w:rFonts w:ascii="Verdana" w:hAnsi="Verdana"/>
          <w:b/>
          <w:bCs/>
          <w:iCs/>
          <w:color w:val="333399"/>
          <w:sz w:val="22"/>
          <w:szCs w:val="22"/>
        </w:rPr>
      </w:pPr>
      <w:bookmarkStart w:id="1" w:name="_Toc273361427"/>
    </w:p>
    <w:p w:rsidR="00F932E0" w:rsidRPr="00323A3C" w:rsidRDefault="00F932E0" w:rsidP="00460ACD">
      <w:pPr>
        <w:pStyle w:val="Heading3"/>
        <w:numPr>
          <w:ilvl w:val="2"/>
          <w:numId w:val="4"/>
        </w:numPr>
        <w:rPr>
          <w:rFonts w:ascii="Verdana" w:hAnsi="Verdana"/>
          <w:b/>
          <w:bCs/>
          <w:iCs/>
          <w:color w:val="333399"/>
          <w:sz w:val="22"/>
          <w:szCs w:val="22"/>
        </w:rPr>
      </w:pPr>
      <w:r w:rsidRPr="00323A3C">
        <w:rPr>
          <w:rFonts w:ascii="Verdana" w:hAnsi="Verdana"/>
          <w:b/>
          <w:bCs/>
          <w:iCs/>
          <w:color w:val="333399"/>
          <w:sz w:val="22"/>
          <w:szCs w:val="22"/>
        </w:rPr>
        <w:t>Eligibility documentation</w:t>
      </w:r>
      <w:bookmarkEnd w:id="1"/>
      <w:r w:rsidRPr="00323A3C">
        <w:rPr>
          <w:rFonts w:ascii="Verdana" w:hAnsi="Verdana"/>
          <w:b/>
          <w:bCs/>
          <w:iCs/>
          <w:color w:val="333399"/>
          <w:sz w:val="22"/>
          <w:szCs w:val="22"/>
        </w:rPr>
        <w:t xml:space="preserve"> </w:t>
      </w:r>
    </w:p>
    <w:p w:rsidR="00F932E0" w:rsidRPr="00B03A48" w:rsidRDefault="00F932E0" w:rsidP="00F932E0">
      <w:pPr>
        <w:rPr>
          <w:rFonts w:ascii="Verdana" w:hAnsi="Verdana"/>
        </w:rPr>
      </w:pPr>
    </w:p>
    <w:p w:rsidR="00F932E0" w:rsidRPr="00323A3C" w:rsidRDefault="00F932E0" w:rsidP="00F932E0">
      <w:pPr>
        <w:jc w:val="center"/>
        <w:outlineLvl w:val="0"/>
        <w:rPr>
          <w:rFonts w:ascii="Verdana" w:hAnsi="Verdana"/>
          <w:b/>
          <w:color w:val="333399"/>
          <w:sz w:val="28"/>
          <w:szCs w:val="28"/>
        </w:rPr>
      </w:pPr>
      <w:r w:rsidRPr="00323A3C">
        <w:rPr>
          <w:rFonts w:ascii="Verdana" w:hAnsi="Verdana"/>
          <w:b/>
          <w:color w:val="333399"/>
          <w:sz w:val="28"/>
          <w:szCs w:val="28"/>
        </w:rPr>
        <w:t>Identification of the Tenderer</w:t>
      </w:r>
    </w:p>
    <w:p w:rsidR="00257058" w:rsidRDefault="00F932E0" w:rsidP="00F932E0">
      <w:pPr>
        <w:tabs>
          <w:tab w:val="left" w:pos="-480"/>
          <w:tab w:val="left" w:pos="480"/>
          <w:tab w:val="left" w:pos="960"/>
          <w:tab w:val="left" w:pos="1680"/>
          <w:tab w:val="left" w:pos="4680"/>
          <w:tab w:val="left" w:pos="8400"/>
        </w:tabs>
        <w:jc w:val="center"/>
        <w:rPr>
          <w:rFonts w:ascii="Verdana" w:hAnsi="Verdana"/>
          <w:b/>
          <w:sz w:val="20"/>
        </w:rPr>
      </w:pPr>
      <w:r w:rsidRPr="00323A3C">
        <w:rPr>
          <w:rFonts w:ascii="Verdana" w:hAnsi="Verdana"/>
          <w:b/>
          <w:sz w:val="20"/>
        </w:rPr>
        <w:t xml:space="preserve"> </w:t>
      </w:r>
    </w:p>
    <w:p w:rsidR="00F932E0" w:rsidRPr="00323A3C" w:rsidRDefault="00F932E0" w:rsidP="00F932E0">
      <w:pPr>
        <w:tabs>
          <w:tab w:val="left" w:pos="-480"/>
          <w:tab w:val="left" w:pos="480"/>
          <w:tab w:val="left" w:pos="960"/>
          <w:tab w:val="left" w:pos="1680"/>
          <w:tab w:val="left" w:pos="4680"/>
          <w:tab w:val="left" w:pos="8400"/>
        </w:tabs>
        <w:jc w:val="center"/>
        <w:rPr>
          <w:rFonts w:ascii="Verdana" w:hAnsi="Verdana"/>
          <w:sz w:val="20"/>
        </w:rPr>
      </w:pPr>
      <w:r w:rsidRPr="00323A3C">
        <w:rPr>
          <w:rFonts w:ascii="Verdana" w:hAnsi="Verdana"/>
          <w:sz w:val="20"/>
        </w:rPr>
        <w:t>(</w:t>
      </w:r>
      <w:proofErr w:type="gramStart"/>
      <w:r w:rsidR="00257058">
        <w:rPr>
          <w:rFonts w:ascii="Verdana" w:hAnsi="Verdana"/>
          <w:sz w:val="20"/>
        </w:rPr>
        <w:t>one</w:t>
      </w:r>
      <w:proofErr w:type="gramEnd"/>
      <w:r w:rsidR="00257058">
        <w:rPr>
          <w:rFonts w:ascii="Verdana" w:hAnsi="Verdana"/>
          <w:sz w:val="20"/>
        </w:rPr>
        <w:t xml:space="preserve"> LEF &amp; one FIF </w:t>
      </w:r>
      <w:r w:rsidRPr="00323A3C">
        <w:rPr>
          <w:rFonts w:ascii="Verdana" w:hAnsi="Verdana"/>
          <w:sz w:val="20"/>
        </w:rPr>
        <w:t>to be completed by the tenderer)</w:t>
      </w:r>
    </w:p>
    <w:p w:rsidR="00F932E0" w:rsidRDefault="00F932E0" w:rsidP="00F932E0">
      <w:pPr>
        <w:pStyle w:val="Text1"/>
        <w:rPr>
          <w:rFonts w:ascii="Verdana" w:hAnsi="Verdana"/>
        </w:rPr>
      </w:pPr>
    </w:p>
    <w:p w:rsidR="00267CC9" w:rsidRPr="00B03A48" w:rsidRDefault="00267CC9" w:rsidP="00F932E0">
      <w:pPr>
        <w:pStyle w:val="Text1"/>
        <w:rPr>
          <w:rFonts w:ascii="Verdana" w:hAnsi="Verdana"/>
        </w:rPr>
      </w:pPr>
    </w:p>
    <w:p w:rsidR="00F932E0" w:rsidRPr="00257058" w:rsidRDefault="00257058" w:rsidP="00257058">
      <w:pPr>
        <w:pStyle w:val="Text1"/>
        <w:ind w:left="0"/>
        <w:rPr>
          <w:rFonts w:ascii="Verdana" w:hAnsi="Verdana"/>
          <w:sz w:val="20"/>
        </w:rPr>
      </w:pPr>
      <w:r w:rsidRPr="00257058">
        <w:rPr>
          <w:rFonts w:ascii="Verdana" w:hAnsi="Verdana"/>
          <w:sz w:val="20"/>
        </w:rPr>
        <w:t xml:space="preserve">For editable version of </w:t>
      </w:r>
      <w:r w:rsidR="00267CC9">
        <w:rPr>
          <w:rFonts w:ascii="Verdana" w:hAnsi="Verdana"/>
          <w:sz w:val="20"/>
        </w:rPr>
        <w:t>the Legal Entity Form (</w:t>
      </w:r>
      <w:r w:rsidRPr="00257058">
        <w:rPr>
          <w:rFonts w:ascii="Verdana" w:hAnsi="Verdana"/>
          <w:sz w:val="20"/>
        </w:rPr>
        <w:t>LEF</w:t>
      </w:r>
      <w:r w:rsidR="00267CC9">
        <w:rPr>
          <w:rFonts w:ascii="Verdana" w:hAnsi="Verdana"/>
          <w:sz w:val="20"/>
        </w:rPr>
        <w:t>)</w:t>
      </w:r>
      <w:r w:rsidRPr="00257058">
        <w:rPr>
          <w:rFonts w:ascii="Verdana" w:hAnsi="Verdana"/>
          <w:sz w:val="20"/>
        </w:rPr>
        <w:t>:</w:t>
      </w:r>
    </w:p>
    <w:p w:rsidR="00257058" w:rsidRDefault="00267CC9" w:rsidP="00257058">
      <w:pPr>
        <w:pStyle w:val="Text1"/>
        <w:ind w:left="0"/>
        <w:rPr>
          <w:rFonts w:ascii="Verdana" w:hAnsi="Verdana"/>
          <w:sz w:val="18"/>
          <w:szCs w:val="18"/>
        </w:rPr>
      </w:pPr>
      <w:hyperlink r:id="rId7" w:history="1">
        <w:r w:rsidR="00257058" w:rsidRPr="002F3AF0">
          <w:rPr>
            <w:rStyle w:val="Hyperlink"/>
            <w:rFonts w:ascii="Verdana" w:hAnsi="Verdana"/>
            <w:sz w:val="18"/>
            <w:szCs w:val="18"/>
          </w:rPr>
          <w:t>http://ec.europa.eu/budget/contracts_grants/info_contracts/legal_entities/legal_entities_en.cfm</w:t>
        </w:r>
      </w:hyperlink>
      <w:r w:rsidR="00257058">
        <w:rPr>
          <w:rFonts w:ascii="Verdana" w:hAnsi="Verdana"/>
          <w:sz w:val="18"/>
          <w:szCs w:val="18"/>
        </w:rPr>
        <w:t xml:space="preserve"> </w:t>
      </w:r>
    </w:p>
    <w:p w:rsidR="00257058" w:rsidRDefault="00257058" w:rsidP="00257058">
      <w:pPr>
        <w:pStyle w:val="Text1"/>
        <w:ind w:left="0"/>
        <w:rPr>
          <w:rFonts w:ascii="Verdana" w:hAnsi="Verdana"/>
          <w:sz w:val="18"/>
          <w:szCs w:val="18"/>
        </w:rPr>
      </w:pPr>
    </w:p>
    <w:p w:rsidR="00257058" w:rsidRDefault="00257058" w:rsidP="00257058">
      <w:pPr>
        <w:pStyle w:val="Text1"/>
        <w:ind w:left="0"/>
        <w:rPr>
          <w:rFonts w:ascii="Verdana" w:hAnsi="Verdana"/>
          <w:sz w:val="18"/>
          <w:szCs w:val="18"/>
        </w:rPr>
      </w:pPr>
    </w:p>
    <w:p w:rsidR="00257058" w:rsidRDefault="00257058" w:rsidP="00257058">
      <w:pPr>
        <w:pStyle w:val="Text1"/>
        <w:ind w:left="0"/>
        <w:rPr>
          <w:rFonts w:ascii="Verdana" w:hAnsi="Verdana"/>
          <w:sz w:val="18"/>
          <w:szCs w:val="18"/>
        </w:rPr>
      </w:pPr>
    </w:p>
    <w:p w:rsidR="00257058" w:rsidRDefault="00257058" w:rsidP="00257058">
      <w:pPr>
        <w:pStyle w:val="Text1"/>
        <w:ind w:left="0"/>
        <w:rPr>
          <w:rFonts w:ascii="Verdana" w:hAnsi="Verdana"/>
          <w:sz w:val="20"/>
        </w:rPr>
      </w:pPr>
      <w:r w:rsidRPr="00257058">
        <w:rPr>
          <w:rFonts w:ascii="Verdana" w:hAnsi="Verdana"/>
          <w:sz w:val="20"/>
        </w:rPr>
        <w:t xml:space="preserve">For editable version of </w:t>
      </w:r>
      <w:r w:rsidR="00267CC9">
        <w:rPr>
          <w:rFonts w:ascii="Verdana" w:hAnsi="Verdana"/>
          <w:sz w:val="20"/>
        </w:rPr>
        <w:t>Financial Identification Form (</w:t>
      </w:r>
      <w:r w:rsidRPr="00257058">
        <w:rPr>
          <w:rFonts w:ascii="Verdana" w:hAnsi="Verdana"/>
          <w:sz w:val="20"/>
        </w:rPr>
        <w:t>FIF</w:t>
      </w:r>
      <w:r w:rsidR="00267CC9">
        <w:rPr>
          <w:rFonts w:ascii="Verdana" w:hAnsi="Verdana"/>
          <w:sz w:val="20"/>
        </w:rPr>
        <w:t>)</w:t>
      </w:r>
      <w:r w:rsidRPr="00257058">
        <w:rPr>
          <w:rFonts w:ascii="Verdana" w:hAnsi="Verdana"/>
          <w:sz w:val="20"/>
        </w:rPr>
        <w:t>:</w:t>
      </w:r>
    </w:p>
    <w:p w:rsidR="00257058" w:rsidRDefault="00267CC9" w:rsidP="00257058">
      <w:pPr>
        <w:pStyle w:val="Text1"/>
        <w:ind w:left="0"/>
        <w:rPr>
          <w:rFonts w:ascii="Verdana" w:hAnsi="Verdana"/>
          <w:sz w:val="20"/>
        </w:rPr>
      </w:pPr>
      <w:hyperlink r:id="rId8" w:history="1">
        <w:r w:rsidR="00257058" w:rsidRPr="00A7435E">
          <w:rPr>
            <w:rStyle w:val="Hyperlink"/>
            <w:rFonts w:ascii="Verdana" w:hAnsi="Verdana"/>
            <w:snapToGrid/>
            <w:sz w:val="18"/>
            <w:szCs w:val="18"/>
            <w:lang w:eastAsia="en-GB"/>
          </w:rPr>
          <w:t>http://ec.europa.eu/budget/contracts_grants/info_contracts/financial_id/financial_id_en.cfm</w:t>
        </w:r>
      </w:hyperlink>
      <w:r w:rsidR="00257058">
        <w:rPr>
          <w:rFonts w:ascii="Verdana" w:hAnsi="Verdana"/>
          <w:snapToGrid/>
          <w:color w:val="0000FF"/>
          <w:sz w:val="18"/>
          <w:szCs w:val="18"/>
          <w:lang w:eastAsia="en-GB"/>
        </w:rPr>
        <w:t xml:space="preserve"> </w:t>
      </w:r>
    </w:p>
    <w:p w:rsidR="00257058" w:rsidRDefault="00257058" w:rsidP="00257058">
      <w:pPr>
        <w:pStyle w:val="Text1"/>
        <w:ind w:left="0"/>
        <w:rPr>
          <w:rFonts w:ascii="Verdana" w:hAnsi="Verdana"/>
          <w:sz w:val="20"/>
        </w:rPr>
      </w:pPr>
    </w:p>
    <w:p w:rsidR="00257058" w:rsidRPr="00257058" w:rsidRDefault="00257058" w:rsidP="00257058">
      <w:pPr>
        <w:pStyle w:val="Text1"/>
        <w:ind w:left="0"/>
        <w:rPr>
          <w:rFonts w:ascii="Verdana" w:hAnsi="Verdana"/>
          <w:sz w:val="20"/>
        </w:rPr>
      </w:pPr>
    </w:p>
    <w:bookmarkStart w:id="2" w:name="_MON_1170513290"/>
    <w:bookmarkEnd w:id="2"/>
    <w:bookmarkStart w:id="3" w:name="_MON_1170513325"/>
    <w:bookmarkEnd w:id="3"/>
    <w:p w:rsidR="00F932E0" w:rsidRPr="00B03A48" w:rsidRDefault="00F932E0" w:rsidP="00F932E0">
      <w:pPr>
        <w:pStyle w:val="Text1"/>
        <w:rPr>
          <w:rFonts w:ascii="Verdana" w:hAnsi="Verdana"/>
        </w:rPr>
      </w:pPr>
      <w:r w:rsidRPr="00B03A48">
        <w:rPr>
          <w:rFonts w:ascii="Verdana" w:hAnsi="Verdana"/>
        </w:rPr>
        <w:object w:dxaOrig="16005" w:dyaOrig="23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4.75pt" o:ole="">
            <v:imagedata r:id="rId9" o:title=""/>
          </v:shape>
          <o:OLEObject Type="Embed" ProgID="Excel.Sheet.8" ShapeID="_x0000_i1025" DrawAspect="Content" ObjectID="_1449039467" r:id="rId10"/>
        </w:object>
      </w:r>
      <w:r w:rsidRPr="00B03A48">
        <w:rPr>
          <w:rFonts w:ascii="Verdana" w:hAnsi="Verdana"/>
        </w:rPr>
        <w:br w:type="page"/>
      </w:r>
      <w:r w:rsidRPr="00B03A48">
        <w:rPr>
          <w:rFonts w:ascii="Verdana" w:hAnsi="Verdana"/>
        </w:rPr>
        <w:object w:dxaOrig="23863" w:dyaOrig="18465">
          <v:shape id="_x0000_i1026" type="#_x0000_t75" style="width:720.75pt;height:558pt" o:ole="">
            <v:imagedata r:id="rId11" o:title=""/>
          </v:shape>
          <o:OLEObject Type="Embed" ProgID="Excel.Sheet.8" ShapeID="_x0000_i1026" DrawAspect="Content" ObjectID="_1449039468" r:id="rId12"/>
        </w:object>
      </w:r>
    </w:p>
    <w:p w:rsidR="00F932E0" w:rsidRPr="00B03A48" w:rsidRDefault="00F932E0" w:rsidP="00F932E0">
      <w:pPr>
        <w:pStyle w:val="Text1"/>
        <w:rPr>
          <w:rFonts w:ascii="Verdana" w:hAnsi="Verdana"/>
        </w:rPr>
      </w:pPr>
    </w:p>
    <w:p w:rsidR="00F932E0" w:rsidRPr="00323A3C" w:rsidRDefault="00F932E0" w:rsidP="00F932E0">
      <w:pPr>
        <w:jc w:val="center"/>
        <w:rPr>
          <w:rFonts w:ascii="Verdana" w:hAnsi="Verdana"/>
          <w:color w:val="333399"/>
          <w:sz w:val="28"/>
          <w:szCs w:val="28"/>
        </w:rPr>
      </w:pPr>
      <w:r w:rsidRPr="00B03A48">
        <w:rPr>
          <w:rFonts w:ascii="Verdana" w:hAnsi="Verdana"/>
        </w:rPr>
        <w:br w:type="page"/>
      </w:r>
      <w:bookmarkStart w:id="4" w:name="_MON_1170513962"/>
      <w:bookmarkEnd w:id="4"/>
      <w:r w:rsidRPr="00B03A48">
        <w:rPr>
          <w:rFonts w:ascii="Verdana" w:hAnsi="Verdana"/>
        </w:rPr>
        <w:object w:dxaOrig="16854" w:dyaOrig="23703">
          <v:shape id="_x0000_i1027" type="#_x0000_t75" style="width:476.25pt;height:668.25pt" o:ole="">
            <v:imagedata r:id="rId13" o:title=""/>
          </v:shape>
          <o:OLEObject Type="Embed" ProgID="Excel.Sheet.8" ShapeID="_x0000_i1027" DrawAspect="Content" ObjectID="_1449039469" r:id="rId14"/>
        </w:object>
      </w:r>
      <w:r w:rsidRPr="00B03A48">
        <w:rPr>
          <w:rFonts w:ascii="Verdana" w:hAnsi="Verdana"/>
        </w:rPr>
        <w:br w:type="page"/>
      </w:r>
      <w:r>
        <w:rPr>
          <w:rFonts w:ascii="Verdana" w:hAnsi="Verdana"/>
          <w:b/>
          <w:color w:val="333399"/>
          <w:sz w:val="28"/>
          <w:szCs w:val="28"/>
        </w:rPr>
        <w:lastRenderedPageBreak/>
        <w:t>Model Financial Identification F</w:t>
      </w:r>
      <w:r w:rsidRPr="00323A3C">
        <w:rPr>
          <w:rFonts w:ascii="Verdana" w:hAnsi="Verdana"/>
          <w:b/>
          <w:color w:val="333399"/>
          <w:sz w:val="28"/>
          <w:szCs w:val="28"/>
        </w:rPr>
        <w:t>orm</w:t>
      </w:r>
    </w:p>
    <w:p w:rsidR="00F932E0" w:rsidRPr="00B03A48" w:rsidRDefault="00F932E0" w:rsidP="00F932E0">
      <w:pPr>
        <w:tabs>
          <w:tab w:val="left" w:pos="-480"/>
          <w:tab w:val="left" w:pos="480"/>
          <w:tab w:val="left" w:pos="960"/>
          <w:tab w:val="left" w:pos="1680"/>
          <w:tab w:val="left" w:pos="4680"/>
          <w:tab w:val="left" w:pos="8400"/>
        </w:tabs>
        <w:jc w:val="center"/>
        <w:rPr>
          <w:rFonts w:ascii="Verdana" w:hAnsi="Verdana"/>
        </w:rPr>
      </w:pPr>
      <w:r w:rsidRPr="00B03A48">
        <w:rPr>
          <w:rFonts w:ascii="Verdana" w:hAnsi="Verdana"/>
        </w:rPr>
        <w:t>(</w:t>
      </w:r>
      <w:proofErr w:type="gramStart"/>
      <w:r w:rsidRPr="00B03A48">
        <w:rPr>
          <w:rFonts w:ascii="Verdana" w:hAnsi="Verdana"/>
        </w:rPr>
        <w:t>to</w:t>
      </w:r>
      <w:proofErr w:type="gramEnd"/>
      <w:r w:rsidRPr="00B03A48">
        <w:rPr>
          <w:rFonts w:ascii="Verdana" w:hAnsi="Verdana"/>
        </w:rPr>
        <w:t xml:space="preserve"> be completed by the tenderer and his or her financial institution)</w:t>
      </w:r>
    </w:p>
    <w:p w:rsidR="00F932E0" w:rsidRPr="00B03A48" w:rsidRDefault="00F932E0" w:rsidP="00F932E0">
      <w:pPr>
        <w:tabs>
          <w:tab w:val="left" w:pos="-480"/>
          <w:tab w:val="left" w:pos="480"/>
          <w:tab w:val="left" w:pos="960"/>
          <w:tab w:val="left" w:pos="1680"/>
          <w:tab w:val="left" w:pos="4680"/>
          <w:tab w:val="left" w:pos="8400"/>
        </w:tabs>
        <w:jc w:val="center"/>
        <w:rPr>
          <w:rFonts w:ascii="Verdana" w:hAnsi="Verdana"/>
        </w:rPr>
      </w:pPr>
    </w:p>
    <w:p w:rsidR="00F932E0" w:rsidRPr="00B03A48" w:rsidRDefault="00F932E0" w:rsidP="00F932E0">
      <w:pPr>
        <w:tabs>
          <w:tab w:val="left" w:pos="-480"/>
          <w:tab w:val="left" w:pos="480"/>
          <w:tab w:val="left" w:pos="960"/>
          <w:tab w:val="left" w:pos="1680"/>
          <w:tab w:val="left" w:pos="4680"/>
          <w:tab w:val="left" w:pos="8400"/>
        </w:tabs>
        <w:jc w:val="center"/>
        <w:rPr>
          <w:rFonts w:ascii="Verdana" w:hAnsi="Verdana"/>
        </w:rPr>
      </w:pPr>
    </w:p>
    <w:p w:rsidR="00F932E0" w:rsidRPr="00B03A48" w:rsidRDefault="00F932E0" w:rsidP="00F932E0">
      <w:pPr>
        <w:tabs>
          <w:tab w:val="left" w:pos="-480"/>
          <w:tab w:val="left" w:pos="480"/>
          <w:tab w:val="left" w:pos="960"/>
          <w:tab w:val="left" w:pos="1680"/>
          <w:tab w:val="left" w:pos="4680"/>
          <w:tab w:val="left" w:pos="8400"/>
        </w:tabs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932E0" w:rsidRPr="00B03A48" w:rsidTr="001955E3">
        <w:tc>
          <w:tcPr>
            <w:tcW w:w="9464" w:type="dxa"/>
          </w:tcPr>
          <w:p w:rsidR="00F932E0" w:rsidRPr="00B03A48" w:rsidRDefault="00F932E0" w:rsidP="001955E3">
            <w:pPr>
              <w:tabs>
                <w:tab w:val="left" w:pos="-480"/>
                <w:tab w:val="left" w:pos="480"/>
                <w:tab w:val="left" w:pos="960"/>
                <w:tab w:val="left" w:pos="1680"/>
                <w:tab w:val="left" w:pos="4680"/>
                <w:tab w:val="left" w:pos="8400"/>
              </w:tabs>
              <w:jc w:val="center"/>
              <w:rPr>
                <w:rFonts w:ascii="Verdana" w:hAnsi="Verdana"/>
                <w:b/>
                <w:sz w:val="28"/>
              </w:rPr>
            </w:pPr>
            <w:r w:rsidRPr="00F932E0">
              <w:rPr>
                <w:rFonts w:ascii="Verdana" w:hAnsi="Verdana"/>
                <w:b/>
                <w:szCs w:val="24"/>
              </w:rPr>
              <w:t>The tenderer's attention is drawn to the fact that this document is a model, and a specific form for each Member State is available at the following Internet address</w:t>
            </w:r>
            <w:r w:rsidRPr="00B03A48">
              <w:rPr>
                <w:rFonts w:ascii="Verdana" w:hAnsi="Verdana"/>
                <w:b/>
                <w:sz w:val="28"/>
              </w:rPr>
              <w:t>:</w:t>
            </w:r>
          </w:p>
          <w:p w:rsidR="00F932E0" w:rsidRPr="00F932E0" w:rsidRDefault="00F932E0" w:rsidP="001955E3">
            <w:pPr>
              <w:tabs>
                <w:tab w:val="left" w:pos="-480"/>
                <w:tab w:val="left" w:pos="480"/>
                <w:tab w:val="left" w:pos="960"/>
                <w:tab w:val="left" w:pos="1680"/>
                <w:tab w:val="left" w:pos="4680"/>
                <w:tab w:val="left" w:pos="8400"/>
              </w:tabs>
              <w:jc w:val="center"/>
              <w:rPr>
                <w:rFonts w:ascii="Verdana" w:hAnsi="Verdana"/>
                <w:i/>
                <w:sz w:val="28"/>
              </w:rPr>
            </w:pPr>
            <w:r w:rsidRPr="00F932E0">
              <w:rPr>
                <w:rFonts w:ascii="Verdana" w:hAnsi="Verdana"/>
                <w:b/>
                <w:i/>
                <w:sz w:val="28"/>
                <w:u w:val="single"/>
              </w:rPr>
              <w:t>http://ec.europa.eu/budget/execution/ftiers_en.htm</w:t>
            </w:r>
          </w:p>
        </w:tc>
      </w:tr>
    </w:tbl>
    <w:p w:rsidR="000D1736" w:rsidRDefault="00F932E0">
      <w:r>
        <w:rPr>
          <w:rFonts w:ascii="Verdana" w:hAnsi="Verdana"/>
          <w:noProof/>
          <w:snapToGrid/>
          <w:sz w:val="20"/>
          <w:lang w:eastAsia="en-GB"/>
        </w:rPr>
        <w:drawing>
          <wp:inline distT="0" distB="0" distL="0" distR="0">
            <wp:extent cx="4991100" cy="6924675"/>
            <wp:effectExtent l="0" t="0" r="0" b="9525"/>
            <wp:docPr id="1" name="Picture 1" descr="SCAN005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59_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A92"/>
    <w:multiLevelType w:val="multilevel"/>
    <w:tmpl w:val="3ADC6E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13FD7ECE"/>
    <w:multiLevelType w:val="multilevel"/>
    <w:tmpl w:val="CF743442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EF00622"/>
    <w:multiLevelType w:val="multilevel"/>
    <w:tmpl w:val="B112B4F0"/>
    <w:lvl w:ilvl="0">
      <w:start w:val="1"/>
      <w:numFmt w:val="decimal"/>
      <w:pStyle w:val="Heading1"/>
      <w:lvlText w:val="%1."/>
      <w:lvlJc w:val="left"/>
      <w:pPr>
        <w:tabs>
          <w:tab w:val="num" w:pos="-938"/>
        </w:tabs>
        <w:ind w:left="-938" w:hanging="4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8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338"/>
        </w:tabs>
        <w:ind w:left="-338" w:hanging="600"/>
      </w:pPr>
      <w:rPr>
        <w:rFonts w:ascii="Verdana" w:hAnsi="Verdana" w:hint="default"/>
        <w:b/>
        <w:i w:val="0"/>
        <w:caps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48"/>
        </w:tabs>
        <w:ind w:left="448" w:hanging="786"/>
      </w:pPr>
      <w:rPr>
        <w:rFonts w:ascii="Times New Roman" w:hAnsi="Times New Roma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bidi="ar-SA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62"/>
        </w:tabs>
        <w:ind w:left="1462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22"/>
        </w:tabs>
        <w:ind w:left="1822" w:hanging="360"/>
      </w:pPr>
      <w:rPr>
        <w:rFonts w:hint="default"/>
      </w:rPr>
    </w:lvl>
  </w:abstractNum>
  <w:abstractNum w:abstractNumId="3">
    <w:nsid w:val="687476CA"/>
    <w:multiLevelType w:val="multilevel"/>
    <w:tmpl w:val="E7705D16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B4"/>
    <w:rsid w:val="000D1736"/>
    <w:rsid w:val="00257058"/>
    <w:rsid w:val="00267CC9"/>
    <w:rsid w:val="00460ACD"/>
    <w:rsid w:val="00AB7DB4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rsid w:val="00F932E0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F932E0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932E0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F932E0"/>
    <w:pPr>
      <w:keepNext/>
      <w:numPr>
        <w:ilvl w:val="3"/>
        <w:numId w:val="1"/>
      </w:numPr>
      <w:spacing w:after="24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2E0"/>
    <w:rPr>
      <w:rFonts w:ascii="Times New Roman" w:eastAsia="Times New Roman" w:hAnsi="Times New Roman" w:cs="Times New Roman"/>
      <w:b/>
      <w:smallCaps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32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932E0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932E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Text1">
    <w:name w:val="Text 1"/>
    <w:basedOn w:val="Normal"/>
    <w:link w:val="Text1Char"/>
    <w:rsid w:val="00F932E0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F932E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E0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uiPriority w:val="99"/>
    <w:rsid w:val="00257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rsid w:val="00F932E0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F932E0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932E0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F932E0"/>
    <w:pPr>
      <w:keepNext/>
      <w:numPr>
        <w:ilvl w:val="3"/>
        <w:numId w:val="1"/>
      </w:numPr>
      <w:spacing w:after="24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2E0"/>
    <w:rPr>
      <w:rFonts w:ascii="Times New Roman" w:eastAsia="Times New Roman" w:hAnsi="Times New Roman" w:cs="Times New Roman"/>
      <w:b/>
      <w:smallCaps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32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932E0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932E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Text1">
    <w:name w:val="Text 1"/>
    <w:basedOn w:val="Normal"/>
    <w:link w:val="Text1Char"/>
    <w:rsid w:val="00F932E0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F932E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E0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uiPriority w:val="99"/>
    <w:rsid w:val="00257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financial_id/financial_id_en.cfm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hyperlink" Target="http://ec.europa.eu/budget/contracts_grants/info_contracts/legal_entities/legal_entities_en.cfm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PODHORSKA Henrieta</dc:creator>
  <cp:lastModifiedBy>PODHORSKA Henrieta</cp:lastModifiedBy>
  <cp:revision>4</cp:revision>
  <dcterms:created xsi:type="dcterms:W3CDTF">2013-12-18T16:00:00Z</dcterms:created>
  <dcterms:modified xsi:type="dcterms:W3CDTF">2013-12-20T08:11:00Z</dcterms:modified>
</cp:coreProperties>
</file>