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06D1" w14:textId="77777777" w:rsidR="006B34B6" w:rsidRPr="00936855" w:rsidRDefault="006B34B6" w:rsidP="0075246C"/>
    <w:p w14:paraId="5E36794F" w14:textId="77777777" w:rsidR="006B34B6" w:rsidRDefault="006B34B6" w:rsidP="0075246C"/>
    <w:p w14:paraId="6AD8AF6D" w14:textId="77777777" w:rsidR="008A6E81" w:rsidRDefault="008A6E81" w:rsidP="0075246C"/>
    <w:p w14:paraId="15CEDFBD" w14:textId="77777777" w:rsidR="008A6E81" w:rsidRPr="00936855" w:rsidRDefault="008A6E81" w:rsidP="0075246C"/>
    <w:p w14:paraId="3C6A01F1" w14:textId="77777777" w:rsidR="0075246C" w:rsidRDefault="0075246C" w:rsidP="006B34B6">
      <w:pPr>
        <w:jc w:val="center"/>
        <w:rPr>
          <w:b/>
          <w:color w:val="0046AD"/>
          <w:sz w:val="28"/>
          <w:szCs w:val="28"/>
        </w:rPr>
      </w:pPr>
      <w:r w:rsidRPr="0075246C">
        <w:rPr>
          <w:b/>
          <w:color w:val="0046AD"/>
          <w:sz w:val="28"/>
          <w:szCs w:val="28"/>
        </w:rPr>
        <w:t>APPENDIX TO THE ANNEX XV RESTRICTION REPORT</w:t>
      </w:r>
    </w:p>
    <w:p w14:paraId="49D961CD" w14:textId="77777777" w:rsidR="0075246C" w:rsidRPr="0075246C" w:rsidRDefault="0075246C" w:rsidP="00DD1D97"/>
    <w:p w14:paraId="3389DADA" w14:textId="77777777" w:rsidR="006B34B6" w:rsidRDefault="006B34B6" w:rsidP="006B34B6">
      <w:pPr>
        <w:jc w:val="center"/>
        <w:rPr>
          <w:b/>
          <w:color w:val="0046AD"/>
          <w:sz w:val="24"/>
        </w:rPr>
      </w:pPr>
      <w:r w:rsidRPr="007F7B07">
        <w:rPr>
          <w:b/>
          <w:color w:val="0046AD"/>
          <w:sz w:val="24"/>
        </w:rPr>
        <w:t>PROPOSAL FOR A RESTRICTION</w:t>
      </w:r>
    </w:p>
    <w:p w14:paraId="4A9DADD1" w14:textId="77777777" w:rsidR="00DD1D97" w:rsidRDefault="00DD1D97" w:rsidP="00DD1D97"/>
    <w:p w14:paraId="1CAD0764" w14:textId="6D82CF14" w:rsidR="00631B7E" w:rsidRPr="00467872" w:rsidRDefault="00DD1D97" w:rsidP="00DD1D97">
      <w:pPr>
        <w:rPr>
          <w:sz w:val="24"/>
          <w:szCs w:val="24"/>
        </w:rPr>
      </w:pPr>
      <w:r w:rsidRPr="00467872">
        <w:rPr>
          <w:b/>
          <w:color w:val="0046AD"/>
          <w:sz w:val="24"/>
          <w:szCs w:val="24"/>
        </w:rPr>
        <w:t xml:space="preserve">SUBSTANCE NAME(S): </w:t>
      </w:r>
      <w:r w:rsidR="00467872" w:rsidRPr="00467872">
        <w:rPr>
          <w:b/>
          <w:color w:val="0046AD"/>
          <w:sz w:val="24"/>
          <w:szCs w:val="24"/>
        </w:rPr>
        <w:t xml:space="preserve">[INSERT </w:t>
      </w:r>
      <w:r w:rsidR="00467872">
        <w:rPr>
          <w:b/>
          <w:color w:val="0046AD"/>
          <w:sz w:val="24"/>
          <w:szCs w:val="24"/>
        </w:rPr>
        <w:t>SUBSTANCE(S) NAME</w:t>
      </w:r>
      <w:r w:rsidR="00467872" w:rsidRPr="00467872">
        <w:rPr>
          <w:b/>
          <w:color w:val="0046AD"/>
          <w:sz w:val="24"/>
          <w:szCs w:val="24"/>
        </w:rPr>
        <w:t>]</w:t>
      </w:r>
    </w:p>
    <w:p w14:paraId="35014DD6" w14:textId="77777777" w:rsidR="006B34B6" w:rsidRDefault="006B34B6" w:rsidP="00DD1D97"/>
    <w:p w14:paraId="6E4CD774" w14:textId="77777777" w:rsidR="00467872" w:rsidRDefault="00467872" w:rsidP="00DD1D97"/>
    <w:p w14:paraId="0E13E1AA" w14:textId="4293DFA7" w:rsidR="00DD1D97" w:rsidRPr="007F7B07" w:rsidRDefault="00DD1D97" w:rsidP="00DD1D97">
      <w:pPr>
        <w:rPr>
          <w:b/>
          <w:color w:val="0046AD"/>
          <w:sz w:val="24"/>
        </w:rPr>
      </w:pPr>
      <w:r w:rsidRPr="007F7B07">
        <w:rPr>
          <w:b/>
          <w:color w:val="0046AD"/>
          <w:sz w:val="24"/>
        </w:rPr>
        <w:t>IUPAC NAME(S):</w:t>
      </w:r>
      <w:r w:rsidR="00467872">
        <w:rPr>
          <w:b/>
          <w:color w:val="0046AD"/>
          <w:sz w:val="24"/>
        </w:rPr>
        <w:t xml:space="preserve"> </w:t>
      </w:r>
      <w:r w:rsidR="00467872" w:rsidRPr="00467872">
        <w:rPr>
          <w:b/>
          <w:color w:val="0046AD"/>
          <w:sz w:val="24"/>
          <w:szCs w:val="24"/>
        </w:rPr>
        <w:t xml:space="preserve">[INSERT </w:t>
      </w:r>
      <w:r w:rsidR="00467872">
        <w:rPr>
          <w:b/>
          <w:color w:val="0046AD"/>
          <w:sz w:val="24"/>
          <w:szCs w:val="24"/>
        </w:rPr>
        <w:t>IUPAC</w:t>
      </w:r>
      <w:r w:rsidR="00467872">
        <w:rPr>
          <w:b/>
          <w:color w:val="0046AD"/>
          <w:sz w:val="24"/>
          <w:szCs w:val="24"/>
        </w:rPr>
        <w:t xml:space="preserve"> NAME</w:t>
      </w:r>
      <w:r w:rsidR="007C2EA2">
        <w:rPr>
          <w:b/>
          <w:color w:val="0046AD"/>
          <w:sz w:val="24"/>
          <w:szCs w:val="24"/>
        </w:rPr>
        <w:t>(S)</w:t>
      </w:r>
      <w:r w:rsidR="00467872" w:rsidRPr="00467872">
        <w:rPr>
          <w:b/>
          <w:color w:val="0046AD"/>
          <w:sz w:val="24"/>
          <w:szCs w:val="24"/>
        </w:rPr>
        <w:t>]</w:t>
      </w:r>
      <w:r w:rsidRPr="007F7B07">
        <w:rPr>
          <w:b/>
          <w:color w:val="0046AD"/>
          <w:sz w:val="24"/>
        </w:rPr>
        <w:t xml:space="preserve"> </w:t>
      </w:r>
    </w:p>
    <w:p w14:paraId="2BC4DED9" w14:textId="47EE2C5C" w:rsidR="00DD1D97" w:rsidRPr="007F7B07" w:rsidRDefault="00DD1D97" w:rsidP="00DD1D97">
      <w:pPr>
        <w:rPr>
          <w:b/>
          <w:color w:val="0046AD"/>
          <w:sz w:val="24"/>
        </w:rPr>
      </w:pPr>
      <w:r w:rsidRPr="007F7B07">
        <w:rPr>
          <w:b/>
          <w:color w:val="0046AD"/>
          <w:sz w:val="24"/>
        </w:rPr>
        <w:t xml:space="preserve">EC NUMBER(S): </w:t>
      </w:r>
      <w:r w:rsidR="00467872" w:rsidRPr="00467872">
        <w:rPr>
          <w:b/>
          <w:color w:val="0046AD"/>
          <w:sz w:val="24"/>
          <w:szCs w:val="24"/>
        </w:rPr>
        <w:t xml:space="preserve">[INSERT </w:t>
      </w:r>
      <w:r w:rsidR="00467872">
        <w:rPr>
          <w:b/>
          <w:color w:val="0046AD"/>
          <w:sz w:val="24"/>
          <w:szCs w:val="24"/>
        </w:rPr>
        <w:t>EC NUMBER(S)</w:t>
      </w:r>
      <w:r w:rsidR="00467872" w:rsidRPr="00467872">
        <w:rPr>
          <w:b/>
          <w:color w:val="0046AD"/>
          <w:sz w:val="24"/>
          <w:szCs w:val="24"/>
        </w:rPr>
        <w:t>]</w:t>
      </w:r>
    </w:p>
    <w:p w14:paraId="3AA5E520" w14:textId="561C8C9A" w:rsidR="00DD1D97" w:rsidRDefault="00DD1D97" w:rsidP="00DD1D97">
      <w:pPr>
        <w:rPr>
          <w:b/>
          <w:color w:val="0046AD"/>
          <w:sz w:val="24"/>
        </w:rPr>
      </w:pPr>
      <w:r w:rsidRPr="007F7B07">
        <w:rPr>
          <w:b/>
          <w:color w:val="0046AD"/>
          <w:sz w:val="24"/>
        </w:rPr>
        <w:t>CAS NUMBER(S):</w:t>
      </w:r>
      <w:r w:rsidR="00467872">
        <w:rPr>
          <w:b/>
          <w:color w:val="0046AD"/>
          <w:sz w:val="24"/>
        </w:rPr>
        <w:t xml:space="preserve"> </w:t>
      </w:r>
      <w:r w:rsidR="00467872" w:rsidRPr="00467872">
        <w:rPr>
          <w:b/>
          <w:color w:val="0046AD"/>
          <w:sz w:val="24"/>
          <w:szCs w:val="24"/>
        </w:rPr>
        <w:t xml:space="preserve">[INSERT </w:t>
      </w:r>
      <w:r w:rsidR="00467872">
        <w:rPr>
          <w:b/>
          <w:color w:val="0046AD"/>
          <w:sz w:val="24"/>
          <w:szCs w:val="24"/>
        </w:rPr>
        <w:t>CAS NUMBER(S)</w:t>
      </w:r>
      <w:r w:rsidR="00467872" w:rsidRPr="00467872">
        <w:rPr>
          <w:b/>
          <w:color w:val="0046AD"/>
          <w:sz w:val="24"/>
          <w:szCs w:val="24"/>
        </w:rPr>
        <w:t>]</w:t>
      </w:r>
      <w:r w:rsidRPr="007F7B07">
        <w:rPr>
          <w:b/>
          <w:color w:val="0046AD"/>
          <w:sz w:val="24"/>
        </w:rPr>
        <w:t xml:space="preserve"> </w:t>
      </w:r>
    </w:p>
    <w:p w14:paraId="0953E29B" w14:textId="77777777" w:rsidR="008A6E81" w:rsidRDefault="008A6E81" w:rsidP="00DD1D97"/>
    <w:p w14:paraId="72290FF3" w14:textId="77777777" w:rsidR="00DD1D97" w:rsidRPr="001D2195" w:rsidRDefault="00DD1D97" w:rsidP="00DD1D97">
      <w:pPr>
        <w:rPr>
          <w:b/>
          <w:color w:val="0046AD"/>
          <w:szCs w:val="16"/>
        </w:rPr>
      </w:pPr>
      <w:r w:rsidRPr="001D2195">
        <w:rPr>
          <w:b/>
          <w:color w:val="0046AD"/>
          <w:szCs w:val="16"/>
        </w:rPr>
        <w:t>CONTACT DETAILS OF THE DOSSIER SUBMITTER:</w:t>
      </w:r>
    </w:p>
    <w:p w14:paraId="4C57A60E" w14:textId="569923D3" w:rsidR="006B34B6" w:rsidRDefault="00467872" w:rsidP="00DD1D97">
      <w:r w:rsidRPr="001D2195">
        <w:rPr>
          <w:b/>
          <w:color w:val="0046AD"/>
          <w:szCs w:val="16"/>
        </w:rPr>
        <w:t xml:space="preserve">[INSERT </w:t>
      </w:r>
      <w:r>
        <w:rPr>
          <w:b/>
          <w:color w:val="0046AD"/>
          <w:szCs w:val="16"/>
        </w:rPr>
        <w:t>CONTACT DETAILS</w:t>
      </w:r>
      <w:r w:rsidRPr="001D2195">
        <w:rPr>
          <w:b/>
          <w:color w:val="0046AD"/>
          <w:szCs w:val="16"/>
        </w:rPr>
        <w:t>]</w:t>
      </w:r>
    </w:p>
    <w:p w14:paraId="248C8D43" w14:textId="77777777" w:rsidR="00467872" w:rsidRDefault="00467872" w:rsidP="00DD1D97"/>
    <w:p w14:paraId="7E57A5EB" w14:textId="77777777" w:rsidR="00467872" w:rsidRDefault="00467872" w:rsidP="00DD1D97"/>
    <w:p w14:paraId="26726127" w14:textId="77777777" w:rsidR="00467872" w:rsidRDefault="00467872" w:rsidP="00DD1D97"/>
    <w:p w14:paraId="598A52D5" w14:textId="77777777" w:rsidR="00DD1D97" w:rsidRDefault="00DD1D97" w:rsidP="00DD1D97"/>
    <w:p w14:paraId="2A9896DD" w14:textId="77777777" w:rsidR="00DD1D97" w:rsidRDefault="00DD1D97" w:rsidP="00DD1D97"/>
    <w:p w14:paraId="3AE05BD3" w14:textId="77777777" w:rsidR="00DD1D97" w:rsidRDefault="00DD1D97" w:rsidP="00DD1D97"/>
    <w:p w14:paraId="4C2F88B1" w14:textId="77777777" w:rsidR="00DD1D97" w:rsidRPr="001D2195" w:rsidRDefault="00DD1D97" w:rsidP="00DD1D97">
      <w:pPr>
        <w:rPr>
          <w:b/>
          <w:color w:val="0046AD"/>
          <w:szCs w:val="16"/>
        </w:rPr>
      </w:pPr>
      <w:r w:rsidRPr="001D2195">
        <w:rPr>
          <w:b/>
          <w:color w:val="0046AD"/>
          <w:szCs w:val="16"/>
        </w:rPr>
        <w:t>VERSION NUMBER: [INSERT VERSION NUMBER]</w:t>
      </w:r>
    </w:p>
    <w:p w14:paraId="569BBC60" w14:textId="77777777" w:rsidR="00DD1D97" w:rsidRPr="00DD1D97" w:rsidRDefault="00DD1D97" w:rsidP="00DD1D97">
      <w:pPr>
        <w:rPr>
          <w:b/>
          <w:color w:val="0046AD"/>
          <w:sz w:val="24"/>
        </w:rPr>
      </w:pPr>
      <w:r w:rsidRPr="001D2195">
        <w:rPr>
          <w:b/>
          <w:color w:val="0046AD"/>
          <w:szCs w:val="16"/>
        </w:rPr>
        <w:t>DATE: [INSERT DATE]</w:t>
      </w:r>
    </w:p>
    <w:p w14:paraId="2F96930E" w14:textId="77777777" w:rsidR="00DD1D97" w:rsidRDefault="00DD1D97" w:rsidP="00056918"/>
    <w:p w14:paraId="3E94544E" w14:textId="77777777" w:rsidR="006B34B6" w:rsidRPr="007826B6" w:rsidRDefault="006B34B6" w:rsidP="00F84878">
      <w:pPr>
        <w:sectPr w:rsidR="006B34B6" w:rsidRPr="007826B6" w:rsidSect="00B17D51">
          <w:headerReference w:type="default" r:id="rId13"/>
          <w:footerReference w:type="default" r:id="rId14"/>
          <w:pgSz w:w="11907" w:h="16840" w:code="9"/>
          <w:pgMar w:top="851" w:right="1134" w:bottom="567" w:left="1418" w:header="854" w:footer="567" w:gutter="0"/>
          <w:cols w:space="708"/>
        </w:sectPr>
      </w:pPr>
    </w:p>
    <w:p w14:paraId="5B731478" w14:textId="225B8750" w:rsidR="006B34B6" w:rsidRDefault="006B34B6" w:rsidP="006B34B6">
      <w:pPr>
        <w:rPr>
          <w:b/>
          <w:color w:val="0046AD"/>
          <w:sz w:val="24"/>
        </w:rPr>
      </w:pPr>
      <w:r w:rsidRPr="000651E6">
        <w:rPr>
          <w:b/>
          <w:color w:val="0046AD"/>
          <w:sz w:val="24"/>
        </w:rPr>
        <w:lastRenderedPageBreak/>
        <w:t>CONTENTS</w:t>
      </w:r>
    </w:p>
    <w:p w14:paraId="5B090D1B" w14:textId="28FC31A8" w:rsidR="00CA2306" w:rsidRDefault="000F0C8F">
      <w:pPr>
        <w:pStyle w:val="TOC1"/>
        <w:rPr>
          <w:rFonts w:asciiTheme="minorHAnsi" w:eastAsiaTheme="minorEastAsia" w:hAnsiTheme="minorHAnsi" w:cstheme="minorBidi"/>
          <w:b w:val="0"/>
          <w:snapToGrid/>
          <w:kern w:val="2"/>
          <w:sz w:val="22"/>
          <w:szCs w:val="22"/>
          <w:lang w:eastAsia="en-GB"/>
          <w14:ligatures w14:val="standardContextual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58800568" w:history="1">
        <w:r w:rsidR="00CA2306" w:rsidRPr="005C402E">
          <w:rPr>
            <w:rStyle w:val="Hyperlink"/>
          </w:rPr>
          <w:t>Appendix A: Manufacture and uses</w:t>
        </w:r>
        <w:r w:rsidR="00CA2306">
          <w:rPr>
            <w:webHidden/>
          </w:rPr>
          <w:tab/>
        </w:r>
        <w:r w:rsidR="00CA2306">
          <w:rPr>
            <w:webHidden/>
          </w:rPr>
          <w:fldChar w:fldCharType="begin"/>
        </w:r>
        <w:r w:rsidR="00CA2306">
          <w:rPr>
            <w:webHidden/>
          </w:rPr>
          <w:instrText xml:space="preserve"> PAGEREF _Toc158800568 \h </w:instrText>
        </w:r>
        <w:r w:rsidR="00CA2306">
          <w:rPr>
            <w:webHidden/>
          </w:rPr>
        </w:r>
        <w:r w:rsidR="00CA2306">
          <w:rPr>
            <w:webHidden/>
          </w:rPr>
          <w:fldChar w:fldCharType="separate"/>
        </w:r>
        <w:r w:rsidR="00CA2306">
          <w:rPr>
            <w:webHidden/>
          </w:rPr>
          <w:t>1</w:t>
        </w:r>
        <w:r w:rsidR="00CA2306">
          <w:rPr>
            <w:webHidden/>
          </w:rPr>
          <w:fldChar w:fldCharType="end"/>
        </w:r>
      </w:hyperlink>
    </w:p>
    <w:p w14:paraId="0548B13C" w14:textId="73ED0339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69" w:history="1">
        <w:r w:rsidRPr="00CA2306">
          <w:rPr>
            <w:rStyle w:val="Hyperlink"/>
            <w:b w:val="0"/>
            <w:bCs/>
          </w:rPr>
          <w:t>A.1. Manufacture, import and export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_Toc158800569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1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50C3F7E7" w14:textId="450AF9C7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70" w:history="1">
        <w:r w:rsidRPr="00CA2306">
          <w:rPr>
            <w:rStyle w:val="Hyperlink"/>
            <w:b w:val="0"/>
            <w:bCs/>
          </w:rPr>
          <w:t>A.2. Uses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_Toc158800570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1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090A4019" w14:textId="517DD6BC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71" w:history="1">
        <w:r w:rsidRPr="00CA2306">
          <w:rPr>
            <w:rStyle w:val="Hyperlink"/>
            <w:b w:val="0"/>
            <w:bCs/>
          </w:rPr>
          <w:t>A.3. Uses advised against by the registrants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_Toc158800571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1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6949B720" w14:textId="27D99316" w:rsidR="00CA2306" w:rsidRDefault="00CA2306">
      <w:pPr>
        <w:pStyle w:val="TOC1"/>
        <w:rPr>
          <w:rFonts w:asciiTheme="minorHAnsi" w:eastAsiaTheme="minorEastAsia" w:hAnsiTheme="minorHAnsi" w:cstheme="minorBidi"/>
          <w:b w:val="0"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72" w:history="1">
        <w:r w:rsidRPr="005C402E">
          <w:rPr>
            <w:rStyle w:val="Hyperlink"/>
          </w:rPr>
          <w:t>Appendix B: Information on hazard and risk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_Toc158800572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C0341BB" w14:textId="673EFABB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73" w:history="1">
        <w:r w:rsidRPr="00CA2306">
          <w:rPr>
            <w:rStyle w:val="Hyperlink"/>
            <w:b w:val="0"/>
            <w:bCs/>
          </w:rPr>
          <w:t>B.1. Identity of the substance(s) and ohysical and chemical properties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_Toc158800573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2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33FD8D7C" w14:textId="28AC2C52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74" w:history="1">
        <w:r w:rsidRPr="00CA2306">
          <w:rPr>
            <w:rStyle w:val="Hyperlink"/>
            <w:b w:val="0"/>
            <w:bCs/>
          </w:rPr>
          <w:t>B.2. Manufacture and uses (summary)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_Toc158800574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2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21298CC4" w14:textId="23275328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75" w:history="1">
        <w:r w:rsidRPr="00CA2306">
          <w:rPr>
            <w:rStyle w:val="Hyperlink"/>
            <w:b w:val="0"/>
            <w:bCs/>
          </w:rPr>
          <w:t>B.3. Classification and labelling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_Toc158800575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2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5209EFF4" w14:textId="40EAEF38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76" w:history="1">
        <w:r w:rsidRPr="00CA2306">
          <w:rPr>
            <w:rStyle w:val="Hyperlink"/>
            <w:b w:val="0"/>
            <w:bCs/>
          </w:rPr>
          <w:t>B.4. Environmental fate properties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_Toc158800576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2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624738AF" w14:textId="7AEDAD8B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77" w:history="1">
        <w:r w:rsidRPr="00CA2306">
          <w:rPr>
            <w:rStyle w:val="Hyperlink"/>
            <w:b w:val="0"/>
            <w:bCs/>
          </w:rPr>
          <w:t>B.5. Human health hazard assessment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_Toc158800577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3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615671A1" w14:textId="4B53BF05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78" w:history="1">
        <w:r w:rsidRPr="00CA2306">
          <w:rPr>
            <w:rStyle w:val="Hyperlink"/>
            <w:b w:val="0"/>
            <w:bCs/>
          </w:rPr>
          <w:t>B.6. Human health hazard assessment of physicochemical properties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_Toc158800578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4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4C522872" w14:textId="48E9E912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79" w:history="1">
        <w:r w:rsidRPr="00CA2306">
          <w:rPr>
            <w:rStyle w:val="Hyperlink"/>
            <w:b w:val="0"/>
            <w:bCs/>
          </w:rPr>
          <w:t>B.7. Environmental hazard assessment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_Toc158800579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4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06E67A07" w14:textId="1176714C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80" w:history="1">
        <w:r w:rsidRPr="00CA2306">
          <w:rPr>
            <w:rStyle w:val="Hyperlink"/>
            <w:b w:val="0"/>
            <w:bCs/>
          </w:rPr>
          <w:t>B.8. PBT and vPvB assessment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_Toc158800580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4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52E42580" w14:textId="0694FE5C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81" w:history="1">
        <w:r w:rsidRPr="00CA2306">
          <w:rPr>
            <w:rStyle w:val="Hyperlink"/>
            <w:b w:val="0"/>
            <w:bCs/>
          </w:rPr>
          <w:t>B.9. Exposure assessment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_Toc158800581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5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157F79DE" w14:textId="1CCCA739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82" w:history="1">
        <w:r w:rsidRPr="00CA2306">
          <w:rPr>
            <w:rStyle w:val="Hyperlink"/>
            <w:b w:val="0"/>
            <w:bCs/>
          </w:rPr>
          <w:t>B.10. Risk characterisation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_Toc158800582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6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5672EF5F" w14:textId="3BBA058E" w:rsidR="00CA2306" w:rsidRDefault="00CA2306">
      <w:pPr>
        <w:pStyle w:val="TOC1"/>
        <w:rPr>
          <w:rFonts w:asciiTheme="minorHAnsi" w:eastAsiaTheme="minorEastAsia" w:hAnsiTheme="minorHAnsi" w:cstheme="minorBidi"/>
          <w:b w:val="0"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83" w:history="1">
        <w:r w:rsidRPr="005C402E">
          <w:rPr>
            <w:rStyle w:val="Hyperlink"/>
          </w:rPr>
          <w:t>Appendix C: Justification for action on a Union-wide basis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_Toc158800583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255F26C" w14:textId="0AFF26C2" w:rsidR="00CA2306" w:rsidRDefault="00CA2306">
      <w:pPr>
        <w:pStyle w:val="TOC1"/>
        <w:rPr>
          <w:rFonts w:asciiTheme="minorHAnsi" w:eastAsiaTheme="minorEastAsia" w:hAnsiTheme="minorHAnsi" w:cstheme="minorBidi"/>
          <w:b w:val="0"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84" w:history="1">
        <w:r w:rsidRPr="005C402E">
          <w:rPr>
            <w:rStyle w:val="Hyperlink"/>
          </w:rPr>
          <w:t>Appendix D: Baseline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_Toc158800584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641C3B9" w14:textId="2CFEAD0B" w:rsidR="00CA2306" w:rsidRDefault="00CA2306">
      <w:pPr>
        <w:pStyle w:val="TOC1"/>
        <w:rPr>
          <w:rFonts w:asciiTheme="minorHAnsi" w:eastAsiaTheme="minorEastAsia" w:hAnsiTheme="minorHAnsi" w:cstheme="minorBidi"/>
          <w:b w:val="0"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85" w:history="1">
        <w:r w:rsidRPr="005C402E">
          <w:rPr>
            <w:rStyle w:val="Hyperlink"/>
          </w:rPr>
          <w:t>Appendix E: Impact Assessment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_Toc158800585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3FE434F" w14:textId="4E9A6CB0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86" w:history="1">
        <w:r w:rsidRPr="00CA2306">
          <w:rPr>
            <w:rStyle w:val="Hyperlink"/>
            <w:b w:val="0"/>
            <w:bCs/>
          </w:rPr>
          <w:t>E.1. Risk Management Options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_Toc158800586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10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6C6902E4" w14:textId="4CF6D945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87" w:history="1">
        <w:r w:rsidRPr="00CA2306">
          <w:rPr>
            <w:rStyle w:val="Hyperlink"/>
            <w:b w:val="0"/>
            <w:bCs/>
          </w:rPr>
          <w:t>E.2. Alternatives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_Toc158800587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11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13A0D2D3" w14:textId="23F07110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88" w:history="1">
        <w:r w:rsidRPr="00CA2306">
          <w:rPr>
            <w:rStyle w:val="Hyperlink"/>
            <w:b w:val="0"/>
            <w:bCs/>
          </w:rPr>
          <w:t>E.3. Restriction scenario(s)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_Toc158800588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12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1BC4B502" w14:textId="5CC030FB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89" w:history="1">
        <w:r w:rsidRPr="00CA2306">
          <w:rPr>
            <w:rStyle w:val="Hyperlink"/>
            <w:b w:val="0"/>
            <w:bCs/>
          </w:rPr>
          <w:t>E.4. Economic impacts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_Toc158800589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12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6460C4B9" w14:textId="41A13389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90" w:history="1">
        <w:r w:rsidRPr="00CA2306">
          <w:rPr>
            <w:rStyle w:val="Hyperlink"/>
            <w:b w:val="0"/>
            <w:bCs/>
          </w:rPr>
          <w:t>E.5. Risk reduction capacity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_Toc158800590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12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6F67D37B" w14:textId="0B97578D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91" w:history="1">
        <w:r w:rsidRPr="00CA2306">
          <w:rPr>
            <w:rStyle w:val="Hyperlink"/>
            <w:b w:val="0"/>
            <w:bCs/>
          </w:rPr>
          <w:t>E.6. Other impacts, practicability and monitorability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_Toc158800591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12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7D29138F" w14:textId="532EFFD0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92" w:history="1">
        <w:r w:rsidRPr="00CA2306">
          <w:rPr>
            <w:rStyle w:val="Hyperlink"/>
            <w:b w:val="0"/>
            <w:bCs/>
          </w:rPr>
          <w:t>E.7. Practicality and monitorability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_Toc158800592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13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2BE05B26" w14:textId="2C52E5A8" w:rsidR="00CA2306" w:rsidRPr="00CA2306" w:rsidRDefault="00CA2306" w:rsidP="00CA2306">
      <w:pPr>
        <w:pStyle w:val="TOC1"/>
        <w:ind w:left="360"/>
        <w:rPr>
          <w:rFonts w:asciiTheme="minorHAnsi" w:eastAsiaTheme="minorEastAsia" w:hAnsiTheme="minorHAnsi" w:cstheme="minorBidi"/>
          <w:b w:val="0"/>
          <w:bCs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93" w:history="1">
        <w:r w:rsidRPr="00CA2306">
          <w:rPr>
            <w:rStyle w:val="Hyperlink"/>
            <w:b w:val="0"/>
            <w:bCs/>
          </w:rPr>
          <w:t>E.8. Proportionality (comparison of options)</w:t>
        </w:r>
        <w:r w:rsidRPr="00CA2306">
          <w:rPr>
            <w:b w:val="0"/>
            <w:bCs/>
            <w:webHidden/>
          </w:rPr>
          <w:tab/>
        </w:r>
        <w:r w:rsidRPr="00CA2306">
          <w:rPr>
            <w:b w:val="0"/>
            <w:bCs/>
            <w:webHidden/>
          </w:rPr>
          <w:fldChar w:fldCharType="begin"/>
        </w:r>
        <w:r w:rsidRPr="00CA2306">
          <w:rPr>
            <w:b w:val="0"/>
            <w:bCs/>
            <w:webHidden/>
          </w:rPr>
          <w:instrText xml:space="preserve"> PAGEREF _Toc158800593 \h </w:instrText>
        </w:r>
        <w:r w:rsidRPr="00CA2306">
          <w:rPr>
            <w:b w:val="0"/>
            <w:bCs/>
            <w:webHidden/>
          </w:rPr>
        </w:r>
        <w:r w:rsidRPr="00CA2306">
          <w:rPr>
            <w:b w:val="0"/>
            <w:bCs/>
            <w:webHidden/>
          </w:rPr>
          <w:fldChar w:fldCharType="separate"/>
        </w:r>
        <w:r w:rsidRPr="00CA2306">
          <w:rPr>
            <w:b w:val="0"/>
            <w:bCs/>
            <w:webHidden/>
          </w:rPr>
          <w:t>13</w:t>
        </w:r>
        <w:r w:rsidRPr="00CA2306">
          <w:rPr>
            <w:b w:val="0"/>
            <w:bCs/>
            <w:webHidden/>
          </w:rPr>
          <w:fldChar w:fldCharType="end"/>
        </w:r>
      </w:hyperlink>
    </w:p>
    <w:p w14:paraId="59158091" w14:textId="7CFD9173" w:rsidR="00CA2306" w:rsidRDefault="00CA2306">
      <w:pPr>
        <w:pStyle w:val="TOC1"/>
        <w:rPr>
          <w:rFonts w:asciiTheme="minorHAnsi" w:eastAsiaTheme="minorEastAsia" w:hAnsiTheme="minorHAnsi" w:cstheme="minorBidi"/>
          <w:b w:val="0"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94" w:history="1">
        <w:r w:rsidRPr="005C402E">
          <w:rPr>
            <w:rStyle w:val="Hyperlink"/>
          </w:rPr>
          <w:t>Appendix F: Assumptions, uncertainties and sensitivities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_Toc158800594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8F22A9F" w14:textId="0C40BB80" w:rsidR="00CA2306" w:rsidRDefault="00CA2306">
      <w:pPr>
        <w:pStyle w:val="TOC1"/>
        <w:rPr>
          <w:rFonts w:asciiTheme="minorHAnsi" w:eastAsiaTheme="minorEastAsia" w:hAnsiTheme="minorHAnsi" w:cstheme="minorBidi"/>
          <w:b w:val="0"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95" w:history="1">
        <w:r w:rsidRPr="005C402E">
          <w:rPr>
            <w:rStyle w:val="Hyperlink"/>
          </w:rPr>
          <w:t>Appendix G: Stakeholder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_Toc158800595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6D59D779" w14:textId="1D48DF5B" w:rsidR="00CA2306" w:rsidRDefault="00CA2306">
      <w:pPr>
        <w:pStyle w:val="TOC1"/>
        <w:rPr>
          <w:rFonts w:asciiTheme="minorHAnsi" w:eastAsiaTheme="minorEastAsia" w:hAnsiTheme="minorHAnsi" w:cstheme="minorBidi"/>
          <w:b w:val="0"/>
          <w:snapToGrid/>
          <w:kern w:val="2"/>
          <w:sz w:val="22"/>
          <w:szCs w:val="22"/>
          <w:lang w:eastAsia="en-GB"/>
          <w14:ligatures w14:val="standardContextual"/>
        </w:rPr>
      </w:pPr>
      <w:hyperlink w:anchor="_Toc158800596" w:history="1">
        <w:r w:rsidRPr="005C402E">
          <w:rPr>
            <w:rStyle w:val="Hyperlink"/>
          </w:rPr>
          <w:t>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_Toc158800596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5890D4F9" w14:textId="2AAC2243" w:rsidR="00763368" w:rsidRDefault="000F0C8F" w:rsidP="00664E1F">
      <w:pPr>
        <w:pStyle w:val="TOC1"/>
      </w:pPr>
      <w:r>
        <w:fldChar w:fldCharType="end"/>
      </w:r>
    </w:p>
    <w:p w14:paraId="4747333E" w14:textId="77777777" w:rsidR="004D7ECE" w:rsidRDefault="004D7ECE">
      <w:pPr>
        <w:widowControl/>
        <w:spacing w:after="200"/>
        <w:jc w:val="left"/>
      </w:pPr>
      <w:r>
        <w:br w:type="page"/>
      </w:r>
    </w:p>
    <w:p w14:paraId="4EC14F54" w14:textId="166858A3" w:rsidR="006B34B6" w:rsidRDefault="006B34B6" w:rsidP="006B34B6">
      <w:pPr>
        <w:rPr>
          <w:b/>
          <w:color w:val="0046AD"/>
          <w:sz w:val="24"/>
        </w:rPr>
      </w:pPr>
      <w:r w:rsidRPr="000651E6">
        <w:rPr>
          <w:b/>
          <w:color w:val="0046AD"/>
          <w:sz w:val="24"/>
        </w:rPr>
        <w:lastRenderedPageBreak/>
        <w:t>TABLES</w:t>
      </w:r>
    </w:p>
    <w:p w14:paraId="525D0ADA" w14:textId="77777777" w:rsidR="00D870BF" w:rsidRPr="000651E6" w:rsidRDefault="00D870BF" w:rsidP="00D870BF"/>
    <w:p w14:paraId="561B0290" w14:textId="00949EC8" w:rsidR="006B34B6" w:rsidRDefault="006B34B6" w:rsidP="006B34B6">
      <w:pPr>
        <w:rPr>
          <w:b/>
          <w:color w:val="0046AD"/>
          <w:sz w:val="24"/>
        </w:rPr>
      </w:pPr>
      <w:r w:rsidRPr="000651E6">
        <w:rPr>
          <w:b/>
          <w:color w:val="0046AD"/>
          <w:sz w:val="24"/>
        </w:rPr>
        <w:t>FIGURES</w:t>
      </w:r>
    </w:p>
    <w:p w14:paraId="693997C8" w14:textId="77777777" w:rsidR="00D870BF" w:rsidRDefault="00D870BF" w:rsidP="00D870BF"/>
    <w:p w14:paraId="16245E6B" w14:textId="77777777" w:rsidR="006B34B6" w:rsidRPr="000651E6" w:rsidRDefault="006B34B6" w:rsidP="00056918"/>
    <w:p w14:paraId="0C46DF47" w14:textId="77777777" w:rsidR="006B34B6" w:rsidRPr="007F7B07" w:rsidRDefault="006B34B6" w:rsidP="00056918">
      <w:pPr>
        <w:sectPr w:rsidR="006B34B6" w:rsidRPr="007F7B07" w:rsidSect="00B17D51">
          <w:headerReference w:type="default" r:id="rId15"/>
          <w:footerReference w:type="default" r:id="rId16"/>
          <w:pgSz w:w="11907" w:h="16840" w:code="9"/>
          <w:pgMar w:top="851" w:right="1134" w:bottom="567" w:left="1418" w:header="854" w:footer="567" w:gutter="0"/>
          <w:pgNumType w:fmt="lowerRoman" w:start="1"/>
          <w:cols w:space="708"/>
        </w:sectPr>
      </w:pPr>
    </w:p>
    <w:p w14:paraId="5566E4CF" w14:textId="0BED2E23" w:rsidR="00830378" w:rsidRPr="00830378" w:rsidRDefault="00830378" w:rsidP="00830378">
      <w:pPr>
        <w:pStyle w:val="Title"/>
      </w:pPr>
      <w:bookmarkStart w:id="0" w:name="_Toc158800568"/>
      <w:r>
        <w:lastRenderedPageBreak/>
        <w:t>Manufacture and uses</w:t>
      </w:r>
      <w:bookmarkEnd w:id="0"/>
    </w:p>
    <w:p w14:paraId="3B9CC471" w14:textId="6BC8B762" w:rsidR="00D92A07" w:rsidRPr="00D92A07" w:rsidRDefault="00D92A07" w:rsidP="00D92A07">
      <w:pPr>
        <w:pStyle w:val="Heading1"/>
      </w:pPr>
      <w:bookmarkStart w:id="1" w:name="_Toc158800569"/>
      <w:r>
        <w:t>Manufacture, import and export</w:t>
      </w:r>
      <w:bookmarkEnd w:id="1"/>
    </w:p>
    <w:p w14:paraId="28875707" w14:textId="77777777" w:rsidR="00582A16" w:rsidRDefault="00AF4DD5" w:rsidP="00AF4DD5">
      <w:r>
        <w:t xml:space="preserve">Add </w:t>
      </w:r>
      <w:r w:rsidRPr="00C7327C">
        <w:t>text</w:t>
      </w:r>
    </w:p>
    <w:p w14:paraId="3A8CE205" w14:textId="62FFB242" w:rsidR="001B4D35" w:rsidRPr="001B4D35" w:rsidRDefault="001B4D35" w:rsidP="001B4D35">
      <w:pPr>
        <w:pStyle w:val="Heading1"/>
      </w:pPr>
      <w:bookmarkStart w:id="2" w:name="_Toc158800570"/>
      <w:r>
        <w:t>Uses</w:t>
      </w:r>
      <w:bookmarkEnd w:id="2"/>
    </w:p>
    <w:p w14:paraId="4491ACAE" w14:textId="77777777" w:rsidR="00AF4DD5" w:rsidRDefault="00AF4DD5" w:rsidP="00AF4DD5">
      <w:r>
        <w:t>Add text</w:t>
      </w:r>
    </w:p>
    <w:p w14:paraId="5AC2EBB5" w14:textId="38017221" w:rsidR="002F150D" w:rsidRPr="002F150D" w:rsidRDefault="002F150D" w:rsidP="002F150D">
      <w:pPr>
        <w:pStyle w:val="Heading1"/>
      </w:pPr>
      <w:bookmarkStart w:id="3" w:name="_Toc158800571"/>
      <w:r>
        <w:t>Uses advised against by the registrants</w:t>
      </w:r>
      <w:bookmarkEnd w:id="3"/>
    </w:p>
    <w:p w14:paraId="55CB42D8" w14:textId="77777777" w:rsidR="00E02097" w:rsidRDefault="00AF4DD5" w:rsidP="00E02097">
      <w:r>
        <w:t>Add text</w:t>
      </w:r>
    </w:p>
    <w:p w14:paraId="71D0329B" w14:textId="77777777" w:rsidR="00AF4DD5" w:rsidRDefault="00AF4DD5">
      <w:pPr>
        <w:widowControl/>
        <w:spacing w:after="200"/>
        <w:jc w:val="left"/>
      </w:pPr>
      <w:r>
        <w:br w:type="page"/>
      </w:r>
    </w:p>
    <w:p w14:paraId="432C20A6" w14:textId="5BBF5766" w:rsidR="002F150D" w:rsidRPr="002F150D" w:rsidRDefault="002F150D" w:rsidP="002F150D">
      <w:pPr>
        <w:pStyle w:val="Title"/>
      </w:pPr>
      <w:bookmarkStart w:id="4" w:name="_Toc158800572"/>
      <w:r>
        <w:lastRenderedPageBreak/>
        <w:t>Information on hazard and risk</w:t>
      </w:r>
      <w:bookmarkEnd w:id="4"/>
    </w:p>
    <w:p w14:paraId="413295FD" w14:textId="1BFF7F8F" w:rsidR="005A5873" w:rsidRPr="005A5873" w:rsidRDefault="005A5873" w:rsidP="005A5873">
      <w:pPr>
        <w:pStyle w:val="Heading1"/>
      </w:pPr>
      <w:bookmarkStart w:id="5" w:name="_Toc158800573"/>
      <w:r>
        <w:t>Identity of the substance(s) and ohysical and chemical properties</w:t>
      </w:r>
      <w:bookmarkEnd w:id="5"/>
    </w:p>
    <w:p w14:paraId="5F238A19" w14:textId="23B5C9B2" w:rsidR="001F6ABD" w:rsidRPr="001F6ABD" w:rsidRDefault="001F6ABD" w:rsidP="001F6ABD">
      <w:r>
        <w:t>Add text</w:t>
      </w:r>
    </w:p>
    <w:p w14:paraId="6EDFEFB1" w14:textId="77777777" w:rsidR="00E02097" w:rsidRDefault="00E02097" w:rsidP="00E02097">
      <w:pPr>
        <w:pStyle w:val="Heading2"/>
      </w:pPr>
      <w:r>
        <w:t>Name and other identifiers of the substance(s)</w:t>
      </w:r>
    </w:p>
    <w:p w14:paraId="1FFB5B74" w14:textId="77777777" w:rsidR="00E02097" w:rsidRPr="00E02097" w:rsidRDefault="00AF4DD5" w:rsidP="00E02097">
      <w:r>
        <w:t>Add text</w:t>
      </w:r>
    </w:p>
    <w:p w14:paraId="08F03840" w14:textId="77777777" w:rsidR="00E02097" w:rsidRDefault="00E02097" w:rsidP="00E02097">
      <w:pPr>
        <w:pStyle w:val="Heading2"/>
      </w:pPr>
      <w:r>
        <w:t>Composition of the substance(s)</w:t>
      </w:r>
    </w:p>
    <w:p w14:paraId="02AAB131" w14:textId="77777777" w:rsidR="00E02097" w:rsidRPr="00E02097" w:rsidRDefault="00AF4DD5" w:rsidP="00E02097">
      <w:r>
        <w:t>Add text</w:t>
      </w:r>
    </w:p>
    <w:p w14:paraId="695C5248" w14:textId="77777777" w:rsidR="00E02097" w:rsidRDefault="00E02097" w:rsidP="00E02097">
      <w:pPr>
        <w:pStyle w:val="Heading2"/>
      </w:pPr>
      <w:r>
        <w:t>Physicochemical properties</w:t>
      </w:r>
    </w:p>
    <w:p w14:paraId="15CD77D1" w14:textId="77777777" w:rsidR="00E02097" w:rsidRPr="00E02097" w:rsidRDefault="00AF4DD5" w:rsidP="00E02097">
      <w:r>
        <w:t>Add text</w:t>
      </w:r>
    </w:p>
    <w:p w14:paraId="067A4760" w14:textId="77777777" w:rsidR="00E02097" w:rsidRDefault="00E02097" w:rsidP="00E02097">
      <w:pPr>
        <w:pStyle w:val="Heading2"/>
      </w:pPr>
      <w:r>
        <w:t>Justification for grouping</w:t>
      </w:r>
    </w:p>
    <w:p w14:paraId="1C10D511" w14:textId="77777777" w:rsidR="00E02097" w:rsidRPr="00E02097" w:rsidRDefault="00AF4DD5" w:rsidP="00E02097">
      <w:r>
        <w:t>Add text</w:t>
      </w:r>
    </w:p>
    <w:p w14:paraId="04CBEDA4" w14:textId="3DD4135B" w:rsidR="005A5873" w:rsidRPr="005A5873" w:rsidRDefault="005A5873" w:rsidP="005A5873">
      <w:pPr>
        <w:pStyle w:val="Heading1"/>
      </w:pPr>
      <w:bookmarkStart w:id="6" w:name="_Toc158800574"/>
      <w:r>
        <w:t>Manufacture and uses (summary)</w:t>
      </w:r>
      <w:bookmarkEnd w:id="6"/>
    </w:p>
    <w:p w14:paraId="4BA0C2C8" w14:textId="43CDE753" w:rsidR="004730C6" w:rsidRPr="004730C6" w:rsidRDefault="004730C6" w:rsidP="004730C6">
      <w:r>
        <w:t>Add text</w:t>
      </w:r>
    </w:p>
    <w:p w14:paraId="0568010D" w14:textId="26E43133" w:rsidR="005A5873" w:rsidRPr="005A5873" w:rsidRDefault="005A5873" w:rsidP="005A5873">
      <w:pPr>
        <w:pStyle w:val="Heading1"/>
      </w:pPr>
      <w:bookmarkStart w:id="7" w:name="_Toc158800575"/>
      <w:r>
        <w:t>Classification and labelling</w:t>
      </w:r>
      <w:bookmarkEnd w:id="7"/>
    </w:p>
    <w:p w14:paraId="6ADA911A" w14:textId="77777777" w:rsidR="00E02097" w:rsidRDefault="00E02097" w:rsidP="00AF4DD5">
      <w:pPr>
        <w:pStyle w:val="Heading2"/>
      </w:pPr>
      <w:r>
        <w:t>Classification and labelling in Annex VI of Regulation (EC)</w:t>
      </w:r>
      <w:r w:rsidR="00AF4DD5">
        <w:t xml:space="preserve"> No 1272/2008 (CLP Regulation)</w:t>
      </w:r>
    </w:p>
    <w:p w14:paraId="5DFD86A8" w14:textId="77777777" w:rsidR="00E02097" w:rsidRDefault="00E02097" w:rsidP="00E02097">
      <w:r>
        <w:t xml:space="preserve">Add text  </w:t>
      </w:r>
    </w:p>
    <w:p w14:paraId="2E22083D" w14:textId="77777777" w:rsidR="00E02097" w:rsidRDefault="00E02097" w:rsidP="00AF4DD5">
      <w:pPr>
        <w:pStyle w:val="Heading2"/>
      </w:pPr>
      <w:r>
        <w:t xml:space="preserve">Classification and labelling in classification and labelling inventory/ Industry’s self </w:t>
      </w:r>
      <w:r w:rsidR="00AF4DD5">
        <w:t>classification(s) and labelling</w:t>
      </w:r>
    </w:p>
    <w:p w14:paraId="6AA2D570" w14:textId="77777777" w:rsidR="00E02097" w:rsidRDefault="00E02097" w:rsidP="00E02097">
      <w:r>
        <w:t xml:space="preserve">Add text  </w:t>
      </w:r>
    </w:p>
    <w:p w14:paraId="7A424263" w14:textId="4DAED6DD" w:rsidR="005A5873" w:rsidRPr="005A5873" w:rsidRDefault="005A5873" w:rsidP="005A5873">
      <w:pPr>
        <w:pStyle w:val="Heading1"/>
      </w:pPr>
      <w:bookmarkStart w:id="8" w:name="_Toc158800576"/>
      <w:r>
        <w:t>Environmental fate properties</w:t>
      </w:r>
      <w:bookmarkEnd w:id="8"/>
    </w:p>
    <w:p w14:paraId="3ABFB90A" w14:textId="77777777" w:rsidR="00E02097" w:rsidRDefault="00AF4DD5" w:rsidP="00AF4DD5">
      <w:pPr>
        <w:pStyle w:val="Heading2"/>
      </w:pPr>
      <w:r>
        <w:t>Degradation</w:t>
      </w:r>
    </w:p>
    <w:p w14:paraId="682A7CC9" w14:textId="77777777" w:rsidR="00E02097" w:rsidRDefault="00E02097" w:rsidP="00E02097">
      <w:r>
        <w:t xml:space="preserve">Add text </w:t>
      </w:r>
    </w:p>
    <w:p w14:paraId="41022826" w14:textId="77777777" w:rsidR="00E02097" w:rsidRDefault="00AF4DD5" w:rsidP="00AF4DD5">
      <w:pPr>
        <w:pStyle w:val="Heading2"/>
      </w:pPr>
      <w:r>
        <w:t>Environmental distribution</w:t>
      </w:r>
    </w:p>
    <w:p w14:paraId="0ACB20AF" w14:textId="77777777" w:rsidR="00E02097" w:rsidRDefault="00E02097" w:rsidP="00E02097">
      <w:r>
        <w:t>Add text</w:t>
      </w:r>
    </w:p>
    <w:p w14:paraId="2DB19C1D" w14:textId="77777777" w:rsidR="00E02097" w:rsidRDefault="00AF4DD5" w:rsidP="00AF4DD5">
      <w:pPr>
        <w:pStyle w:val="Heading2"/>
      </w:pPr>
      <w:r>
        <w:t>Bioaccumulation</w:t>
      </w:r>
    </w:p>
    <w:p w14:paraId="11BEC367" w14:textId="77777777" w:rsidR="00E02097" w:rsidRDefault="00E02097" w:rsidP="00E02097">
      <w:r>
        <w:t>Add text</w:t>
      </w:r>
    </w:p>
    <w:p w14:paraId="5E5B091A" w14:textId="77777777" w:rsidR="00E02097" w:rsidRDefault="00AF4DD5" w:rsidP="00AF4DD5">
      <w:pPr>
        <w:pStyle w:val="Heading2"/>
      </w:pPr>
      <w:r>
        <w:lastRenderedPageBreak/>
        <w:t>Secondary poisoning</w:t>
      </w:r>
    </w:p>
    <w:p w14:paraId="65791D9C" w14:textId="77777777" w:rsidR="00E02097" w:rsidRDefault="00E02097" w:rsidP="00E02097">
      <w:r>
        <w:t>Add text</w:t>
      </w:r>
      <w:r>
        <w:tab/>
      </w:r>
    </w:p>
    <w:p w14:paraId="7271CA7A" w14:textId="1A9E4F16" w:rsidR="00E02097" w:rsidRDefault="005A5873" w:rsidP="00E02097">
      <w:pPr>
        <w:pStyle w:val="Heading1"/>
      </w:pPr>
      <w:bookmarkStart w:id="9" w:name="_Toc158800577"/>
      <w:r>
        <w:t>Human health hazard assessment</w:t>
      </w:r>
      <w:bookmarkEnd w:id="9"/>
      <w:r w:rsidR="00E02097">
        <w:t xml:space="preserve"> </w:t>
      </w:r>
      <w:r w:rsidR="00E02097">
        <w:tab/>
      </w:r>
    </w:p>
    <w:p w14:paraId="12719E3D" w14:textId="77777777" w:rsidR="00E02097" w:rsidRDefault="00E02097" w:rsidP="00AF4DD5">
      <w:pPr>
        <w:pStyle w:val="Heading2"/>
      </w:pPr>
      <w:r>
        <w:t xml:space="preserve">Toxicokinetics (absorption, metabolism, </w:t>
      </w:r>
      <w:r w:rsidR="00AF4DD5">
        <w:t>distribution and elimination)</w:t>
      </w:r>
    </w:p>
    <w:p w14:paraId="2BD03DA3" w14:textId="77777777" w:rsidR="00E02097" w:rsidRDefault="00E02097" w:rsidP="00E02097">
      <w:r>
        <w:t>Add text</w:t>
      </w:r>
    </w:p>
    <w:p w14:paraId="6ED967E2" w14:textId="77777777" w:rsidR="00E02097" w:rsidRDefault="00AF4DD5" w:rsidP="00AF4DD5">
      <w:pPr>
        <w:pStyle w:val="Heading2"/>
      </w:pPr>
      <w:r>
        <w:t>Acute toxicity</w:t>
      </w:r>
    </w:p>
    <w:p w14:paraId="257348DB" w14:textId="77777777" w:rsidR="00E02097" w:rsidRDefault="00E02097" w:rsidP="00E02097">
      <w:r>
        <w:t>Add text</w:t>
      </w:r>
    </w:p>
    <w:p w14:paraId="52BEC7DC" w14:textId="77777777" w:rsidR="00E02097" w:rsidRDefault="00AF4DD5" w:rsidP="00AF4DD5">
      <w:pPr>
        <w:pStyle w:val="Heading2"/>
      </w:pPr>
      <w:r>
        <w:t>Irritation</w:t>
      </w:r>
    </w:p>
    <w:p w14:paraId="7C0615A4" w14:textId="77777777" w:rsidR="00E02097" w:rsidRDefault="00E02097" w:rsidP="00E02097">
      <w:r>
        <w:t>Add text</w:t>
      </w:r>
    </w:p>
    <w:p w14:paraId="107922CD" w14:textId="77777777" w:rsidR="00E02097" w:rsidRDefault="00AF4DD5" w:rsidP="00AF4DD5">
      <w:pPr>
        <w:pStyle w:val="Heading2"/>
      </w:pPr>
      <w:r>
        <w:t>Corrosivity</w:t>
      </w:r>
    </w:p>
    <w:p w14:paraId="1238CD72" w14:textId="77777777" w:rsidR="00E02097" w:rsidRDefault="00E02097" w:rsidP="00E02097">
      <w:r>
        <w:t>Add text</w:t>
      </w:r>
    </w:p>
    <w:p w14:paraId="282E4005" w14:textId="77777777" w:rsidR="00E02097" w:rsidRDefault="00AF4DD5" w:rsidP="00AF4DD5">
      <w:pPr>
        <w:pStyle w:val="Heading2"/>
      </w:pPr>
      <w:r>
        <w:t>Sensitisation</w:t>
      </w:r>
    </w:p>
    <w:p w14:paraId="115ABCBC" w14:textId="77777777" w:rsidR="00E02097" w:rsidRDefault="00E02097" w:rsidP="00E02097">
      <w:r>
        <w:t>Add text</w:t>
      </w:r>
    </w:p>
    <w:p w14:paraId="6107459F" w14:textId="77777777" w:rsidR="00E02097" w:rsidRDefault="00AF4DD5" w:rsidP="00AF4DD5">
      <w:pPr>
        <w:pStyle w:val="Heading2"/>
      </w:pPr>
      <w:r>
        <w:t>Repeated dosed toxicity</w:t>
      </w:r>
    </w:p>
    <w:p w14:paraId="6F06CFFB" w14:textId="77777777" w:rsidR="00E02097" w:rsidRDefault="00E02097" w:rsidP="00E02097">
      <w:r>
        <w:t>Add text</w:t>
      </w:r>
    </w:p>
    <w:p w14:paraId="7365CD9C" w14:textId="77777777" w:rsidR="00E02097" w:rsidRDefault="00AF4DD5" w:rsidP="00AF4DD5">
      <w:pPr>
        <w:pStyle w:val="Heading2"/>
      </w:pPr>
      <w:r>
        <w:t>Mutagenicity</w:t>
      </w:r>
    </w:p>
    <w:p w14:paraId="238DDC93" w14:textId="77777777" w:rsidR="00E02097" w:rsidRDefault="00E02097" w:rsidP="00E02097">
      <w:r>
        <w:t>Add text</w:t>
      </w:r>
    </w:p>
    <w:p w14:paraId="1453B378" w14:textId="77777777" w:rsidR="00E02097" w:rsidRDefault="00AF4DD5" w:rsidP="00AF4DD5">
      <w:pPr>
        <w:pStyle w:val="Heading2"/>
      </w:pPr>
      <w:r>
        <w:t>Carcinogenicity</w:t>
      </w:r>
    </w:p>
    <w:p w14:paraId="6A18C1AE" w14:textId="77777777" w:rsidR="00E02097" w:rsidRDefault="00E02097" w:rsidP="00E02097">
      <w:r>
        <w:t>Add text</w:t>
      </w:r>
    </w:p>
    <w:p w14:paraId="52CB2E2A" w14:textId="77777777" w:rsidR="00E02097" w:rsidRDefault="00AF4DD5" w:rsidP="00AF4DD5">
      <w:pPr>
        <w:pStyle w:val="Heading2"/>
      </w:pPr>
      <w:r>
        <w:t>Toxicity for reproduction</w:t>
      </w:r>
    </w:p>
    <w:p w14:paraId="57B6E80F" w14:textId="77777777" w:rsidR="00E02097" w:rsidRDefault="00E02097" w:rsidP="00E02097">
      <w:r>
        <w:t>Add text</w:t>
      </w:r>
    </w:p>
    <w:p w14:paraId="1EF16962" w14:textId="77777777" w:rsidR="00E02097" w:rsidRDefault="00AF4DD5" w:rsidP="00AF4DD5">
      <w:pPr>
        <w:pStyle w:val="Heading2"/>
      </w:pPr>
      <w:r>
        <w:t>Other effects</w:t>
      </w:r>
    </w:p>
    <w:p w14:paraId="2E649797" w14:textId="77777777" w:rsidR="00E02097" w:rsidRDefault="00E02097" w:rsidP="00E02097">
      <w:r>
        <w:t>Add text</w:t>
      </w:r>
    </w:p>
    <w:p w14:paraId="64183E2A" w14:textId="77777777" w:rsidR="00E02097" w:rsidRDefault="00AF4DD5" w:rsidP="00AF4DD5">
      <w:pPr>
        <w:pStyle w:val="Heading2"/>
      </w:pPr>
      <w:r>
        <w:t>Derivation of DNEL(s)/DMEL(s)</w:t>
      </w:r>
    </w:p>
    <w:p w14:paraId="1115C7F3" w14:textId="77777777" w:rsidR="00E02097" w:rsidRDefault="00E02097" w:rsidP="00E02097">
      <w:r>
        <w:t>Add text</w:t>
      </w:r>
    </w:p>
    <w:p w14:paraId="31030D08" w14:textId="7D6D6E18" w:rsidR="005A5873" w:rsidRPr="005A5873" w:rsidRDefault="005A5873" w:rsidP="005A5873">
      <w:pPr>
        <w:pStyle w:val="Heading1"/>
      </w:pPr>
      <w:bookmarkStart w:id="10" w:name="_Toc158800578"/>
      <w:r>
        <w:lastRenderedPageBreak/>
        <w:t>Human health hazard assessment of physicochemical properties</w:t>
      </w:r>
      <w:bookmarkEnd w:id="10"/>
    </w:p>
    <w:p w14:paraId="3BB59869" w14:textId="77777777" w:rsidR="00E02097" w:rsidRDefault="00AF4DD5" w:rsidP="005F638A">
      <w:pPr>
        <w:pStyle w:val="Heading2"/>
      </w:pPr>
      <w:r>
        <w:t>Explosivity</w:t>
      </w:r>
    </w:p>
    <w:p w14:paraId="40A4B927" w14:textId="77777777" w:rsidR="00E02097" w:rsidRDefault="00E02097" w:rsidP="00E02097">
      <w:r>
        <w:t>Add text</w:t>
      </w:r>
    </w:p>
    <w:p w14:paraId="0A5FF22D" w14:textId="77777777" w:rsidR="00E02097" w:rsidRDefault="00AF4DD5" w:rsidP="005F638A">
      <w:pPr>
        <w:pStyle w:val="Heading2"/>
      </w:pPr>
      <w:r>
        <w:t>Flammability</w:t>
      </w:r>
    </w:p>
    <w:p w14:paraId="1DDA5622" w14:textId="77777777" w:rsidR="00E02097" w:rsidRDefault="00E02097" w:rsidP="00E02097">
      <w:r>
        <w:t>Add text</w:t>
      </w:r>
    </w:p>
    <w:p w14:paraId="5C270927" w14:textId="77777777" w:rsidR="00E02097" w:rsidRDefault="00AF4DD5" w:rsidP="005F638A">
      <w:pPr>
        <w:pStyle w:val="Heading2"/>
      </w:pPr>
      <w:r>
        <w:t>Oxidising potential</w:t>
      </w:r>
    </w:p>
    <w:p w14:paraId="6096FCDA" w14:textId="77777777" w:rsidR="00E02097" w:rsidRDefault="00E02097" w:rsidP="00E02097">
      <w:r>
        <w:t>Add text</w:t>
      </w:r>
    </w:p>
    <w:p w14:paraId="6B9CB32A" w14:textId="43C4686F" w:rsidR="005A5873" w:rsidRPr="005A5873" w:rsidRDefault="005A5873" w:rsidP="005A5873">
      <w:pPr>
        <w:pStyle w:val="Heading1"/>
      </w:pPr>
      <w:bookmarkStart w:id="11" w:name="_Toc158800579"/>
      <w:r>
        <w:t>Environmental hazard assessment</w:t>
      </w:r>
      <w:bookmarkEnd w:id="11"/>
    </w:p>
    <w:p w14:paraId="0EAB3AEB" w14:textId="77777777" w:rsidR="00E02097" w:rsidRDefault="00E02097" w:rsidP="005F638A">
      <w:pPr>
        <w:pStyle w:val="Heading2"/>
      </w:pPr>
      <w:r>
        <w:t>Aquatic co</w:t>
      </w:r>
      <w:r w:rsidR="005F638A">
        <w:t>mpartment (including sediments)</w:t>
      </w:r>
    </w:p>
    <w:p w14:paraId="5A000E74" w14:textId="77777777" w:rsidR="00E02097" w:rsidRDefault="00E02097" w:rsidP="00E02097">
      <w:r>
        <w:t>Add text</w:t>
      </w:r>
    </w:p>
    <w:p w14:paraId="4F37641D" w14:textId="77777777" w:rsidR="00E02097" w:rsidRDefault="00E02097" w:rsidP="005F638A">
      <w:pPr>
        <w:pStyle w:val="Heading2"/>
      </w:pPr>
      <w:r>
        <w:t>Terrestrial compartment</w:t>
      </w:r>
    </w:p>
    <w:p w14:paraId="1B087C90" w14:textId="77777777" w:rsidR="00E02097" w:rsidRDefault="00E02097" w:rsidP="00E02097">
      <w:r>
        <w:t>Add text</w:t>
      </w:r>
    </w:p>
    <w:p w14:paraId="2F9F537D" w14:textId="77777777" w:rsidR="00E02097" w:rsidRDefault="005F638A" w:rsidP="005F638A">
      <w:pPr>
        <w:pStyle w:val="Heading2"/>
      </w:pPr>
      <w:r>
        <w:t>Atmospheric compartment</w:t>
      </w:r>
    </w:p>
    <w:p w14:paraId="0E52BE93" w14:textId="77777777" w:rsidR="00E02097" w:rsidRDefault="00E02097" w:rsidP="00E02097">
      <w:r>
        <w:t>Add text</w:t>
      </w:r>
    </w:p>
    <w:p w14:paraId="1765D0EA" w14:textId="77777777" w:rsidR="00E02097" w:rsidRDefault="00E02097" w:rsidP="005F638A">
      <w:pPr>
        <w:pStyle w:val="Heading2"/>
      </w:pPr>
      <w:r>
        <w:t>Microbiological activity in sewage treatment systems</w:t>
      </w:r>
    </w:p>
    <w:p w14:paraId="380C6DBC" w14:textId="77777777" w:rsidR="00E02097" w:rsidRDefault="00E02097" w:rsidP="00E02097">
      <w:r>
        <w:t>Add text</w:t>
      </w:r>
    </w:p>
    <w:p w14:paraId="4FDA9F23" w14:textId="77777777" w:rsidR="00E02097" w:rsidRDefault="00E02097" w:rsidP="005F638A">
      <w:pPr>
        <w:pStyle w:val="Heading2"/>
      </w:pPr>
      <w:r>
        <w:t>Non compartment specific effects relevant for the f</w:t>
      </w:r>
      <w:r w:rsidR="005F638A">
        <w:t>ood chain (secondary poisoning)</w:t>
      </w:r>
    </w:p>
    <w:p w14:paraId="1117D364" w14:textId="77777777" w:rsidR="00E02097" w:rsidRDefault="00E02097" w:rsidP="00E02097">
      <w:r>
        <w:t>Add text</w:t>
      </w:r>
    </w:p>
    <w:p w14:paraId="2B29FB18" w14:textId="58DB8279" w:rsidR="005A5873" w:rsidRPr="005A5873" w:rsidRDefault="005A5873" w:rsidP="005A5873">
      <w:pPr>
        <w:pStyle w:val="Heading1"/>
      </w:pPr>
      <w:bookmarkStart w:id="12" w:name="_Toc158800580"/>
      <w:r>
        <w:t>PBT and vPvB assessment</w:t>
      </w:r>
      <w:bookmarkEnd w:id="12"/>
    </w:p>
    <w:p w14:paraId="7F9EAF48" w14:textId="77777777" w:rsidR="00E02097" w:rsidRDefault="00E02097" w:rsidP="005F638A">
      <w:pPr>
        <w:pStyle w:val="Heading2"/>
      </w:pPr>
      <w:r>
        <w:t>Assessment of PBT/vPvB Properties – Comparison with the Cr</w:t>
      </w:r>
      <w:r w:rsidR="005F638A">
        <w:t>iteria of Annex XIII</w:t>
      </w:r>
    </w:p>
    <w:p w14:paraId="05B74F47" w14:textId="77777777" w:rsidR="00E02097" w:rsidRDefault="00E02097" w:rsidP="00E02097">
      <w:r>
        <w:t>Add text</w:t>
      </w:r>
    </w:p>
    <w:p w14:paraId="6468FC7B" w14:textId="2A534B97" w:rsidR="00E02097" w:rsidRDefault="00E02097" w:rsidP="005F638A">
      <w:pPr>
        <w:pStyle w:val="Heading2"/>
      </w:pPr>
      <w:r>
        <w:t>Emission Characterisation</w:t>
      </w:r>
    </w:p>
    <w:p w14:paraId="2AAAE289" w14:textId="77777777" w:rsidR="00E02097" w:rsidRDefault="00E02097" w:rsidP="00E02097">
      <w:r>
        <w:t>Add text</w:t>
      </w:r>
    </w:p>
    <w:p w14:paraId="1D1E3D29" w14:textId="64720108" w:rsidR="005A5873" w:rsidRPr="005A5873" w:rsidRDefault="005A5873" w:rsidP="005A5873">
      <w:pPr>
        <w:pStyle w:val="Heading1"/>
      </w:pPr>
      <w:bookmarkStart w:id="13" w:name="_Toc158800581"/>
      <w:r>
        <w:lastRenderedPageBreak/>
        <w:t>Exposure assessment</w:t>
      </w:r>
      <w:bookmarkEnd w:id="13"/>
    </w:p>
    <w:p w14:paraId="3045B1A4" w14:textId="77777777" w:rsidR="00E02097" w:rsidRDefault="00E02097" w:rsidP="005F638A">
      <w:pPr>
        <w:pStyle w:val="Heading2"/>
      </w:pPr>
      <w:r>
        <w:t>General disc</w:t>
      </w:r>
      <w:r w:rsidR="005F638A">
        <w:t>ussion on releases and exposure</w:t>
      </w:r>
    </w:p>
    <w:p w14:paraId="7CBCA822" w14:textId="77777777" w:rsidR="00E02097" w:rsidRDefault="00E02097" w:rsidP="00E02097">
      <w:r>
        <w:t>Add text</w:t>
      </w:r>
    </w:p>
    <w:p w14:paraId="6C8B0C19" w14:textId="77777777" w:rsidR="00E02097" w:rsidRDefault="00E02097" w:rsidP="005F638A">
      <w:pPr>
        <w:pStyle w:val="Heading3"/>
      </w:pPr>
      <w:r>
        <w:t>Summary of t</w:t>
      </w:r>
      <w:r w:rsidR="005F638A">
        <w:t>he existing legal requirements</w:t>
      </w:r>
    </w:p>
    <w:p w14:paraId="2D5BFCB7" w14:textId="77777777" w:rsidR="00E02097" w:rsidRDefault="00E02097" w:rsidP="00E02097">
      <w:r>
        <w:t>Add text</w:t>
      </w:r>
    </w:p>
    <w:p w14:paraId="3CFAC608" w14:textId="77777777" w:rsidR="00E02097" w:rsidRDefault="00E02097" w:rsidP="005F638A">
      <w:pPr>
        <w:pStyle w:val="Heading3"/>
      </w:pPr>
      <w:r>
        <w:t>Summary of the effectiveness of the implemented operational condition</w:t>
      </w:r>
      <w:r w:rsidR="005F638A">
        <w:t>s and risk management measures</w:t>
      </w:r>
    </w:p>
    <w:p w14:paraId="7B8BFAAB" w14:textId="77777777" w:rsidR="00E02097" w:rsidRDefault="00E02097" w:rsidP="00E02097">
      <w:r>
        <w:t>Add text</w:t>
      </w:r>
    </w:p>
    <w:p w14:paraId="441C6330" w14:textId="77777777" w:rsidR="00E02097" w:rsidRDefault="005F638A" w:rsidP="002C3BFD">
      <w:pPr>
        <w:pStyle w:val="Heading2"/>
      </w:pPr>
      <w:r>
        <w:t>Manufacturing</w:t>
      </w:r>
    </w:p>
    <w:p w14:paraId="10160607" w14:textId="77777777" w:rsidR="00E02097" w:rsidRDefault="00E02097" w:rsidP="00E02097">
      <w:r>
        <w:t>Add text</w:t>
      </w:r>
    </w:p>
    <w:p w14:paraId="37F1E900" w14:textId="77777777" w:rsidR="00E02097" w:rsidRDefault="005F638A" w:rsidP="002C3BFD">
      <w:pPr>
        <w:pStyle w:val="Heading3"/>
      </w:pPr>
      <w:r>
        <w:t>Occupational exposure</w:t>
      </w:r>
    </w:p>
    <w:p w14:paraId="56847027" w14:textId="77777777" w:rsidR="00E02097" w:rsidRDefault="00E02097" w:rsidP="00E02097">
      <w:r>
        <w:t>Add text</w:t>
      </w:r>
    </w:p>
    <w:p w14:paraId="31CF6920" w14:textId="77777777" w:rsidR="00E02097" w:rsidRDefault="005F638A" w:rsidP="002C3BFD">
      <w:pPr>
        <w:pStyle w:val="Heading3"/>
      </w:pPr>
      <w:r>
        <w:t>Environmental release</w:t>
      </w:r>
    </w:p>
    <w:p w14:paraId="7D00CC1C" w14:textId="77777777" w:rsidR="00E02097" w:rsidRDefault="00E02097" w:rsidP="00E02097">
      <w:r>
        <w:t>Add text</w:t>
      </w:r>
    </w:p>
    <w:p w14:paraId="22A3460F" w14:textId="6622FEEB" w:rsidR="00E02097" w:rsidRDefault="00E02097" w:rsidP="002C3BFD">
      <w:pPr>
        <w:pStyle w:val="Heading2"/>
      </w:pPr>
      <w:r>
        <w:t xml:space="preserve">Use </w:t>
      </w:r>
      <w:r w:rsidR="005D5702">
        <w:t>1</w:t>
      </w:r>
      <w:r>
        <w:t xml:space="preserve">: (add </w:t>
      </w:r>
      <w:r w:rsidR="005F638A">
        <w:t>short title)</w:t>
      </w:r>
    </w:p>
    <w:p w14:paraId="6CC378E6" w14:textId="77777777" w:rsidR="00E02097" w:rsidRDefault="002C3BFD" w:rsidP="00CC3EDC">
      <w:pPr>
        <w:pStyle w:val="Heading3"/>
      </w:pPr>
      <w:r>
        <w:t>General information</w:t>
      </w:r>
    </w:p>
    <w:p w14:paraId="22020C63" w14:textId="77777777" w:rsidR="00E02097" w:rsidRDefault="00E02097" w:rsidP="00E02097">
      <w:r>
        <w:t>Add text</w:t>
      </w:r>
    </w:p>
    <w:p w14:paraId="43A1FD1E" w14:textId="77777777" w:rsidR="00E02097" w:rsidRDefault="002C3BFD" w:rsidP="00CC3EDC">
      <w:pPr>
        <w:pStyle w:val="Heading3"/>
      </w:pPr>
      <w:r>
        <w:t>Exposure estimation</w:t>
      </w:r>
    </w:p>
    <w:p w14:paraId="387848DB" w14:textId="77777777" w:rsidR="00E02097" w:rsidRDefault="00E02097" w:rsidP="00E02097">
      <w:r>
        <w:t>Add text</w:t>
      </w:r>
    </w:p>
    <w:p w14:paraId="798FD50B" w14:textId="77777777" w:rsidR="00E02097" w:rsidRDefault="002C3BFD" w:rsidP="00CC3EDC">
      <w:pPr>
        <w:pStyle w:val="Heading4"/>
      </w:pPr>
      <w:r>
        <w:t>Workers exposure</w:t>
      </w:r>
    </w:p>
    <w:p w14:paraId="1DECFEE2" w14:textId="77777777" w:rsidR="00E02097" w:rsidRDefault="00E02097" w:rsidP="00E02097">
      <w:r>
        <w:t>Add text</w:t>
      </w:r>
    </w:p>
    <w:p w14:paraId="27FAEF8E" w14:textId="77777777" w:rsidR="00E02097" w:rsidRDefault="002C3BFD" w:rsidP="00CC3EDC">
      <w:pPr>
        <w:pStyle w:val="Heading4"/>
      </w:pPr>
      <w:r>
        <w:t>Consumer exposure</w:t>
      </w:r>
    </w:p>
    <w:p w14:paraId="60C4F10D" w14:textId="77777777" w:rsidR="00E02097" w:rsidRDefault="00E02097" w:rsidP="00E02097">
      <w:r>
        <w:t>Add text</w:t>
      </w:r>
    </w:p>
    <w:p w14:paraId="7E607116" w14:textId="77777777" w:rsidR="00E02097" w:rsidRDefault="00E02097" w:rsidP="00CC3EDC">
      <w:pPr>
        <w:pStyle w:val="Heading4"/>
      </w:pPr>
      <w:r>
        <w:t>Indirect exposure</w:t>
      </w:r>
      <w:r w:rsidR="002C3BFD">
        <w:t xml:space="preserve"> of humans via the environment</w:t>
      </w:r>
    </w:p>
    <w:p w14:paraId="54DF5260" w14:textId="77777777" w:rsidR="00E02097" w:rsidRDefault="00E02097" w:rsidP="00E02097">
      <w:r>
        <w:t>Add text</w:t>
      </w:r>
    </w:p>
    <w:p w14:paraId="1668109B" w14:textId="77777777" w:rsidR="00E02097" w:rsidRDefault="00E02097" w:rsidP="005D5702">
      <w:pPr>
        <w:pStyle w:val="Heading3"/>
      </w:pPr>
      <w:r>
        <w:t>Env</w:t>
      </w:r>
      <w:r w:rsidR="002C3BFD">
        <w:t>ironmental exposure</w:t>
      </w:r>
    </w:p>
    <w:p w14:paraId="3151DB15" w14:textId="77777777" w:rsidR="00E02097" w:rsidRDefault="00E02097" w:rsidP="00E02097">
      <w:r>
        <w:t>Add text</w:t>
      </w:r>
    </w:p>
    <w:p w14:paraId="2C4E8720" w14:textId="77777777" w:rsidR="00E02097" w:rsidRDefault="00E02097" w:rsidP="00CC3EDC">
      <w:pPr>
        <w:pStyle w:val="Heading2"/>
      </w:pPr>
      <w:r>
        <w:lastRenderedPageBreak/>
        <w:t>Other sources (for example natural sources, unintentional releases)</w:t>
      </w:r>
    </w:p>
    <w:p w14:paraId="5BA2AFF0" w14:textId="77777777" w:rsidR="00E02097" w:rsidRDefault="00E02097" w:rsidP="00E02097">
      <w:r>
        <w:t>Add text</w:t>
      </w:r>
    </w:p>
    <w:p w14:paraId="0B4477D0" w14:textId="77777777" w:rsidR="00E02097" w:rsidRDefault="00E02097" w:rsidP="00CC3EDC">
      <w:pPr>
        <w:pStyle w:val="Heading2"/>
      </w:pPr>
      <w:r>
        <w:t>Overall env</w:t>
      </w:r>
      <w:r w:rsidR="00CC3EDC">
        <w:t>ironmental exposure assessment</w:t>
      </w:r>
    </w:p>
    <w:p w14:paraId="5CB51012" w14:textId="77777777" w:rsidR="00E02097" w:rsidRDefault="00E02097" w:rsidP="00E02097">
      <w:r>
        <w:t>Add text</w:t>
      </w:r>
    </w:p>
    <w:p w14:paraId="29367482" w14:textId="77777777" w:rsidR="00E02097" w:rsidRDefault="00E02097" w:rsidP="00CC3EDC">
      <w:pPr>
        <w:pStyle w:val="Heading2"/>
      </w:pPr>
      <w:r>
        <w:t>Comb</w:t>
      </w:r>
      <w:r w:rsidR="00CC3EDC">
        <w:t>ined human exposure assessment</w:t>
      </w:r>
    </w:p>
    <w:p w14:paraId="29205D45" w14:textId="77777777" w:rsidR="00E02097" w:rsidRDefault="00E02097" w:rsidP="00E02097">
      <w:r>
        <w:t>Add text</w:t>
      </w:r>
    </w:p>
    <w:p w14:paraId="59A6E2D4" w14:textId="06047510" w:rsidR="00E02097" w:rsidRDefault="005A5873" w:rsidP="00E02097">
      <w:pPr>
        <w:pStyle w:val="Heading1"/>
      </w:pPr>
      <w:bookmarkStart w:id="14" w:name="_Toc158800582"/>
      <w:r>
        <w:t>Risk characterisation</w:t>
      </w:r>
      <w:bookmarkEnd w:id="14"/>
      <w:r w:rsidR="00E02097">
        <w:tab/>
      </w:r>
    </w:p>
    <w:p w14:paraId="7258B2C8" w14:textId="77777777" w:rsidR="00E02097" w:rsidRDefault="00E02097" w:rsidP="001F7FF6">
      <w:pPr>
        <w:pStyle w:val="Heading2"/>
      </w:pPr>
      <w:r>
        <w:t xml:space="preserve">Manufacturing </w:t>
      </w:r>
    </w:p>
    <w:p w14:paraId="4FCFA5B5" w14:textId="77777777" w:rsidR="00E02097" w:rsidRDefault="001F7FF6" w:rsidP="001F7FF6">
      <w:pPr>
        <w:pStyle w:val="Heading3"/>
      </w:pPr>
      <w:r>
        <w:t>Human health</w:t>
      </w:r>
    </w:p>
    <w:p w14:paraId="6C14DEC0" w14:textId="77777777" w:rsidR="00E02097" w:rsidRDefault="00E02097" w:rsidP="00E02097">
      <w:r>
        <w:t>Add text</w:t>
      </w:r>
    </w:p>
    <w:p w14:paraId="77B26F52" w14:textId="77777777" w:rsidR="00E02097" w:rsidRDefault="001F7FF6" w:rsidP="001F7FF6">
      <w:pPr>
        <w:pStyle w:val="Heading4"/>
      </w:pPr>
      <w:r>
        <w:t>Workers</w:t>
      </w:r>
    </w:p>
    <w:p w14:paraId="13659B7F" w14:textId="77777777" w:rsidR="00E02097" w:rsidRDefault="00E02097" w:rsidP="00E02097">
      <w:r>
        <w:t>Add text</w:t>
      </w:r>
    </w:p>
    <w:p w14:paraId="3C0B109B" w14:textId="77777777" w:rsidR="00E02097" w:rsidRDefault="001F7FF6" w:rsidP="005D5702">
      <w:pPr>
        <w:pStyle w:val="Heading3"/>
      </w:pPr>
      <w:r>
        <w:t>Consumers</w:t>
      </w:r>
    </w:p>
    <w:p w14:paraId="0F88F05D" w14:textId="77777777" w:rsidR="00E02097" w:rsidRDefault="00E02097" w:rsidP="00E02097">
      <w:r>
        <w:t>Add text</w:t>
      </w:r>
    </w:p>
    <w:p w14:paraId="1379E266" w14:textId="77777777" w:rsidR="00E02097" w:rsidRDefault="00E02097" w:rsidP="005D5702">
      <w:pPr>
        <w:pStyle w:val="Heading3"/>
      </w:pPr>
      <w:r>
        <w:t>Indirect exposur</w:t>
      </w:r>
      <w:r w:rsidR="001F7FF6">
        <w:t>e of humans via the environment</w:t>
      </w:r>
    </w:p>
    <w:p w14:paraId="45EF28E3" w14:textId="77777777" w:rsidR="00E02097" w:rsidRDefault="00E02097" w:rsidP="00E02097">
      <w:r>
        <w:t>Add text</w:t>
      </w:r>
    </w:p>
    <w:p w14:paraId="03007166" w14:textId="77777777" w:rsidR="00E02097" w:rsidRDefault="001F7FF6" w:rsidP="005D5702">
      <w:pPr>
        <w:pStyle w:val="Heading3"/>
      </w:pPr>
      <w:r>
        <w:t>Combined exposure</w:t>
      </w:r>
    </w:p>
    <w:p w14:paraId="430AFCDE" w14:textId="77777777" w:rsidR="00E02097" w:rsidRDefault="00E02097" w:rsidP="00E02097">
      <w:r>
        <w:t>Add text</w:t>
      </w:r>
    </w:p>
    <w:p w14:paraId="1793ADF0" w14:textId="77777777" w:rsidR="00E02097" w:rsidRDefault="001F7FF6" w:rsidP="001F7FF6">
      <w:pPr>
        <w:pStyle w:val="Heading3"/>
      </w:pPr>
      <w:r>
        <w:t>Environment</w:t>
      </w:r>
    </w:p>
    <w:p w14:paraId="1784A024" w14:textId="77777777" w:rsidR="00E02097" w:rsidRDefault="00E02097" w:rsidP="00E02097">
      <w:r>
        <w:t>Add text</w:t>
      </w:r>
    </w:p>
    <w:p w14:paraId="56003149" w14:textId="77777777" w:rsidR="00E02097" w:rsidRDefault="00E02097" w:rsidP="001F7FF6">
      <w:pPr>
        <w:pStyle w:val="Heading4"/>
      </w:pPr>
      <w:r>
        <w:t>Aquatic compartment (including sedi</w:t>
      </w:r>
      <w:r w:rsidR="001F7FF6">
        <w:t>ment and secondary poisoning)</w:t>
      </w:r>
    </w:p>
    <w:p w14:paraId="606F9DCD" w14:textId="77777777" w:rsidR="00E02097" w:rsidRDefault="00E02097" w:rsidP="00E02097">
      <w:r>
        <w:t>Add text</w:t>
      </w:r>
    </w:p>
    <w:p w14:paraId="3505AAF9" w14:textId="77777777" w:rsidR="00E02097" w:rsidRDefault="00E02097" w:rsidP="001F7FF6">
      <w:pPr>
        <w:pStyle w:val="Heading4"/>
      </w:pPr>
      <w:r>
        <w:t>Terrestrial compartment (</w:t>
      </w:r>
      <w:r w:rsidR="001F7FF6">
        <w:t>including secondary poisoning)</w:t>
      </w:r>
    </w:p>
    <w:p w14:paraId="357CE2B5" w14:textId="77777777" w:rsidR="00E02097" w:rsidRDefault="00E02097" w:rsidP="00E02097">
      <w:r>
        <w:t>Add text</w:t>
      </w:r>
    </w:p>
    <w:p w14:paraId="131201D7" w14:textId="77777777" w:rsidR="00E02097" w:rsidRDefault="001F7FF6" w:rsidP="001F7FF6">
      <w:pPr>
        <w:pStyle w:val="Heading4"/>
      </w:pPr>
      <w:r>
        <w:t>Atmospheric compartment</w:t>
      </w:r>
    </w:p>
    <w:p w14:paraId="34DD3E8B" w14:textId="77777777" w:rsidR="00E02097" w:rsidRDefault="00E02097" w:rsidP="00E02097">
      <w:r>
        <w:t>Add text</w:t>
      </w:r>
    </w:p>
    <w:p w14:paraId="26B51F22" w14:textId="77777777" w:rsidR="00E02097" w:rsidRDefault="00E02097" w:rsidP="001F7FF6">
      <w:pPr>
        <w:pStyle w:val="Heading4"/>
      </w:pPr>
      <w:r>
        <w:lastRenderedPageBreak/>
        <w:t xml:space="preserve">Microbiological activity in sewage treatment </w:t>
      </w:r>
      <w:r w:rsidR="001F7FF6">
        <w:t>systems</w:t>
      </w:r>
    </w:p>
    <w:p w14:paraId="0D781D84" w14:textId="77777777" w:rsidR="00E02097" w:rsidRDefault="00E02097" w:rsidP="00E02097">
      <w:r>
        <w:t>Add text</w:t>
      </w:r>
    </w:p>
    <w:p w14:paraId="54111357" w14:textId="77777777" w:rsidR="00E02097" w:rsidRDefault="00E02097" w:rsidP="001F7FF6">
      <w:pPr>
        <w:pStyle w:val="Heading2"/>
      </w:pPr>
      <w:r>
        <w:t>Use 1: (add short title)</w:t>
      </w:r>
    </w:p>
    <w:p w14:paraId="2E1FC7E6" w14:textId="77777777" w:rsidR="001F7FF6" w:rsidRDefault="001F7FF6" w:rsidP="001F7FF6">
      <w:pPr>
        <w:pStyle w:val="Heading3"/>
      </w:pPr>
      <w:r>
        <w:t>Human health</w:t>
      </w:r>
    </w:p>
    <w:p w14:paraId="14448D7C" w14:textId="77777777" w:rsidR="001F7FF6" w:rsidRDefault="001F7FF6" w:rsidP="001F7FF6">
      <w:r>
        <w:t>Add text</w:t>
      </w:r>
    </w:p>
    <w:p w14:paraId="24F49A1A" w14:textId="77777777" w:rsidR="001F7FF6" w:rsidRDefault="001F7FF6" w:rsidP="001F7FF6">
      <w:pPr>
        <w:pStyle w:val="Heading4"/>
      </w:pPr>
      <w:r>
        <w:t>Workers</w:t>
      </w:r>
    </w:p>
    <w:p w14:paraId="56C898EE" w14:textId="77777777" w:rsidR="001F7FF6" w:rsidRDefault="001F7FF6" w:rsidP="001F7FF6">
      <w:r>
        <w:t>Add text</w:t>
      </w:r>
    </w:p>
    <w:p w14:paraId="689FD938" w14:textId="77777777" w:rsidR="001F7FF6" w:rsidRDefault="001F7FF6" w:rsidP="001F7FF6">
      <w:pPr>
        <w:pStyle w:val="Heading4"/>
      </w:pPr>
      <w:r>
        <w:t>Consumers</w:t>
      </w:r>
    </w:p>
    <w:p w14:paraId="575D35B9" w14:textId="77777777" w:rsidR="001F7FF6" w:rsidRDefault="001F7FF6" w:rsidP="001F7FF6">
      <w:r>
        <w:t>Add text</w:t>
      </w:r>
    </w:p>
    <w:p w14:paraId="2DE2E821" w14:textId="77777777" w:rsidR="001F7FF6" w:rsidRDefault="001F7FF6" w:rsidP="001F7FF6">
      <w:pPr>
        <w:pStyle w:val="Heading4"/>
      </w:pPr>
      <w:r>
        <w:t>Indirect exposure of humans via the environment</w:t>
      </w:r>
    </w:p>
    <w:p w14:paraId="74EFFF5E" w14:textId="77777777" w:rsidR="001F7FF6" w:rsidRDefault="001F7FF6" w:rsidP="001F7FF6">
      <w:r>
        <w:t>Add text</w:t>
      </w:r>
    </w:p>
    <w:p w14:paraId="3624C0FF" w14:textId="77777777" w:rsidR="001F7FF6" w:rsidRDefault="001F7FF6" w:rsidP="001F7FF6">
      <w:pPr>
        <w:pStyle w:val="Heading4"/>
      </w:pPr>
      <w:r>
        <w:t>Combined exposure</w:t>
      </w:r>
    </w:p>
    <w:p w14:paraId="3B0CB640" w14:textId="77777777" w:rsidR="001F7FF6" w:rsidRDefault="001F7FF6" w:rsidP="001F7FF6">
      <w:r>
        <w:t>Add text</w:t>
      </w:r>
    </w:p>
    <w:p w14:paraId="71B89741" w14:textId="77777777" w:rsidR="001F7FF6" w:rsidRDefault="001F7FF6" w:rsidP="001F7FF6">
      <w:pPr>
        <w:pStyle w:val="Heading3"/>
      </w:pPr>
      <w:r>
        <w:t>Environment</w:t>
      </w:r>
    </w:p>
    <w:p w14:paraId="518F88EE" w14:textId="77777777" w:rsidR="001F7FF6" w:rsidRDefault="001F7FF6" w:rsidP="001F7FF6">
      <w:r>
        <w:t>Add text</w:t>
      </w:r>
    </w:p>
    <w:p w14:paraId="0A84F718" w14:textId="77777777" w:rsidR="001F7FF6" w:rsidRDefault="001F7FF6" w:rsidP="001F7FF6">
      <w:pPr>
        <w:pStyle w:val="Heading4"/>
      </w:pPr>
      <w:r>
        <w:t>Aquatic compartment (including sediment and secondary poisoning)</w:t>
      </w:r>
    </w:p>
    <w:p w14:paraId="2A080506" w14:textId="77777777" w:rsidR="001F7FF6" w:rsidRDefault="001F7FF6" w:rsidP="001F7FF6">
      <w:r>
        <w:t>Add text</w:t>
      </w:r>
    </w:p>
    <w:p w14:paraId="10B57E97" w14:textId="77777777" w:rsidR="001F7FF6" w:rsidRDefault="001F7FF6" w:rsidP="001F7FF6">
      <w:pPr>
        <w:pStyle w:val="Heading4"/>
      </w:pPr>
      <w:r>
        <w:t>Terrestrial compartment (including secondary poisoning)</w:t>
      </w:r>
    </w:p>
    <w:p w14:paraId="1DC61E4E" w14:textId="77777777" w:rsidR="001F7FF6" w:rsidRDefault="001F7FF6" w:rsidP="001F7FF6">
      <w:r>
        <w:t>Add text</w:t>
      </w:r>
    </w:p>
    <w:p w14:paraId="548559B2" w14:textId="77777777" w:rsidR="001F7FF6" w:rsidRDefault="001F7FF6" w:rsidP="001F7FF6">
      <w:pPr>
        <w:pStyle w:val="Heading4"/>
      </w:pPr>
      <w:r>
        <w:t>Atmospheric compartment</w:t>
      </w:r>
    </w:p>
    <w:p w14:paraId="1ACEE6D2" w14:textId="77777777" w:rsidR="001F7FF6" w:rsidRDefault="001F7FF6" w:rsidP="001F7FF6">
      <w:r>
        <w:t>Add text</w:t>
      </w:r>
    </w:p>
    <w:p w14:paraId="0E79C203" w14:textId="77777777" w:rsidR="001F7FF6" w:rsidRDefault="001F7FF6" w:rsidP="001F7FF6">
      <w:pPr>
        <w:pStyle w:val="Heading4"/>
      </w:pPr>
      <w:r>
        <w:t>Microbiological activity in sewage treatment systems</w:t>
      </w:r>
    </w:p>
    <w:p w14:paraId="6F0572CE" w14:textId="6EDE1A22" w:rsidR="00E02097" w:rsidRDefault="001F7FF6" w:rsidP="00E02097">
      <w:r>
        <w:t>Add text</w:t>
      </w:r>
    </w:p>
    <w:p w14:paraId="3F123E2D" w14:textId="77777777" w:rsidR="001F7FF6" w:rsidRDefault="001F7FF6">
      <w:pPr>
        <w:widowControl/>
        <w:spacing w:after="200"/>
        <w:jc w:val="left"/>
      </w:pPr>
      <w:r>
        <w:br w:type="page"/>
      </w:r>
    </w:p>
    <w:p w14:paraId="7F95DAB1" w14:textId="42D01EB9" w:rsidR="005A5873" w:rsidRPr="005A5873" w:rsidRDefault="005A5873" w:rsidP="005A5873">
      <w:pPr>
        <w:pStyle w:val="Title"/>
      </w:pPr>
      <w:bookmarkStart w:id="15" w:name="_Toc158800583"/>
      <w:r>
        <w:lastRenderedPageBreak/>
        <w:t>Justification for action on a Union-wide basis</w:t>
      </w:r>
      <w:bookmarkEnd w:id="15"/>
    </w:p>
    <w:p w14:paraId="15B60D53" w14:textId="77777777" w:rsidR="00E02097" w:rsidRDefault="00E02097" w:rsidP="00E02097">
      <w:r>
        <w:t>Add text</w:t>
      </w:r>
    </w:p>
    <w:p w14:paraId="0429DF2E" w14:textId="0BD93B56" w:rsidR="005D5702" w:rsidRDefault="005D5702" w:rsidP="00E02097">
      <w:r>
        <w:br w:type="page"/>
      </w:r>
    </w:p>
    <w:p w14:paraId="36A5161C" w14:textId="73026715" w:rsidR="005A5873" w:rsidRPr="005A5873" w:rsidRDefault="005A5873" w:rsidP="005A5873">
      <w:pPr>
        <w:pStyle w:val="Title"/>
      </w:pPr>
      <w:bookmarkStart w:id="16" w:name="_Toc158800584"/>
      <w:r>
        <w:lastRenderedPageBreak/>
        <w:t>Baseline</w:t>
      </w:r>
      <w:bookmarkEnd w:id="16"/>
    </w:p>
    <w:p w14:paraId="7431F9A3" w14:textId="77777777" w:rsidR="00E02097" w:rsidRDefault="00E02097" w:rsidP="00E02097">
      <w:r>
        <w:t>Add text</w:t>
      </w:r>
    </w:p>
    <w:p w14:paraId="3C42CFB0" w14:textId="471A59D6" w:rsidR="005D5702" w:rsidRDefault="005D5702" w:rsidP="00E02097">
      <w:r>
        <w:br w:type="page"/>
      </w:r>
    </w:p>
    <w:p w14:paraId="17C28EF6" w14:textId="30B17079" w:rsidR="005A5873" w:rsidRPr="005A5873" w:rsidRDefault="005A5873" w:rsidP="005A5873">
      <w:pPr>
        <w:pStyle w:val="Title"/>
      </w:pPr>
      <w:bookmarkStart w:id="17" w:name="_Toc158800585"/>
      <w:r>
        <w:lastRenderedPageBreak/>
        <w:t>Impact Assessment</w:t>
      </w:r>
      <w:bookmarkEnd w:id="17"/>
    </w:p>
    <w:p w14:paraId="7E2C09F1" w14:textId="59174720" w:rsidR="005A5873" w:rsidRPr="005A5873" w:rsidRDefault="005A5873" w:rsidP="005A5873">
      <w:pPr>
        <w:pStyle w:val="Heading1"/>
      </w:pPr>
      <w:bookmarkStart w:id="18" w:name="_Toc158800586"/>
      <w:r>
        <w:t>Risk Management Options</w:t>
      </w:r>
      <w:bookmarkEnd w:id="18"/>
    </w:p>
    <w:p w14:paraId="51223302" w14:textId="77777777" w:rsidR="00E02097" w:rsidRDefault="00E02097" w:rsidP="00B45B33">
      <w:pPr>
        <w:pStyle w:val="Heading2"/>
      </w:pPr>
      <w:r>
        <w:t>Proposed option(s) for restriction</w:t>
      </w:r>
    </w:p>
    <w:p w14:paraId="280BA6D3" w14:textId="77777777" w:rsidR="00E02097" w:rsidRDefault="00E02097" w:rsidP="00E02097">
      <w:r>
        <w:t>Add text</w:t>
      </w:r>
    </w:p>
    <w:p w14:paraId="620BB0FC" w14:textId="77777777" w:rsidR="00E02097" w:rsidRDefault="00E02097" w:rsidP="00B45B33">
      <w:pPr>
        <w:pStyle w:val="Heading3"/>
      </w:pPr>
      <w:r>
        <w:t xml:space="preserve">Proposed restriction option: (add short title) </w:t>
      </w:r>
    </w:p>
    <w:p w14:paraId="7591A68F" w14:textId="77777777" w:rsidR="00E02097" w:rsidRDefault="00E02097" w:rsidP="00E02097">
      <w:r>
        <w:t>Add text</w:t>
      </w:r>
    </w:p>
    <w:p w14:paraId="6FAFB52E" w14:textId="77777777" w:rsidR="00E02097" w:rsidRDefault="00E02097" w:rsidP="00B12D3E">
      <w:pPr>
        <w:pStyle w:val="Heading3"/>
      </w:pPr>
      <w:r>
        <w:t>Justification for the selected scope of the proposed restriction option</w:t>
      </w:r>
    </w:p>
    <w:p w14:paraId="42C6A204" w14:textId="77777777" w:rsidR="00E02097" w:rsidRDefault="00E02097" w:rsidP="00E02097">
      <w:r>
        <w:t>Add text</w:t>
      </w:r>
    </w:p>
    <w:p w14:paraId="59425A7A" w14:textId="77777777" w:rsidR="00E02097" w:rsidRDefault="00E02097" w:rsidP="00B45B33">
      <w:pPr>
        <w:pStyle w:val="Heading3"/>
      </w:pPr>
      <w:r>
        <w:t>Other restriction option 1: (add short title)</w:t>
      </w:r>
    </w:p>
    <w:p w14:paraId="6195F128" w14:textId="77777777" w:rsidR="00E02097" w:rsidRDefault="00E02097" w:rsidP="00E02097">
      <w:r>
        <w:t>Add text</w:t>
      </w:r>
    </w:p>
    <w:p w14:paraId="50516884" w14:textId="77777777" w:rsidR="00E02097" w:rsidRDefault="00E02097" w:rsidP="00B12D3E">
      <w:pPr>
        <w:pStyle w:val="Heading3"/>
      </w:pPr>
      <w:r>
        <w:t>Justification for the selected scope of the other restriction option 1</w:t>
      </w:r>
    </w:p>
    <w:p w14:paraId="5E2379C0" w14:textId="77777777" w:rsidR="00E02097" w:rsidRDefault="00E02097" w:rsidP="00E02097">
      <w:r>
        <w:t>Add text</w:t>
      </w:r>
    </w:p>
    <w:p w14:paraId="1202A6E0" w14:textId="77777777" w:rsidR="00E02097" w:rsidRDefault="00E02097" w:rsidP="00B45B33">
      <w:pPr>
        <w:pStyle w:val="Heading3"/>
      </w:pPr>
      <w:r>
        <w:t xml:space="preserve">Proposed restriction option </w:t>
      </w:r>
      <w:r w:rsidR="005A022C">
        <w:t>2</w:t>
      </w:r>
      <w:r>
        <w:t>: (add short title)</w:t>
      </w:r>
    </w:p>
    <w:p w14:paraId="0AC896FA" w14:textId="77777777" w:rsidR="00E02097" w:rsidRDefault="00E02097" w:rsidP="00E02097">
      <w:r>
        <w:t>Add text</w:t>
      </w:r>
    </w:p>
    <w:p w14:paraId="4C549FC1" w14:textId="77777777" w:rsidR="00E02097" w:rsidRDefault="00E02097" w:rsidP="00B12D3E">
      <w:pPr>
        <w:pStyle w:val="Heading3"/>
      </w:pPr>
      <w:r>
        <w:t>Justification for the selected scope of other restriction option 2</w:t>
      </w:r>
    </w:p>
    <w:p w14:paraId="65818C06" w14:textId="77777777" w:rsidR="00E02097" w:rsidRDefault="00E02097" w:rsidP="00E02097">
      <w:r>
        <w:t>Add text</w:t>
      </w:r>
    </w:p>
    <w:p w14:paraId="35E5A503" w14:textId="77777777" w:rsidR="00E02097" w:rsidRDefault="00E02097" w:rsidP="00B45B33">
      <w:pPr>
        <w:pStyle w:val="Heading3"/>
      </w:pPr>
      <w:r>
        <w:t>Proposed restriction option x: (add short title)</w:t>
      </w:r>
    </w:p>
    <w:p w14:paraId="45F82DF8" w14:textId="77777777" w:rsidR="00E02097" w:rsidRDefault="00E02097" w:rsidP="00E02097">
      <w:r>
        <w:t>Add text</w:t>
      </w:r>
    </w:p>
    <w:p w14:paraId="5D0860AE" w14:textId="77777777" w:rsidR="00E02097" w:rsidRDefault="00E02097" w:rsidP="00B12D3E">
      <w:pPr>
        <w:pStyle w:val="Heading3"/>
      </w:pPr>
      <w:r>
        <w:t>Justification for the selected scope of the proposed restriction option x</w:t>
      </w:r>
    </w:p>
    <w:p w14:paraId="2571C808" w14:textId="77777777" w:rsidR="00E02097" w:rsidRDefault="00E02097" w:rsidP="00E02097">
      <w:r>
        <w:t>Add text</w:t>
      </w:r>
    </w:p>
    <w:p w14:paraId="1913A610" w14:textId="77777777" w:rsidR="00E02097" w:rsidRDefault="00E02097" w:rsidP="00B45B33">
      <w:pPr>
        <w:pStyle w:val="Heading2"/>
      </w:pPr>
      <w:r>
        <w:t>Discarded restriction options</w:t>
      </w:r>
    </w:p>
    <w:p w14:paraId="21D66E69" w14:textId="77777777" w:rsidR="00E02097" w:rsidRDefault="00E02097" w:rsidP="00E02097">
      <w:r>
        <w:t>Add text</w:t>
      </w:r>
    </w:p>
    <w:p w14:paraId="3A566745" w14:textId="77777777" w:rsidR="00E02097" w:rsidRDefault="00E02097" w:rsidP="00B45B33">
      <w:pPr>
        <w:pStyle w:val="Heading2"/>
      </w:pPr>
      <w:r>
        <w:t>Other Union-wide risk management options than restriction</w:t>
      </w:r>
    </w:p>
    <w:p w14:paraId="1FC49397" w14:textId="77777777" w:rsidR="00E02097" w:rsidRDefault="00E02097" w:rsidP="00E02097">
      <w:r>
        <w:t>Add text</w:t>
      </w:r>
    </w:p>
    <w:p w14:paraId="41698F95" w14:textId="22318060" w:rsidR="005A5873" w:rsidRPr="005A5873" w:rsidRDefault="005A5873" w:rsidP="005A5873">
      <w:pPr>
        <w:pStyle w:val="Heading1"/>
      </w:pPr>
      <w:bookmarkStart w:id="19" w:name="_Toc158800587"/>
      <w:r>
        <w:lastRenderedPageBreak/>
        <w:t>Alternatives</w:t>
      </w:r>
      <w:bookmarkEnd w:id="19"/>
    </w:p>
    <w:p w14:paraId="77DD542A" w14:textId="77777777" w:rsidR="00E02097" w:rsidRDefault="00E02097" w:rsidP="005A022C">
      <w:pPr>
        <w:pStyle w:val="Heading2"/>
      </w:pPr>
      <w:r>
        <w:t>Description of the use and function of the restricted substance(s)</w:t>
      </w:r>
    </w:p>
    <w:p w14:paraId="00F2C0A1" w14:textId="77777777" w:rsidR="00E02097" w:rsidRDefault="00E02097" w:rsidP="00E02097">
      <w:r>
        <w:t>Add text</w:t>
      </w:r>
    </w:p>
    <w:p w14:paraId="7BD48D38" w14:textId="77777777" w:rsidR="00E02097" w:rsidRDefault="00E02097" w:rsidP="005A022C">
      <w:pPr>
        <w:pStyle w:val="Heading2"/>
      </w:pPr>
      <w:r>
        <w:t>Identification of potential alternative substances and techniques fulfilling the function</w:t>
      </w:r>
    </w:p>
    <w:p w14:paraId="243A880B" w14:textId="77777777" w:rsidR="00E02097" w:rsidRDefault="00E02097" w:rsidP="00E02097">
      <w:r>
        <w:t xml:space="preserve">Add text </w:t>
      </w:r>
    </w:p>
    <w:p w14:paraId="7481E62F" w14:textId="02A7AE4A" w:rsidR="00E02097" w:rsidRDefault="00E02097" w:rsidP="005A022C">
      <w:pPr>
        <w:pStyle w:val="Heading2"/>
      </w:pPr>
      <w:r>
        <w:t>Risk reduction, technical and economic feasibility, a</w:t>
      </w:r>
      <w:r w:rsidR="005A022C">
        <w:t>nd availability of alternatives</w:t>
      </w:r>
      <w:r w:rsidR="0035499F">
        <w:rPr>
          <w:rStyle w:val="FootnoteReference"/>
        </w:rPr>
        <w:footnoteReference w:id="1"/>
      </w:r>
    </w:p>
    <w:p w14:paraId="36689143" w14:textId="4DD5566B" w:rsidR="00E02097" w:rsidRDefault="005A022C" w:rsidP="005A022C">
      <w:pPr>
        <w:pStyle w:val="Heading3"/>
      </w:pPr>
      <w:r>
        <w:t>Assessment of alternative</w:t>
      </w:r>
      <w:r w:rsidR="0035499F">
        <w:t xml:space="preserve"> 1</w:t>
      </w:r>
    </w:p>
    <w:p w14:paraId="6499784D" w14:textId="77777777" w:rsidR="00E02097" w:rsidRDefault="00E02097" w:rsidP="00E02097">
      <w:r>
        <w:t>Add text</w:t>
      </w:r>
    </w:p>
    <w:p w14:paraId="6EA90E51" w14:textId="079ABBFD" w:rsidR="00E02097" w:rsidRDefault="005A022C" w:rsidP="005A022C">
      <w:pPr>
        <w:pStyle w:val="Heading4"/>
      </w:pPr>
      <w:r>
        <w:t>Availability of alternative</w:t>
      </w:r>
      <w:r w:rsidR="0035499F">
        <w:t xml:space="preserve"> 1</w:t>
      </w:r>
    </w:p>
    <w:p w14:paraId="66972C4A" w14:textId="77777777" w:rsidR="00E02097" w:rsidRDefault="00E02097" w:rsidP="00E02097">
      <w:r>
        <w:t>Add text</w:t>
      </w:r>
    </w:p>
    <w:p w14:paraId="508AFE41" w14:textId="38BA6AC0" w:rsidR="00E02097" w:rsidRDefault="00E02097" w:rsidP="005A022C">
      <w:pPr>
        <w:pStyle w:val="Heading4"/>
      </w:pPr>
      <w:r>
        <w:t>Human heal</w:t>
      </w:r>
      <w:r w:rsidR="005A022C">
        <w:t>th risks related to alternative</w:t>
      </w:r>
      <w:r w:rsidR="0035499F">
        <w:t xml:space="preserve"> 1</w:t>
      </w:r>
    </w:p>
    <w:p w14:paraId="7F48E89D" w14:textId="77777777" w:rsidR="00E02097" w:rsidRDefault="00E02097" w:rsidP="00E02097">
      <w:r>
        <w:t>Add text</w:t>
      </w:r>
    </w:p>
    <w:p w14:paraId="2B10C98B" w14:textId="66E31661" w:rsidR="00E02097" w:rsidRDefault="00E02097" w:rsidP="005A022C">
      <w:pPr>
        <w:pStyle w:val="Heading4"/>
      </w:pPr>
      <w:r>
        <w:t>Environmen</w:t>
      </w:r>
      <w:r w:rsidR="005A022C">
        <w:t>t risks related to alternative</w:t>
      </w:r>
      <w:r w:rsidR="0035499F">
        <w:t xml:space="preserve"> 1</w:t>
      </w:r>
    </w:p>
    <w:p w14:paraId="3E10B2BC" w14:textId="77777777" w:rsidR="00E02097" w:rsidRDefault="00E02097" w:rsidP="00E02097">
      <w:r>
        <w:t>Add text</w:t>
      </w:r>
    </w:p>
    <w:p w14:paraId="21A5BCF3" w14:textId="622A40CD" w:rsidR="00E02097" w:rsidRDefault="00E02097" w:rsidP="005A022C">
      <w:pPr>
        <w:pStyle w:val="Heading4"/>
      </w:pPr>
      <w:r>
        <w:t>Technical and econo</w:t>
      </w:r>
      <w:r w:rsidR="005A022C">
        <w:t>mic feasibility of alternative</w:t>
      </w:r>
      <w:r w:rsidR="0035499F">
        <w:t xml:space="preserve"> 1</w:t>
      </w:r>
    </w:p>
    <w:p w14:paraId="6E4E8A45" w14:textId="77777777" w:rsidR="00E02097" w:rsidRDefault="00E02097" w:rsidP="00E02097">
      <w:r>
        <w:t>Add text</w:t>
      </w:r>
    </w:p>
    <w:p w14:paraId="561B6AA8" w14:textId="78E217C1" w:rsidR="00E02097" w:rsidRDefault="00E02097" w:rsidP="005A022C">
      <w:pPr>
        <w:pStyle w:val="Heading4"/>
      </w:pPr>
      <w:r>
        <w:t>Ot</w:t>
      </w:r>
      <w:r w:rsidR="005A022C">
        <w:t>her information on alternative</w:t>
      </w:r>
      <w:r w:rsidR="0035499F">
        <w:t xml:space="preserve"> 1</w:t>
      </w:r>
    </w:p>
    <w:p w14:paraId="74D796F4" w14:textId="77777777" w:rsidR="00E02097" w:rsidRDefault="00E02097" w:rsidP="00E02097">
      <w:r>
        <w:t>Add text</w:t>
      </w:r>
    </w:p>
    <w:p w14:paraId="0DC70C60" w14:textId="77777777" w:rsidR="00E02097" w:rsidRDefault="00F341C1" w:rsidP="00F341C1">
      <w:pPr>
        <w:pStyle w:val="Heading3"/>
      </w:pPr>
      <w:r>
        <w:t>Assessment of alternative X</w:t>
      </w:r>
    </w:p>
    <w:p w14:paraId="28326A8F" w14:textId="77777777" w:rsidR="00F341C1" w:rsidRDefault="00F341C1" w:rsidP="00F341C1">
      <w:r>
        <w:t>Add text</w:t>
      </w:r>
    </w:p>
    <w:p w14:paraId="312EC5D1" w14:textId="2D87BADF" w:rsidR="00F341C1" w:rsidRDefault="00F341C1" w:rsidP="00F341C1">
      <w:pPr>
        <w:pStyle w:val="Heading4"/>
      </w:pPr>
      <w:r>
        <w:t>Availability of alternative</w:t>
      </w:r>
      <w:r w:rsidR="0035499F">
        <w:t xml:space="preserve"> x</w:t>
      </w:r>
    </w:p>
    <w:p w14:paraId="6A67C2E8" w14:textId="77777777" w:rsidR="00F341C1" w:rsidRDefault="00F341C1" w:rsidP="00F341C1">
      <w:r>
        <w:t>Add text</w:t>
      </w:r>
    </w:p>
    <w:p w14:paraId="29AD3246" w14:textId="0E820E36" w:rsidR="00F341C1" w:rsidRDefault="00F341C1" w:rsidP="00F341C1">
      <w:pPr>
        <w:pStyle w:val="Heading4"/>
      </w:pPr>
      <w:r>
        <w:lastRenderedPageBreak/>
        <w:t>Human health risks related to alternative</w:t>
      </w:r>
      <w:r w:rsidR="0035499F">
        <w:t xml:space="preserve"> x</w:t>
      </w:r>
    </w:p>
    <w:p w14:paraId="746E61CC" w14:textId="77777777" w:rsidR="00F341C1" w:rsidRDefault="00F341C1" w:rsidP="00F341C1">
      <w:r>
        <w:t>Add text</w:t>
      </w:r>
    </w:p>
    <w:p w14:paraId="49AABC0E" w14:textId="65D95D5C" w:rsidR="00F341C1" w:rsidRDefault="00F341C1" w:rsidP="00F341C1">
      <w:pPr>
        <w:pStyle w:val="Heading4"/>
      </w:pPr>
      <w:r>
        <w:t>Environment risks related to alternative</w:t>
      </w:r>
      <w:r w:rsidR="0035499F">
        <w:t xml:space="preserve"> x</w:t>
      </w:r>
    </w:p>
    <w:p w14:paraId="35FD431F" w14:textId="77777777" w:rsidR="00F341C1" w:rsidRDefault="00F341C1" w:rsidP="00F341C1">
      <w:r>
        <w:t>Add text</w:t>
      </w:r>
    </w:p>
    <w:p w14:paraId="5004D487" w14:textId="3CB932F8" w:rsidR="00F341C1" w:rsidRDefault="00F341C1" w:rsidP="00F341C1">
      <w:pPr>
        <w:pStyle w:val="Heading4"/>
      </w:pPr>
      <w:r>
        <w:t>Technical and economic feasibility of alternative</w:t>
      </w:r>
      <w:r w:rsidR="0035499F">
        <w:t xml:space="preserve"> x</w:t>
      </w:r>
    </w:p>
    <w:p w14:paraId="645A17D5" w14:textId="77777777" w:rsidR="00F341C1" w:rsidRDefault="00F341C1" w:rsidP="00F341C1">
      <w:r>
        <w:t>Add text</w:t>
      </w:r>
    </w:p>
    <w:p w14:paraId="6F512995" w14:textId="1CF7E8D2" w:rsidR="00F341C1" w:rsidRDefault="00F341C1" w:rsidP="00F341C1">
      <w:pPr>
        <w:pStyle w:val="Heading4"/>
      </w:pPr>
      <w:r>
        <w:t>Other information on alternative</w:t>
      </w:r>
      <w:r w:rsidR="0035499F">
        <w:t xml:space="preserve"> x</w:t>
      </w:r>
    </w:p>
    <w:p w14:paraId="17B525DA" w14:textId="77777777" w:rsidR="00F341C1" w:rsidRDefault="00F341C1" w:rsidP="00F341C1">
      <w:r>
        <w:t>Add text</w:t>
      </w:r>
    </w:p>
    <w:p w14:paraId="668031A4" w14:textId="058C221B" w:rsidR="005A5873" w:rsidRPr="005A5873" w:rsidRDefault="005A5873" w:rsidP="005A5873">
      <w:pPr>
        <w:pStyle w:val="Heading1"/>
      </w:pPr>
      <w:bookmarkStart w:id="20" w:name="_Toc158800588"/>
      <w:r>
        <w:t>Restriction scenario(s)</w:t>
      </w:r>
      <w:bookmarkEnd w:id="20"/>
    </w:p>
    <w:p w14:paraId="2E5CA5E9" w14:textId="77777777" w:rsidR="00E02097" w:rsidRDefault="00F341C1" w:rsidP="00E02097">
      <w:r>
        <w:t>Add text</w:t>
      </w:r>
    </w:p>
    <w:p w14:paraId="02E5CBB5" w14:textId="478B49DE" w:rsidR="005A5873" w:rsidRPr="005A5873" w:rsidRDefault="005A5873" w:rsidP="005A5873">
      <w:pPr>
        <w:pStyle w:val="Heading1"/>
      </w:pPr>
      <w:bookmarkStart w:id="21" w:name="_Toc158800589"/>
      <w:r>
        <w:t>Economic impacts</w:t>
      </w:r>
      <w:bookmarkEnd w:id="21"/>
    </w:p>
    <w:p w14:paraId="7A6AE45A" w14:textId="77777777" w:rsidR="00E02097" w:rsidRDefault="00F341C1" w:rsidP="00E02097">
      <w:r>
        <w:t>Add text</w:t>
      </w:r>
    </w:p>
    <w:p w14:paraId="71C75863" w14:textId="77777777" w:rsidR="00E02097" w:rsidRDefault="00E02097" w:rsidP="005A022C">
      <w:pPr>
        <w:pStyle w:val="Heading2"/>
      </w:pPr>
      <w:r>
        <w:t>Human health and environmental impacts</w:t>
      </w:r>
    </w:p>
    <w:p w14:paraId="0796CC5F" w14:textId="77777777" w:rsidR="00E02097" w:rsidRDefault="005A022C" w:rsidP="005A022C">
      <w:pPr>
        <w:pStyle w:val="Heading3"/>
      </w:pPr>
      <w:r>
        <w:t>Human health impacts</w:t>
      </w:r>
    </w:p>
    <w:p w14:paraId="3F2B1C79" w14:textId="77777777" w:rsidR="00E02097" w:rsidRDefault="00F341C1" w:rsidP="00E02097">
      <w:r>
        <w:t>Add text</w:t>
      </w:r>
    </w:p>
    <w:p w14:paraId="73F01E21" w14:textId="77777777" w:rsidR="00E02097" w:rsidRDefault="005A022C" w:rsidP="005A022C">
      <w:pPr>
        <w:pStyle w:val="Heading3"/>
      </w:pPr>
      <w:r>
        <w:t>Environmental impacts</w:t>
      </w:r>
    </w:p>
    <w:p w14:paraId="5DC0BF76" w14:textId="77777777" w:rsidR="00E02097" w:rsidRDefault="00E02097" w:rsidP="00E02097">
      <w:r>
        <w:t>Add text</w:t>
      </w:r>
    </w:p>
    <w:p w14:paraId="602C5370" w14:textId="57D52904" w:rsidR="005A5873" w:rsidRPr="005A5873" w:rsidRDefault="005A5873" w:rsidP="005A5873">
      <w:pPr>
        <w:pStyle w:val="Heading1"/>
      </w:pPr>
      <w:bookmarkStart w:id="22" w:name="_Toc158800590"/>
      <w:r>
        <w:t>Risk reduction capacity</w:t>
      </w:r>
      <w:bookmarkEnd w:id="22"/>
    </w:p>
    <w:p w14:paraId="6CA7D84C" w14:textId="77777777" w:rsidR="00E02097" w:rsidRDefault="00E02097" w:rsidP="00E02097">
      <w:r>
        <w:t>Add text</w:t>
      </w:r>
    </w:p>
    <w:p w14:paraId="2EFA0F85" w14:textId="3084625C" w:rsidR="005A5873" w:rsidRPr="005A5873" w:rsidRDefault="005A5873" w:rsidP="005A5873">
      <w:pPr>
        <w:pStyle w:val="Heading1"/>
      </w:pPr>
      <w:bookmarkStart w:id="23" w:name="_Toc158800591"/>
      <w:r>
        <w:t>Other impacts, practicability and monitorability</w:t>
      </w:r>
      <w:bookmarkEnd w:id="23"/>
    </w:p>
    <w:p w14:paraId="70573635" w14:textId="77777777" w:rsidR="00E02097" w:rsidRDefault="00E02097" w:rsidP="00B45B33">
      <w:pPr>
        <w:pStyle w:val="Heading2"/>
      </w:pPr>
      <w:r>
        <w:t xml:space="preserve">Social impacts </w:t>
      </w:r>
    </w:p>
    <w:p w14:paraId="5CC78E8E" w14:textId="77777777" w:rsidR="00E02097" w:rsidRDefault="00E02097" w:rsidP="00E02097">
      <w:r>
        <w:t>Add text</w:t>
      </w:r>
    </w:p>
    <w:p w14:paraId="6EB4CECD" w14:textId="77777777" w:rsidR="00E02097" w:rsidRDefault="00E02097" w:rsidP="00B45B33">
      <w:pPr>
        <w:pStyle w:val="Heading2"/>
      </w:pPr>
      <w:r>
        <w:t>Wider economic impacts</w:t>
      </w:r>
    </w:p>
    <w:p w14:paraId="296E79EC" w14:textId="77777777" w:rsidR="00E02097" w:rsidRDefault="00E02097" w:rsidP="00E02097">
      <w:r>
        <w:t>Add text</w:t>
      </w:r>
    </w:p>
    <w:p w14:paraId="0E48187F" w14:textId="77777777" w:rsidR="00E02097" w:rsidRDefault="00E02097" w:rsidP="00B45B33">
      <w:pPr>
        <w:pStyle w:val="Heading2"/>
      </w:pPr>
      <w:r>
        <w:t xml:space="preserve">Distributional impacts </w:t>
      </w:r>
    </w:p>
    <w:p w14:paraId="7EE077BB" w14:textId="77777777" w:rsidR="00E02097" w:rsidRDefault="00E02097" w:rsidP="00E02097">
      <w:r>
        <w:t>Add text</w:t>
      </w:r>
    </w:p>
    <w:p w14:paraId="431B42A1" w14:textId="49FE9907" w:rsidR="005A5873" w:rsidRPr="005A5873" w:rsidRDefault="005A5873" w:rsidP="005A5873">
      <w:pPr>
        <w:pStyle w:val="Heading1"/>
      </w:pPr>
      <w:bookmarkStart w:id="24" w:name="_Toc158800592"/>
      <w:r>
        <w:lastRenderedPageBreak/>
        <w:t>Practicality and monitorability</w:t>
      </w:r>
      <w:bookmarkEnd w:id="24"/>
    </w:p>
    <w:p w14:paraId="2DADFC35" w14:textId="77777777" w:rsidR="00E02097" w:rsidRDefault="00E02097" w:rsidP="00E02097">
      <w:r>
        <w:t xml:space="preserve">Add text </w:t>
      </w:r>
    </w:p>
    <w:p w14:paraId="51FBDDE5" w14:textId="02F552DF" w:rsidR="005A5873" w:rsidRPr="005A5873" w:rsidRDefault="005A5873" w:rsidP="005A5873">
      <w:pPr>
        <w:pStyle w:val="Heading1"/>
      </w:pPr>
      <w:bookmarkStart w:id="25" w:name="_Toc158800593"/>
      <w:r>
        <w:t>Proportionality (comparison of options)</w:t>
      </w:r>
      <w:bookmarkEnd w:id="25"/>
    </w:p>
    <w:p w14:paraId="590B8C0F" w14:textId="77777777" w:rsidR="00E02097" w:rsidRDefault="00E02097" w:rsidP="00B45B33">
      <w:pPr>
        <w:pStyle w:val="Heading2"/>
      </w:pPr>
      <w:r>
        <w:t>Comparison of Restriction Options</w:t>
      </w:r>
    </w:p>
    <w:p w14:paraId="2B08F969" w14:textId="77777777" w:rsidR="00E02097" w:rsidRDefault="00E02097" w:rsidP="00E02097">
      <w:r>
        <w:t>Add text</w:t>
      </w:r>
    </w:p>
    <w:p w14:paraId="12550272" w14:textId="77777777" w:rsidR="00E02097" w:rsidRDefault="00E02097" w:rsidP="00B45B33">
      <w:pPr>
        <w:pStyle w:val="Heading2"/>
      </w:pPr>
      <w:r>
        <w:t>Comparison of costs and benefits</w:t>
      </w:r>
    </w:p>
    <w:p w14:paraId="624B85F6" w14:textId="77777777" w:rsidR="005A022C" w:rsidRDefault="00F341C1" w:rsidP="00F341C1">
      <w:r>
        <w:t>Add text</w:t>
      </w:r>
      <w:r w:rsidR="005A022C">
        <w:br w:type="page"/>
      </w:r>
    </w:p>
    <w:p w14:paraId="4519E5A8" w14:textId="39763A2E" w:rsidR="005A5873" w:rsidRPr="005A5873" w:rsidRDefault="005A5873" w:rsidP="005A5873">
      <w:pPr>
        <w:pStyle w:val="Title"/>
      </w:pPr>
      <w:bookmarkStart w:id="26" w:name="_Toc158800594"/>
      <w:r>
        <w:lastRenderedPageBreak/>
        <w:t>Assumptions, uncertainties and sensitivities</w:t>
      </w:r>
      <w:bookmarkEnd w:id="26"/>
    </w:p>
    <w:p w14:paraId="08239B69" w14:textId="77777777" w:rsidR="00E02097" w:rsidRDefault="00E02097" w:rsidP="00E02097">
      <w:r>
        <w:t>Add text</w:t>
      </w:r>
    </w:p>
    <w:p w14:paraId="590DC25E" w14:textId="77777777" w:rsidR="00E02097" w:rsidRDefault="00E02097" w:rsidP="00E02097"/>
    <w:p w14:paraId="7FE664F7" w14:textId="77777777" w:rsidR="005A022C" w:rsidRDefault="005A022C">
      <w:pPr>
        <w:widowControl/>
        <w:spacing w:after="200"/>
        <w:jc w:val="left"/>
      </w:pPr>
      <w:r>
        <w:br w:type="page"/>
      </w:r>
    </w:p>
    <w:p w14:paraId="61EFD2A1" w14:textId="6C406EC5" w:rsidR="005A5873" w:rsidRPr="005A5873" w:rsidRDefault="005A5873" w:rsidP="005A5873">
      <w:pPr>
        <w:pStyle w:val="Title"/>
      </w:pPr>
      <w:bookmarkStart w:id="27" w:name="_Toc158800595"/>
      <w:r>
        <w:lastRenderedPageBreak/>
        <w:t>Stakeholder information</w:t>
      </w:r>
      <w:bookmarkEnd w:id="27"/>
    </w:p>
    <w:p w14:paraId="0652D6EC" w14:textId="77777777" w:rsidR="00E02097" w:rsidRDefault="00E02097" w:rsidP="00E02097">
      <w:r>
        <w:t xml:space="preserve">Add text </w:t>
      </w:r>
    </w:p>
    <w:p w14:paraId="330BD7D4" w14:textId="67677022" w:rsidR="00926092" w:rsidRDefault="00926092" w:rsidP="00E02097">
      <w:r>
        <w:br w:type="page"/>
      </w:r>
    </w:p>
    <w:p w14:paraId="0645B1EE" w14:textId="038811C7" w:rsidR="00E02097" w:rsidRPr="00151498" w:rsidRDefault="00926092" w:rsidP="00FA6861">
      <w:pPr>
        <w:pStyle w:val="Title"/>
        <w:numPr>
          <w:ilvl w:val="0"/>
          <w:numId w:val="0"/>
        </w:numPr>
      </w:pPr>
      <w:bookmarkStart w:id="28" w:name="_Toc158800596"/>
      <w:r w:rsidRPr="00151498">
        <w:lastRenderedPageBreak/>
        <w:t>References</w:t>
      </w:r>
      <w:bookmarkEnd w:id="28"/>
    </w:p>
    <w:p w14:paraId="3477AD53" w14:textId="77777777" w:rsidR="00926092" w:rsidRPr="00E02097" w:rsidRDefault="00926092" w:rsidP="00E02097"/>
    <w:sectPr w:rsidR="00926092" w:rsidRPr="00E02097" w:rsidSect="00D50146">
      <w:footerReference w:type="default" r:id="rId1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0FDF" w14:textId="77777777" w:rsidR="0075246C" w:rsidRDefault="0075246C" w:rsidP="008A6E81">
      <w:pPr>
        <w:spacing w:after="0"/>
      </w:pPr>
      <w:r>
        <w:separator/>
      </w:r>
    </w:p>
  </w:endnote>
  <w:endnote w:type="continuationSeparator" w:id="0">
    <w:p w14:paraId="658A448A" w14:textId="77777777" w:rsidR="0075246C" w:rsidRDefault="0075246C" w:rsidP="008A6E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F3F8" w14:textId="77777777" w:rsidR="00D50146" w:rsidRDefault="00D50146" w:rsidP="00D50146">
    <w:pPr>
      <w:pStyle w:val="Footer"/>
      <w:rPr>
        <w:lang w:val="fi-FI"/>
      </w:rPr>
    </w:pPr>
  </w:p>
  <w:p w14:paraId="7BE05951" w14:textId="77777777" w:rsidR="00D50146" w:rsidRDefault="00D50146" w:rsidP="00D50146">
    <w:pPr>
      <w:pStyle w:val="Footer"/>
      <w:jc w:val="center"/>
      <w:rPr>
        <w:lang w:val="fi-FI"/>
      </w:rPr>
    </w:pPr>
    <w:r>
      <w:rPr>
        <w:lang w:val="fi-FI"/>
      </w:rPr>
      <w:t xml:space="preserve">P.O. Box 400, FI-00121 Helsinki, Finland | Tel. </w:t>
    </w:r>
    <w:r w:rsidRPr="00DD2D8B">
      <w:rPr>
        <w:lang w:val="fi-FI"/>
      </w:rPr>
      <w:t>+358 9 686180 | echa.europa.eu</w:t>
    </w:r>
  </w:p>
  <w:p w14:paraId="6CFE9F95" w14:textId="77777777" w:rsidR="004A407D" w:rsidRPr="00D50146" w:rsidRDefault="004A407D" w:rsidP="00D5014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00BB" w14:textId="77777777" w:rsidR="00D50146" w:rsidRDefault="00D50146" w:rsidP="00D50146">
    <w:pPr>
      <w:pStyle w:val="Footer"/>
      <w:rPr>
        <w:lang w:val="fi-FI"/>
      </w:rPr>
    </w:pPr>
  </w:p>
  <w:p w14:paraId="11210DA2" w14:textId="77777777" w:rsidR="00D50146" w:rsidRDefault="00D50146" w:rsidP="00D50146">
    <w:pPr>
      <w:pStyle w:val="Footer"/>
      <w:jc w:val="center"/>
      <w:rPr>
        <w:lang w:val="fi-FI"/>
      </w:rPr>
    </w:pPr>
    <w:r>
      <w:rPr>
        <w:lang w:val="fi-FI"/>
      </w:rPr>
      <w:t xml:space="preserve">P.O. Box 400, FI-00121 Helsinki, Finland | Tel. </w:t>
    </w:r>
    <w:r w:rsidRPr="00DD2D8B">
      <w:rPr>
        <w:lang w:val="fi-FI"/>
      </w:rPr>
      <w:t>+358 9 686180 | echa.europa.eu</w:t>
    </w:r>
  </w:p>
  <w:p w14:paraId="0A5D9F98" w14:textId="199622DA" w:rsidR="004A407D" w:rsidRPr="00D50146" w:rsidRDefault="00D50146" w:rsidP="00D50146">
    <w:pPr>
      <w:pStyle w:val="Footer"/>
      <w:jc w:val="right"/>
      <w:rPr>
        <w:lang w:val="fi-FI"/>
      </w:rPr>
    </w:pPr>
    <w:r w:rsidRPr="00BE7884">
      <w:rPr>
        <w:lang w:val="fi-FI"/>
      </w:rPr>
      <w:fldChar w:fldCharType="begin"/>
    </w:r>
    <w:r w:rsidRPr="00BE7884">
      <w:rPr>
        <w:lang w:val="fi-FI"/>
      </w:rPr>
      <w:instrText xml:space="preserve"> PAGE   \* MERGEFORMAT </w:instrText>
    </w:r>
    <w:r w:rsidRPr="00BE7884">
      <w:rPr>
        <w:lang w:val="fi-FI"/>
      </w:rPr>
      <w:fldChar w:fldCharType="separate"/>
    </w:r>
    <w:r>
      <w:rPr>
        <w:lang w:val="fi-FI"/>
      </w:rPr>
      <w:t>i</w:t>
    </w:r>
    <w:r w:rsidRPr="00BE7884">
      <w:rPr>
        <w:noProof/>
        <w:lang w:val="fi-F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C435" w14:textId="77777777" w:rsidR="00D50146" w:rsidRDefault="00D50146" w:rsidP="00D50146">
    <w:pPr>
      <w:pStyle w:val="Footer"/>
      <w:rPr>
        <w:lang w:val="fi-FI"/>
      </w:rPr>
    </w:pPr>
  </w:p>
  <w:p w14:paraId="69D30E60" w14:textId="77777777" w:rsidR="00D50146" w:rsidRDefault="00D50146" w:rsidP="00D50146">
    <w:pPr>
      <w:pStyle w:val="Footer"/>
      <w:jc w:val="center"/>
      <w:rPr>
        <w:lang w:val="fi-FI"/>
      </w:rPr>
    </w:pPr>
    <w:r>
      <w:rPr>
        <w:lang w:val="fi-FI"/>
      </w:rPr>
      <w:t xml:space="preserve">P.O. Box 400, FI-00121 Helsinki, Finland | Tel. </w:t>
    </w:r>
    <w:r w:rsidRPr="00DD2D8B">
      <w:rPr>
        <w:lang w:val="fi-FI"/>
      </w:rPr>
      <w:t>+358 9 686180 | echa.europa.eu</w:t>
    </w:r>
  </w:p>
  <w:p w14:paraId="60DB7302" w14:textId="77777777" w:rsidR="00D50146" w:rsidRPr="00D50146" w:rsidRDefault="00D50146" w:rsidP="00D50146">
    <w:pPr>
      <w:pStyle w:val="Footer"/>
      <w:jc w:val="right"/>
      <w:rPr>
        <w:lang w:val="fi-FI"/>
      </w:rPr>
    </w:pPr>
    <w:r w:rsidRPr="00BE7884">
      <w:rPr>
        <w:lang w:val="fi-FI"/>
      </w:rPr>
      <w:fldChar w:fldCharType="begin"/>
    </w:r>
    <w:r w:rsidRPr="00BE7884">
      <w:rPr>
        <w:lang w:val="fi-FI"/>
      </w:rPr>
      <w:instrText xml:space="preserve"> PAGE   \* MERGEFORMAT </w:instrText>
    </w:r>
    <w:r w:rsidRPr="00BE7884">
      <w:rPr>
        <w:lang w:val="fi-FI"/>
      </w:rPr>
      <w:fldChar w:fldCharType="separate"/>
    </w:r>
    <w:r>
      <w:rPr>
        <w:lang w:val="fi-FI"/>
      </w:rPr>
      <w:t>i</w:t>
    </w:r>
    <w:r w:rsidRPr="00BE7884">
      <w:rPr>
        <w:noProof/>
        <w:lang w:val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F5B7" w14:textId="77777777" w:rsidR="0075246C" w:rsidRDefault="0075246C" w:rsidP="008A6E81">
      <w:pPr>
        <w:spacing w:after="0"/>
      </w:pPr>
      <w:r>
        <w:separator/>
      </w:r>
    </w:p>
  </w:footnote>
  <w:footnote w:type="continuationSeparator" w:id="0">
    <w:p w14:paraId="58057DDA" w14:textId="77777777" w:rsidR="0075246C" w:rsidRDefault="0075246C" w:rsidP="008A6E81">
      <w:pPr>
        <w:spacing w:after="0"/>
      </w:pPr>
      <w:r>
        <w:continuationSeparator/>
      </w:r>
    </w:p>
  </w:footnote>
  <w:footnote w:id="1">
    <w:p w14:paraId="75D60EE4" w14:textId="72C13CE6" w:rsidR="0035499F" w:rsidRDefault="003549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679B">
        <w:rPr>
          <w:sz w:val="16"/>
        </w:rPr>
        <w:t>Assess each alternative using the headings set out below adding additional headings as necessary. If it is considered more feasible to describe all alternatives in parallel, use headings: Assessment of alternatives; Availability of alternatives; Human health risks related to alternatives; Environmental risks related to alternatives; Technical and economical feasibility of alternatives and Other information of alternatives.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6EFC" w14:textId="77777777" w:rsidR="004A407D" w:rsidRPr="00467CB0" w:rsidRDefault="004A407D" w:rsidP="00B17D51">
    <w:r>
      <w:rPr>
        <w:noProof/>
        <w:lang w:eastAsia="en-GB"/>
      </w:rPr>
      <w:drawing>
        <wp:inline distT="0" distB="0" distL="0" distR="0" wp14:anchorId="20F677F8" wp14:editId="2A653A5D">
          <wp:extent cx="2084400" cy="532800"/>
          <wp:effectExtent l="0" t="0" r="0" b="635"/>
          <wp:docPr id="2" name="Kuva 6" descr="ec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ha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FE25" w14:textId="586DB57A" w:rsidR="0039384C" w:rsidRDefault="0039384C" w:rsidP="0039384C">
    <w:pPr>
      <w:spacing w:after="0"/>
      <w:jc w:val="center"/>
      <w:rPr>
        <w:noProof/>
        <w:lang w:eastAsia="en-GB"/>
      </w:rPr>
    </w:pPr>
    <w:r>
      <w:t xml:space="preserve">APPENDIX TO THE ANNEX XV RESTRICTION REPORT – </w:t>
    </w:r>
    <w:r w:rsidR="00467872">
      <w:t>[INSERT SUBSTANCE(S) NAME]</w:t>
    </w:r>
  </w:p>
  <w:p w14:paraId="65926B2D" w14:textId="63897059" w:rsidR="004A407D" w:rsidRPr="00467CB0" w:rsidRDefault="004A407D" w:rsidP="0039384C">
    <w:pPr>
      <w:jc w:val="cent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0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615C13"/>
    <w:multiLevelType w:val="hybridMultilevel"/>
    <w:tmpl w:val="17488750"/>
    <w:lvl w:ilvl="0" w:tplc="82A211DC">
      <w:start w:val="1"/>
      <w:numFmt w:val="decimal"/>
      <w:pStyle w:val="Echa-Listnumb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75C61B9"/>
    <w:multiLevelType w:val="multilevel"/>
    <w:tmpl w:val="B9F6BDC0"/>
    <w:lvl w:ilvl="0">
      <w:start w:val="1"/>
      <w:numFmt w:val="upperLetter"/>
      <w:pStyle w:val="Title"/>
      <w:suff w:val="space"/>
      <w:lvlText w:val="Appendix %1: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1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2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3">
      <w:start w:val="1"/>
      <w:numFmt w:val="decimal"/>
      <w:pStyle w:val="Heading3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4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5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4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D491E"/>
    <w:multiLevelType w:val="multilevel"/>
    <w:tmpl w:val="20A22D40"/>
    <w:styleLink w:val="Style1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6" w15:restartNumberingAfterBreak="0">
    <w:nsid w:val="5DC62CF3"/>
    <w:multiLevelType w:val="hybridMultilevel"/>
    <w:tmpl w:val="99F49F3A"/>
    <w:lvl w:ilvl="0" w:tplc="0DC24C60">
      <w:start w:val="1"/>
      <w:numFmt w:val="bullet"/>
      <w:pStyle w:val="ECHABulletRe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2303">
    <w:abstractNumId w:val="8"/>
  </w:num>
  <w:num w:numId="2" w16cid:durableId="1467896310">
    <w:abstractNumId w:val="2"/>
  </w:num>
  <w:num w:numId="3" w16cid:durableId="1022513980">
    <w:abstractNumId w:val="4"/>
  </w:num>
  <w:num w:numId="4" w16cid:durableId="1307469525">
    <w:abstractNumId w:val="7"/>
  </w:num>
  <w:num w:numId="5" w16cid:durableId="253830944">
    <w:abstractNumId w:val="5"/>
  </w:num>
  <w:num w:numId="6" w16cid:durableId="1837068949">
    <w:abstractNumId w:val="3"/>
  </w:num>
  <w:num w:numId="7" w16cid:durableId="1108353226">
    <w:abstractNumId w:val="6"/>
  </w:num>
  <w:num w:numId="8" w16cid:durableId="1659529855">
    <w:abstractNumId w:val="1"/>
  </w:num>
  <w:num w:numId="9" w16cid:durableId="156325105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6C"/>
    <w:rsid w:val="000044C2"/>
    <w:rsid w:val="0003348C"/>
    <w:rsid w:val="000366E1"/>
    <w:rsid w:val="00054F52"/>
    <w:rsid w:val="00056918"/>
    <w:rsid w:val="0006538F"/>
    <w:rsid w:val="00080ED0"/>
    <w:rsid w:val="00086014"/>
    <w:rsid w:val="000A33EF"/>
    <w:rsid w:val="000B0DA7"/>
    <w:rsid w:val="000F0B69"/>
    <w:rsid w:val="000F0C8F"/>
    <w:rsid w:val="00107453"/>
    <w:rsid w:val="00151498"/>
    <w:rsid w:val="001B4D35"/>
    <w:rsid w:val="001E7841"/>
    <w:rsid w:val="001F2765"/>
    <w:rsid w:val="001F6ABD"/>
    <w:rsid w:val="001F7821"/>
    <w:rsid w:val="001F7FF6"/>
    <w:rsid w:val="00201A7B"/>
    <w:rsid w:val="00202146"/>
    <w:rsid w:val="00247AD5"/>
    <w:rsid w:val="002523F3"/>
    <w:rsid w:val="002C3BFD"/>
    <w:rsid w:val="002F150D"/>
    <w:rsid w:val="00346422"/>
    <w:rsid w:val="0035499F"/>
    <w:rsid w:val="0037061B"/>
    <w:rsid w:val="0039384C"/>
    <w:rsid w:val="003D0247"/>
    <w:rsid w:val="003E4F36"/>
    <w:rsid w:val="00466735"/>
    <w:rsid w:val="00467872"/>
    <w:rsid w:val="004730C6"/>
    <w:rsid w:val="004738B3"/>
    <w:rsid w:val="004A407D"/>
    <w:rsid w:val="004B5ABA"/>
    <w:rsid w:val="004D7ECE"/>
    <w:rsid w:val="00510B2B"/>
    <w:rsid w:val="00580A5A"/>
    <w:rsid w:val="00582A16"/>
    <w:rsid w:val="00594E7D"/>
    <w:rsid w:val="005A022C"/>
    <w:rsid w:val="005A22D6"/>
    <w:rsid w:val="005A5873"/>
    <w:rsid w:val="005B4B04"/>
    <w:rsid w:val="005D5702"/>
    <w:rsid w:val="005F638A"/>
    <w:rsid w:val="00626BBD"/>
    <w:rsid w:val="006307DB"/>
    <w:rsid w:val="00631B7E"/>
    <w:rsid w:val="00633F76"/>
    <w:rsid w:val="00664E1F"/>
    <w:rsid w:val="0069156B"/>
    <w:rsid w:val="00695CC6"/>
    <w:rsid w:val="006B34B6"/>
    <w:rsid w:val="00702698"/>
    <w:rsid w:val="0075246C"/>
    <w:rsid w:val="00763079"/>
    <w:rsid w:val="00763368"/>
    <w:rsid w:val="00783239"/>
    <w:rsid w:val="00787868"/>
    <w:rsid w:val="007A5F91"/>
    <w:rsid w:val="007C2EA2"/>
    <w:rsid w:val="00810E3F"/>
    <w:rsid w:val="00830378"/>
    <w:rsid w:val="008554C5"/>
    <w:rsid w:val="00887BD1"/>
    <w:rsid w:val="008A147E"/>
    <w:rsid w:val="008A6E81"/>
    <w:rsid w:val="008D2B2B"/>
    <w:rsid w:val="008E1518"/>
    <w:rsid w:val="009238AD"/>
    <w:rsid w:val="00926092"/>
    <w:rsid w:val="00965AF2"/>
    <w:rsid w:val="00A34FE7"/>
    <w:rsid w:val="00A42616"/>
    <w:rsid w:val="00A745E7"/>
    <w:rsid w:val="00AC3568"/>
    <w:rsid w:val="00AF4DD5"/>
    <w:rsid w:val="00B12D3E"/>
    <w:rsid w:val="00B17D51"/>
    <w:rsid w:val="00B45B33"/>
    <w:rsid w:val="00B641F9"/>
    <w:rsid w:val="00B876CF"/>
    <w:rsid w:val="00BD7960"/>
    <w:rsid w:val="00C54949"/>
    <w:rsid w:val="00C671BE"/>
    <w:rsid w:val="00C7327C"/>
    <w:rsid w:val="00C8586A"/>
    <w:rsid w:val="00CA2306"/>
    <w:rsid w:val="00CC3EDC"/>
    <w:rsid w:val="00D01934"/>
    <w:rsid w:val="00D169C5"/>
    <w:rsid w:val="00D50146"/>
    <w:rsid w:val="00D613C9"/>
    <w:rsid w:val="00D870BF"/>
    <w:rsid w:val="00D92A07"/>
    <w:rsid w:val="00DD1D97"/>
    <w:rsid w:val="00DE3EB5"/>
    <w:rsid w:val="00E02097"/>
    <w:rsid w:val="00E30D64"/>
    <w:rsid w:val="00E4131A"/>
    <w:rsid w:val="00E54E08"/>
    <w:rsid w:val="00E86F98"/>
    <w:rsid w:val="00EE7F62"/>
    <w:rsid w:val="00F341C1"/>
    <w:rsid w:val="00F37775"/>
    <w:rsid w:val="00F84878"/>
    <w:rsid w:val="00FA6861"/>
    <w:rsid w:val="00FB43D7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2E32"/>
  <w15:chartTrackingRefBased/>
  <w15:docId w15:val="{28960360-FDA5-4675-A6C0-59D1DD26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 w:qFormat="1"/>
    <w:lsdException w:name="annotation text" w:locked="0" w:semiHidden="1" w:uiPriority="0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0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iPriority="0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iPriority="0" w:unhideWhenUsed="1"/>
    <w:lsdException w:name="Body Text First Indent 2" w:locked="0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locked="0" w:uiPriority="46"/>
    <w:lsdException w:name="Grid Table 2" w:uiPriority="47"/>
    <w:lsdException w:name="Grid Table 3" w:uiPriority="48"/>
    <w:lsdException w:name="Grid Table 4" w:locked="0" w:uiPriority="49"/>
    <w:lsdException w:name="Grid Table 5 Dark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0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5246C"/>
    <w:pPr>
      <w:widowControl w:val="0"/>
      <w:spacing w:after="240" w:line="240" w:lineRule="auto"/>
      <w:jc w:val="both"/>
    </w:pPr>
    <w:rPr>
      <w:rFonts w:ascii="Verdana" w:hAnsi="Verdana" w:cs="Times New Roman"/>
      <w:snapToGrid w:val="0"/>
      <w:sz w:val="20"/>
      <w:szCs w:val="20"/>
      <w:lang w:eastAsia="fi-FI"/>
    </w:rPr>
  </w:style>
  <w:style w:type="paragraph" w:styleId="Heading1">
    <w:name w:val="heading 1"/>
    <w:aliases w:val="ECHA Heading 1"/>
    <w:basedOn w:val="Normal"/>
    <w:next w:val="Normal"/>
    <w:link w:val="Heading1Char"/>
    <w:qFormat/>
    <w:rsid w:val="000B0DA7"/>
    <w:pPr>
      <w:keepNext/>
      <w:keepLines/>
      <w:numPr>
        <w:ilvl w:val="1"/>
        <w:numId w:val="6"/>
      </w:numPr>
      <w:outlineLvl w:val="0"/>
    </w:pPr>
    <w:rPr>
      <w:b/>
      <w:color w:val="0046AD"/>
      <w:sz w:val="24"/>
      <w:szCs w:val="24"/>
    </w:rPr>
  </w:style>
  <w:style w:type="paragraph" w:styleId="Heading2">
    <w:name w:val="heading 2"/>
    <w:aliases w:val="ECHA Heading 2"/>
    <w:basedOn w:val="Heading1"/>
    <w:next w:val="Normal"/>
    <w:link w:val="Heading2Char"/>
    <w:qFormat/>
    <w:rsid w:val="000B0DA7"/>
    <w:pPr>
      <w:numPr>
        <w:ilvl w:val="2"/>
      </w:numPr>
      <w:outlineLvl w:val="1"/>
    </w:pPr>
    <w:rPr>
      <w:rFonts w:cs="Arial"/>
      <w:color w:val="auto"/>
      <w:sz w:val="22"/>
      <w:szCs w:val="22"/>
    </w:rPr>
  </w:style>
  <w:style w:type="paragraph" w:styleId="Heading3">
    <w:name w:val="heading 3"/>
    <w:aliases w:val="ECHA Heading 3"/>
    <w:basedOn w:val="Heading2"/>
    <w:next w:val="Normal"/>
    <w:link w:val="Heading3Char"/>
    <w:qFormat/>
    <w:rsid w:val="00202146"/>
    <w:pPr>
      <w:numPr>
        <w:ilvl w:val="3"/>
      </w:numPr>
      <w:outlineLvl w:val="2"/>
    </w:pPr>
    <w:rPr>
      <w:bCs/>
      <w:color w:val="000000"/>
    </w:rPr>
  </w:style>
  <w:style w:type="paragraph" w:styleId="Heading4">
    <w:name w:val="heading 4"/>
    <w:aliases w:val="ECHA Heading 4"/>
    <w:basedOn w:val="Heading3"/>
    <w:next w:val="Normal"/>
    <w:link w:val="Heading4Char"/>
    <w:autoRedefine/>
    <w:qFormat/>
    <w:rsid w:val="005A022C"/>
    <w:pPr>
      <w:numPr>
        <w:ilvl w:val="4"/>
      </w:numPr>
      <w:outlineLvl w:val="3"/>
    </w:pPr>
    <w:rPr>
      <w:bCs w:val="0"/>
      <w:sz w:val="20"/>
      <w:szCs w:val="28"/>
    </w:rPr>
  </w:style>
  <w:style w:type="paragraph" w:styleId="Heading5">
    <w:name w:val="heading 5"/>
    <w:aliases w:val="ECHA Heading 5"/>
    <w:basedOn w:val="Heading3"/>
    <w:next w:val="BodyText"/>
    <w:link w:val="Heading5Char"/>
    <w:qFormat/>
    <w:rsid w:val="00E30D64"/>
    <w:pPr>
      <w:numPr>
        <w:ilvl w:val="5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link w:val="Heading6Char"/>
    <w:locked/>
    <w:rsid w:val="00202146"/>
    <w:p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link w:val="Heading7Char"/>
    <w:locked/>
    <w:rsid w:val="00202146"/>
    <w:p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link w:val="Heading8Char"/>
    <w:locked/>
    <w:rsid w:val="00202146"/>
    <w:p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link w:val="Heading9Char"/>
    <w:locked/>
    <w:rsid w:val="00202146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0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2146"/>
    <w:rPr>
      <w:rFonts w:ascii="Tahoma" w:eastAsia="Times New Roman" w:hAnsi="Tahoma" w:cs="Tahoma"/>
      <w:snapToGrid w:val="0"/>
      <w:sz w:val="16"/>
      <w:szCs w:val="16"/>
      <w:lang w:eastAsia="fi-FI"/>
    </w:rPr>
  </w:style>
  <w:style w:type="paragraph" w:styleId="BodyText">
    <w:name w:val="Body Text"/>
    <w:aliases w:val="Text"/>
    <w:basedOn w:val="Normal"/>
    <w:link w:val="BodyTextChar"/>
    <w:locked/>
    <w:rsid w:val="00202146"/>
  </w:style>
  <w:style w:type="character" w:customStyle="1" w:styleId="BodyTextChar">
    <w:name w:val="Body Text Char"/>
    <w:aliases w:val="Text Char"/>
    <w:basedOn w:val="DefaultParagraphFont"/>
    <w:link w:val="BodyText"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FirstIndent">
    <w:name w:val="Body Text First Indent"/>
    <w:basedOn w:val="BodyText"/>
    <w:link w:val="BodyTextFirstIndentChar"/>
    <w:semiHidden/>
    <w:locked/>
    <w:rsid w:val="00202146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20214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FirstIndent2">
    <w:name w:val="Body Text First Indent 2"/>
    <w:basedOn w:val="Normal"/>
    <w:link w:val="BodyTextFirstIndent2Char"/>
    <w:semiHidden/>
    <w:locked/>
    <w:rsid w:val="00202146"/>
    <w:pPr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character" w:customStyle="1" w:styleId="Bold">
    <w:name w:val="Bold"/>
    <w:basedOn w:val="DefaultParagraphFont"/>
    <w:rsid w:val="00202146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locked/>
    <w:rsid w:val="00202146"/>
    <w:pPr>
      <w:numPr>
        <w:numId w:val="1"/>
      </w:numPr>
      <w:spacing w:line="360" w:lineRule="auto"/>
    </w:pPr>
  </w:style>
  <w:style w:type="paragraph" w:styleId="Caption">
    <w:name w:val="caption"/>
    <w:basedOn w:val="Normal"/>
    <w:next w:val="Normal"/>
    <w:autoRedefine/>
    <w:unhideWhenUsed/>
    <w:rsid w:val="004A407D"/>
    <w:pPr>
      <w:spacing w:after="0"/>
    </w:pPr>
    <w:rPr>
      <w:b/>
      <w:bCs/>
      <w:sz w:val="18"/>
      <w:szCs w:val="18"/>
    </w:rPr>
  </w:style>
  <w:style w:type="character" w:styleId="CommentReference">
    <w:name w:val="annotation reference"/>
    <w:basedOn w:val="DefaultParagraphFont"/>
    <w:semiHidden/>
    <w:locked/>
    <w:rsid w:val="002021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202146"/>
  </w:style>
  <w:style w:type="character" w:customStyle="1" w:styleId="CommentTextChar">
    <w:name w:val="Comment Text Char"/>
    <w:basedOn w:val="DefaultParagraphFont"/>
    <w:link w:val="CommentText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02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146"/>
    <w:rPr>
      <w:rFonts w:ascii="Verdana" w:eastAsia="Times New Roman" w:hAnsi="Verdana" w:cs="Times New Roman"/>
      <w:b/>
      <w:bCs/>
      <w:snapToGrid w:val="0"/>
      <w:sz w:val="20"/>
      <w:szCs w:val="20"/>
      <w:lang w:eastAsia="fi-FI"/>
    </w:rPr>
  </w:style>
  <w:style w:type="paragraph" w:styleId="Footer">
    <w:name w:val="footer"/>
    <w:basedOn w:val="Normal"/>
    <w:link w:val="FooterChar"/>
    <w:rsid w:val="00202146"/>
    <w:pPr>
      <w:spacing w:line="160" w:lineRule="exact"/>
    </w:pPr>
    <w:rPr>
      <w:spacing w:val="2"/>
      <w:sz w:val="13"/>
    </w:rPr>
  </w:style>
  <w:style w:type="character" w:customStyle="1" w:styleId="FooterChar">
    <w:name w:val="Footer Char"/>
    <w:basedOn w:val="DefaultParagraphFont"/>
    <w:link w:val="Footer"/>
    <w:rsid w:val="00202146"/>
    <w:rPr>
      <w:rFonts w:ascii="Verdana" w:eastAsia="Times New Roman" w:hAnsi="Verdana" w:cs="Times New Roman"/>
      <w:snapToGrid w:val="0"/>
      <w:spacing w:val="2"/>
      <w:sz w:val="13"/>
      <w:szCs w:val="20"/>
      <w:lang w:eastAsia="fi-FI"/>
    </w:rPr>
  </w:style>
  <w:style w:type="paragraph" w:customStyle="1" w:styleId="Disclaimer">
    <w:name w:val="Disclaimer"/>
    <w:basedOn w:val="Footer"/>
    <w:locked/>
    <w:rsid w:val="00202146"/>
    <w:pPr>
      <w:spacing w:before="120" w:line="140" w:lineRule="exact"/>
    </w:pPr>
    <w:rPr>
      <w:spacing w:val="0"/>
      <w:sz w:val="11"/>
    </w:rPr>
  </w:style>
  <w:style w:type="numbering" w:customStyle="1" w:styleId="ECHABulletlist">
    <w:name w:val="ECHA Bullet list"/>
    <w:basedOn w:val="NoList"/>
    <w:rsid w:val="00202146"/>
    <w:pPr>
      <w:numPr>
        <w:numId w:val="2"/>
      </w:numPr>
    </w:pPr>
  </w:style>
  <w:style w:type="numbering" w:customStyle="1" w:styleId="ECHANumberlist">
    <w:name w:val="ECHA Number list"/>
    <w:basedOn w:val="NoList"/>
    <w:rsid w:val="00202146"/>
    <w:pPr>
      <w:numPr>
        <w:numId w:val="3"/>
      </w:numPr>
    </w:pPr>
  </w:style>
  <w:style w:type="paragraph" w:customStyle="1" w:styleId="Figurecaption">
    <w:name w:val="Figure caption"/>
    <w:basedOn w:val="BodyText"/>
    <w:link w:val="FigurecaptionChar"/>
    <w:autoRedefine/>
    <w:rsid w:val="00202146"/>
    <w:pPr>
      <w:spacing w:before="120" w:after="120"/>
    </w:pPr>
    <w:rPr>
      <w:b/>
    </w:rPr>
  </w:style>
  <w:style w:type="character" w:customStyle="1" w:styleId="FigurecaptionChar">
    <w:name w:val="Figure caption Char"/>
    <w:basedOn w:val="BodyTextChar"/>
    <w:link w:val="Figurecaption"/>
    <w:rsid w:val="00202146"/>
    <w:rPr>
      <w:rFonts w:ascii="Verdana" w:eastAsia="Times New Roman" w:hAnsi="Verdana" w:cs="Times New Roman"/>
      <w:b/>
      <w:snapToGrid w:val="0"/>
      <w:sz w:val="20"/>
      <w:szCs w:val="20"/>
      <w:lang w:eastAsia="fi-FI"/>
    </w:rPr>
  </w:style>
  <w:style w:type="character" w:styleId="FollowedHyperlink">
    <w:name w:val="FollowedHyperlink"/>
    <w:aliases w:val="Hyperlink opened"/>
    <w:basedOn w:val="DefaultParagraphFont"/>
    <w:rsid w:val="00202146"/>
    <w:rPr>
      <w:rFonts w:ascii="Verdana" w:hAnsi="Verdana"/>
      <w:color w:val="800080"/>
      <w:sz w:val="20"/>
      <w:u w:val="single"/>
    </w:rPr>
  </w:style>
  <w:style w:type="character" w:styleId="FootnoteReference">
    <w:name w:val="footnote reference"/>
    <w:aliases w:val="Footnote"/>
    <w:basedOn w:val="DefaultParagraphFont"/>
    <w:uiPriority w:val="99"/>
    <w:semiHidden/>
    <w:qFormat/>
    <w:rsid w:val="00202146"/>
    <w:rPr>
      <w:rFonts w:ascii="Verdana" w:hAnsi="Verdana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202146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146"/>
    <w:rPr>
      <w:rFonts w:ascii="Verdana" w:eastAsia="Times New Roman" w:hAnsi="Verdana" w:cs="Times New Roman"/>
      <w:snapToGrid w:val="0"/>
      <w:sz w:val="18"/>
      <w:szCs w:val="20"/>
      <w:lang w:eastAsia="fi-FI"/>
    </w:rPr>
  </w:style>
  <w:style w:type="paragraph" w:customStyle="1" w:styleId="Footnotes">
    <w:name w:val="Footnotes"/>
    <w:basedOn w:val="BodyText"/>
    <w:autoRedefine/>
    <w:rsid w:val="00202146"/>
    <w:pPr>
      <w:spacing w:after="0"/>
    </w:pPr>
    <w:rPr>
      <w:sz w:val="18"/>
    </w:rPr>
  </w:style>
  <w:style w:type="paragraph" w:styleId="Header">
    <w:name w:val="header"/>
    <w:basedOn w:val="Normal"/>
    <w:link w:val="HeaderChar"/>
    <w:rsid w:val="00202146"/>
    <w:pPr>
      <w:tabs>
        <w:tab w:val="left" w:pos="4536"/>
        <w:tab w:val="left" w:pos="7088"/>
        <w:tab w:val="left" w:pos="8789"/>
      </w:tabs>
    </w:pPr>
  </w:style>
  <w:style w:type="character" w:customStyle="1" w:styleId="HeaderChar">
    <w:name w:val="Header Char"/>
    <w:basedOn w:val="DefaultParagraphFont"/>
    <w:link w:val="Header"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character" w:customStyle="1" w:styleId="Heading1Char">
    <w:name w:val="Heading 1 Char"/>
    <w:aliases w:val="ECHA Heading 1 Char"/>
    <w:basedOn w:val="DefaultParagraphFont"/>
    <w:link w:val="Heading1"/>
    <w:rsid w:val="000B0DA7"/>
    <w:rPr>
      <w:rFonts w:ascii="Verdana" w:hAnsi="Verdana" w:cs="Times New Roman"/>
      <w:b/>
      <w:snapToGrid w:val="0"/>
      <w:color w:val="0046AD"/>
      <w:sz w:val="24"/>
      <w:szCs w:val="24"/>
      <w:lang w:eastAsia="fi-FI"/>
    </w:rPr>
  </w:style>
  <w:style w:type="character" w:customStyle="1" w:styleId="Heading2Char">
    <w:name w:val="Heading 2 Char"/>
    <w:aliases w:val="ECHA Heading 2 Char"/>
    <w:basedOn w:val="DefaultParagraphFont"/>
    <w:link w:val="Heading2"/>
    <w:rsid w:val="000B0DA7"/>
    <w:rPr>
      <w:rFonts w:ascii="Verdana" w:hAnsi="Verdana" w:cs="Arial"/>
      <w:b/>
      <w:snapToGrid w:val="0"/>
      <w:lang w:eastAsia="fi-FI"/>
    </w:rPr>
  </w:style>
  <w:style w:type="character" w:customStyle="1" w:styleId="Heading3Char">
    <w:name w:val="Heading 3 Char"/>
    <w:aliases w:val="ECHA Heading 3 Char"/>
    <w:basedOn w:val="DefaultParagraphFont"/>
    <w:link w:val="Heading3"/>
    <w:rsid w:val="00202146"/>
    <w:rPr>
      <w:rFonts w:ascii="Verdana" w:hAnsi="Verdana" w:cs="Arial"/>
      <w:b/>
      <w:bCs/>
      <w:snapToGrid w:val="0"/>
      <w:color w:val="000000"/>
      <w:lang w:eastAsia="fi-FI"/>
    </w:rPr>
  </w:style>
  <w:style w:type="character" w:customStyle="1" w:styleId="Heading4Char">
    <w:name w:val="Heading 4 Char"/>
    <w:aliases w:val="ECHA Heading 4 Char"/>
    <w:basedOn w:val="DefaultParagraphFont"/>
    <w:link w:val="Heading4"/>
    <w:rsid w:val="005A022C"/>
    <w:rPr>
      <w:rFonts w:ascii="Verdana" w:hAnsi="Verdana" w:cs="Arial"/>
      <w:b/>
      <w:snapToGrid w:val="0"/>
      <w:color w:val="000000"/>
      <w:sz w:val="20"/>
      <w:szCs w:val="28"/>
      <w:lang w:eastAsia="fi-FI"/>
    </w:rPr>
  </w:style>
  <w:style w:type="character" w:customStyle="1" w:styleId="Heading5Char">
    <w:name w:val="Heading 5 Char"/>
    <w:aliases w:val="ECHA Heading 5 Char"/>
    <w:basedOn w:val="DefaultParagraphFont"/>
    <w:link w:val="Heading5"/>
    <w:rsid w:val="00E30D64"/>
    <w:rPr>
      <w:rFonts w:ascii="Verdana" w:hAnsi="Verdana" w:cs="Arial"/>
      <w:b/>
      <w:iCs/>
      <w:snapToGrid w:val="0"/>
      <w:color w:val="000000"/>
      <w:sz w:val="20"/>
      <w:szCs w:val="26"/>
      <w:lang w:eastAsia="fi-FI"/>
    </w:rPr>
  </w:style>
  <w:style w:type="character" w:customStyle="1" w:styleId="Heading6Char">
    <w:name w:val="Heading 6 Char"/>
    <w:aliases w:val="ECHA Heading 6 Char"/>
    <w:basedOn w:val="DefaultParagraphFont"/>
    <w:link w:val="Heading6"/>
    <w:rsid w:val="00202146"/>
    <w:rPr>
      <w:rFonts w:ascii="Verdana" w:hAnsi="Verdana" w:cs="Arial"/>
      <w:b/>
      <w:bCs/>
      <w:iCs/>
      <w:snapToGrid w:val="0"/>
      <w:color w:val="000000"/>
      <w:lang w:eastAsia="fi-FI"/>
    </w:rPr>
  </w:style>
  <w:style w:type="character" w:customStyle="1" w:styleId="Heading7Char">
    <w:name w:val="Heading 7 Char"/>
    <w:aliases w:val="ECHA Heading 7 Char"/>
    <w:basedOn w:val="DefaultParagraphFont"/>
    <w:link w:val="Heading7"/>
    <w:rsid w:val="00202146"/>
    <w:rPr>
      <w:rFonts w:ascii="Verdana" w:hAnsi="Verdana" w:cs="Arial"/>
      <w:b/>
      <w:iCs/>
      <w:snapToGrid w:val="0"/>
      <w:color w:val="000000"/>
      <w:szCs w:val="24"/>
      <w:lang w:eastAsia="fi-FI"/>
    </w:rPr>
  </w:style>
  <w:style w:type="character" w:customStyle="1" w:styleId="Heading8Char">
    <w:name w:val="Heading 8 Char"/>
    <w:aliases w:val="ECHA Heading 8 Char"/>
    <w:basedOn w:val="DefaultParagraphFont"/>
    <w:link w:val="Heading8"/>
    <w:rsid w:val="00202146"/>
    <w:rPr>
      <w:rFonts w:ascii="Verdana" w:hAnsi="Verdana" w:cs="Arial"/>
      <w:b/>
      <w:snapToGrid w:val="0"/>
      <w:color w:val="000000"/>
      <w:szCs w:val="24"/>
      <w:lang w:eastAsia="fi-FI"/>
    </w:rPr>
  </w:style>
  <w:style w:type="character" w:customStyle="1" w:styleId="Heading9Char">
    <w:name w:val="Heading 9 Char"/>
    <w:aliases w:val="ECHA Heading 9 Char"/>
    <w:basedOn w:val="DefaultParagraphFont"/>
    <w:link w:val="Heading9"/>
    <w:rsid w:val="00202146"/>
    <w:rPr>
      <w:rFonts w:ascii="Verdana" w:hAnsi="Verdana" w:cs="Arial"/>
      <w:b/>
      <w:iCs/>
      <w:snapToGrid w:val="0"/>
      <w:color w:val="000000"/>
      <w:lang w:eastAsia="fi-FI"/>
    </w:rPr>
  </w:style>
  <w:style w:type="character" w:styleId="Hyperlink">
    <w:name w:val="Hyperlink"/>
    <w:basedOn w:val="DefaultParagraphFont"/>
    <w:uiPriority w:val="99"/>
    <w:rsid w:val="00202146"/>
    <w:rPr>
      <w:rFonts w:ascii="Verdana" w:hAnsi="Verdana"/>
      <w:color w:val="0000FF"/>
      <w:sz w:val="20"/>
      <w:u w:val="single"/>
    </w:rPr>
  </w:style>
  <w:style w:type="character" w:customStyle="1" w:styleId="Italic">
    <w:name w:val="Italic"/>
    <w:basedOn w:val="DefaultParagraphFont"/>
    <w:rsid w:val="00202146"/>
    <w:rPr>
      <w:rFonts w:ascii="Verdana" w:hAnsi="Verdana"/>
      <w:i/>
      <w:sz w:val="20"/>
    </w:rPr>
  </w:style>
  <w:style w:type="paragraph" w:customStyle="1" w:styleId="Leipteksti1">
    <w:name w:val="Leipäteksti1"/>
    <w:basedOn w:val="Normal"/>
    <w:semiHidden/>
    <w:locked/>
    <w:rsid w:val="00202146"/>
    <w:pPr>
      <w:ind w:left="2608"/>
    </w:pPr>
    <w:rPr>
      <w:szCs w:val="24"/>
    </w:rPr>
  </w:style>
  <w:style w:type="table" w:styleId="LightList-Accent1">
    <w:name w:val="Light List Accent 1"/>
    <w:basedOn w:val="TableNormal"/>
    <w:uiPriority w:val="61"/>
    <w:locked/>
    <w:rsid w:val="00202146"/>
    <w:pPr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umberedlist">
    <w:name w:val="Numbered list"/>
    <w:basedOn w:val="BulletedList1-usermanual"/>
    <w:next w:val="BodyText"/>
    <w:rsid w:val="00202146"/>
    <w:pPr>
      <w:numPr>
        <w:numId w:val="4"/>
      </w:numPr>
    </w:pPr>
  </w:style>
  <w:style w:type="character" w:styleId="PageNumber">
    <w:name w:val="page number"/>
    <w:aliases w:val="Page number"/>
    <w:basedOn w:val="DefaultParagraphFont"/>
    <w:rsid w:val="00202146"/>
    <w:rPr>
      <w:rFonts w:ascii="Verdana" w:hAnsi="Verdana"/>
      <w:sz w:val="20"/>
    </w:rPr>
  </w:style>
  <w:style w:type="character" w:styleId="SubtleEmphasis">
    <w:name w:val="Subtle Emphasis"/>
    <w:basedOn w:val="DefaultParagraphFont"/>
    <w:uiPriority w:val="19"/>
    <w:locked/>
    <w:rsid w:val="00633F76"/>
    <w:rPr>
      <w:i/>
      <w:iCs/>
      <w:color w:val="000000" w:themeColor="text1"/>
    </w:rPr>
  </w:style>
  <w:style w:type="paragraph" w:customStyle="1" w:styleId="Tablecaption">
    <w:name w:val="Table caption"/>
    <w:basedOn w:val="BodyText"/>
    <w:link w:val="TablecaptionChar"/>
    <w:autoRedefine/>
    <w:locked/>
    <w:rsid w:val="00202146"/>
    <w:pPr>
      <w:spacing w:before="120" w:after="120"/>
    </w:pPr>
    <w:rPr>
      <w:b/>
    </w:rPr>
  </w:style>
  <w:style w:type="character" w:customStyle="1" w:styleId="TablecaptionChar">
    <w:name w:val="Table caption Char"/>
    <w:basedOn w:val="BodyTextChar"/>
    <w:link w:val="Tablecaption"/>
    <w:rsid w:val="00202146"/>
    <w:rPr>
      <w:rFonts w:ascii="Verdana" w:eastAsia="Times New Roman" w:hAnsi="Verdana" w:cs="Times New Roman"/>
      <w:b/>
      <w:snapToGrid w:val="0"/>
      <w:sz w:val="20"/>
      <w:szCs w:val="20"/>
      <w:lang w:eastAsia="fi-FI"/>
    </w:rPr>
  </w:style>
  <w:style w:type="table" w:styleId="ListTable5Dark">
    <w:name w:val="List Table 5 Dark"/>
    <w:basedOn w:val="TableNormal"/>
    <w:uiPriority w:val="50"/>
    <w:locked/>
    <w:rsid w:val="003706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Grid">
    <w:name w:val="Table Grid"/>
    <w:basedOn w:val="TableNormal"/>
    <w:locked/>
    <w:rsid w:val="00202146"/>
    <w:pPr>
      <w:widowControl w:val="0"/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locked/>
    <w:rsid w:val="00202146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locked/>
    <w:rsid w:val="00763079"/>
    <w:pPr>
      <w:spacing w:after="120"/>
    </w:pPr>
    <w:rPr>
      <w:sz w:val="16"/>
    </w:rPr>
  </w:style>
  <w:style w:type="paragraph" w:styleId="TOC1">
    <w:name w:val="toc 1"/>
    <w:basedOn w:val="Normal"/>
    <w:next w:val="Normal"/>
    <w:autoRedefine/>
    <w:uiPriority w:val="39"/>
    <w:rsid w:val="00664E1F"/>
    <w:pPr>
      <w:tabs>
        <w:tab w:val="right" w:leader="dot" w:pos="9639"/>
      </w:tabs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rsid w:val="00202146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rsid w:val="00202146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locked/>
    <w:rsid w:val="00202146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locked/>
    <w:rsid w:val="00202146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locked/>
    <w:rsid w:val="00202146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locked/>
    <w:rsid w:val="0020214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rsid w:val="00202146"/>
    <w:pPr>
      <w:widowControl/>
      <w:numPr>
        <w:numId w:val="0"/>
      </w:numPr>
      <w:spacing w:before="480"/>
      <w:outlineLvl w:val="9"/>
    </w:pPr>
    <w:rPr>
      <w:rFonts w:eastAsiaTheme="majorEastAsia" w:cstheme="majorBidi"/>
      <w:bCs/>
      <w:snapToGrid/>
      <w:szCs w:val="28"/>
      <w:lang w:eastAsia="en-GB"/>
    </w:rPr>
  </w:style>
  <w:style w:type="character" w:customStyle="1" w:styleId="Kursiivi">
    <w:name w:val="Kursiivi"/>
    <w:locked/>
    <w:rsid w:val="006B34B6"/>
    <w:rPr>
      <w:rFonts w:ascii="Verdana" w:hAnsi="Verdana"/>
      <w:i/>
      <w:sz w:val="20"/>
    </w:rPr>
  </w:style>
  <w:style w:type="paragraph" w:customStyle="1" w:styleId="CharChar1CharCharCharCharCharCharChar">
    <w:name w:val="Char Char1 Char Char Char Char Char Char Char"/>
    <w:basedOn w:val="Normal"/>
    <w:locked/>
    <w:rsid w:val="006B34B6"/>
    <w:pPr>
      <w:widowControl/>
      <w:spacing w:after="160" w:line="240" w:lineRule="exact"/>
      <w:jc w:val="left"/>
    </w:pPr>
    <w:rPr>
      <w:rFonts w:ascii="Arial" w:eastAsiaTheme="minorHAnsi" w:hAnsi="Arial" w:cs="Arial"/>
      <w:szCs w:val="22"/>
      <w:lang w:eastAsia="en-US"/>
    </w:rPr>
  </w:style>
  <w:style w:type="character" w:customStyle="1" w:styleId="Lihavointi">
    <w:name w:val="Lihavointi"/>
    <w:locked/>
    <w:rsid w:val="006B34B6"/>
    <w:rPr>
      <w:rFonts w:ascii="Verdana" w:hAnsi="Verdana"/>
      <w:b/>
      <w:sz w:val="20"/>
    </w:rPr>
  </w:style>
  <w:style w:type="paragraph" w:styleId="Title">
    <w:name w:val="Title"/>
    <w:aliases w:val="ECHA Heading"/>
    <w:basedOn w:val="Normal"/>
    <w:next w:val="Normal"/>
    <w:link w:val="TitleChar"/>
    <w:qFormat/>
    <w:rsid w:val="00EE7F62"/>
    <w:pPr>
      <w:numPr>
        <w:numId w:val="6"/>
      </w:numPr>
      <w:jc w:val="left"/>
      <w:outlineLvl w:val="0"/>
    </w:pPr>
    <w:rPr>
      <w:rFonts w:eastAsiaTheme="minorHAnsi" w:cstheme="minorBidi"/>
      <w:b/>
      <w:color w:val="0046AD"/>
      <w:sz w:val="28"/>
    </w:rPr>
  </w:style>
  <w:style w:type="character" w:customStyle="1" w:styleId="TitleChar">
    <w:name w:val="Title Char"/>
    <w:aliases w:val="ECHA Heading Char"/>
    <w:basedOn w:val="DefaultParagraphFont"/>
    <w:link w:val="Title"/>
    <w:rsid w:val="00EE7F62"/>
    <w:rPr>
      <w:rFonts w:ascii="Verdana" w:eastAsiaTheme="minorHAnsi" w:hAnsi="Verdana"/>
      <w:b/>
      <w:snapToGrid w:val="0"/>
      <w:color w:val="0046AD"/>
      <w:sz w:val="28"/>
      <w:szCs w:val="20"/>
      <w:lang w:eastAsia="fi-FI"/>
    </w:rPr>
  </w:style>
  <w:style w:type="paragraph" w:customStyle="1" w:styleId="SivuotsikkoRiippuvasis">
    <w:name w:val="Sivuotsikko Riippuva sis"/>
    <w:basedOn w:val="BodyText"/>
    <w:next w:val="BodyText"/>
    <w:locked/>
    <w:rsid w:val="006B34B6"/>
    <w:pPr>
      <w:widowControl/>
      <w:ind w:hanging="2608"/>
      <w:jc w:val="left"/>
    </w:pPr>
    <w:rPr>
      <w:rFonts w:eastAsiaTheme="minorHAnsi" w:cstheme="minorBidi"/>
      <w:snapToGrid/>
      <w:szCs w:val="22"/>
      <w:lang w:eastAsia="en-US"/>
    </w:rPr>
  </w:style>
  <w:style w:type="paragraph" w:styleId="Revision">
    <w:name w:val="Revision"/>
    <w:hidden/>
    <w:uiPriority w:val="99"/>
    <w:semiHidden/>
    <w:rsid w:val="006B34B6"/>
    <w:rPr>
      <w:rFonts w:eastAsiaTheme="minorHAnsi"/>
      <w:snapToGrid w:val="0"/>
      <w:lang w:eastAsia="fi-FI"/>
    </w:rPr>
  </w:style>
  <w:style w:type="paragraph" w:customStyle="1" w:styleId="ZDGName">
    <w:name w:val="Z_DGName"/>
    <w:basedOn w:val="Normal"/>
    <w:uiPriority w:val="99"/>
    <w:locked/>
    <w:rsid w:val="006B34B6"/>
    <w:pPr>
      <w:widowControl/>
      <w:autoSpaceDE w:val="0"/>
      <w:autoSpaceDN w:val="0"/>
      <w:spacing w:after="200"/>
      <w:ind w:right="85"/>
      <w:jc w:val="left"/>
    </w:pPr>
    <w:rPr>
      <w:rFonts w:ascii="Arial" w:eastAsiaTheme="minorHAnsi" w:hAnsi="Arial" w:cs="Arial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locked/>
    <w:rsid w:val="006B34B6"/>
    <w:pPr>
      <w:widowControl/>
      <w:spacing w:after="200"/>
      <w:ind w:left="720"/>
      <w:contextualSpacing/>
      <w:jc w:val="left"/>
    </w:pPr>
    <w:rPr>
      <w:rFonts w:eastAsiaTheme="minorHAnsi" w:cstheme="minorBidi"/>
      <w:snapToGrid/>
      <w:szCs w:val="22"/>
      <w:lang w:eastAsia="en-US"/>
    </w:rPr>
  </w:style>
  <w:style w:type="numbering" w:customStyle="1" w:styleId="Style1">
    <w:name w:val="Style1"/>
    <w:uiPriority w:val="99"/>
    <w:locked/>
    <w:rsid w:val="00056918"/>
    <w:pPr>
      <w:numPr>
        <w:numId w:val="5"/>
      </w:numPr>
    </w:pPr>
  </w:style>
  <w:style w:type="paragraph" w:styleId="NoSpacing">
    <w:name w:val="No Spacing"/>
    <w:uiPriority w:val="1"/>
    <w:locked/>
    <w:rsid w:val="00A42616"/>
    <w:pPr>
      <w:widowControl w:val="0"/>
      <w:spacing w:after="0" w:line="240" w:lineRule="auto"/>
      <w:jc w:val="both"/>
    </w:pPr>
    <w:rPr>
      <w:rFonts w:ascii="Verdana" w:hAnsi="Verdana" w:cs="Times New Roman"/>
      <w:snapToGrid w:val="0"/>
      <w:sz w:val="20"/>
      <w:szCs w:val="20"/>
      <w:lang w:eastAsia="fi-FI"/>
    </w:rPr>
  </w:style>
  <w:style w:type="table" w:styleId="GridTable4-Accent1">
    <w:name w:val="Grid Table 4 Accent 1"/>
    <w:basedOn w:val="TableNormal"/>
    <w:uiPriority w:val="49"/>
    <w:locked/>
    <w:rsid w:val="001F276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1">
    <w:name w:val="Plain Table 1"/>
    <w:basedOn w:val="TableNormal"/>
    <w:uiPriority w:val="41"/>
    <w:locked/>
    <w:rsid w:val="001F27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locked/>
    <w:rsid w:val="001F27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locked/>
    <w:rsid w:val="005A22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locked/>
    <w:rsid w:val="000334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locked/>
    <w:rsid w:val="00AC35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044C2"/>
    <w:pPr>
      <w:spacing w:after="0"/>
    </w:pPr>
  </w:style>
  <w:style w:type="paragraph" w:customStyle="1" w:styleId="ECHABulletRest">
    <w:name w:val="ECHA Bullet Rest"/>
    <w:basedOn w:val="ListParagraph"/>
    <w:link w:val="ECHABulletRestChar"/>
    <w:rsid w:val="00633F76"/>
    <w:pPr>
      <w:numPr>
        <w:numId w:val="7"/>
      </w:numPr>
      <w:spacing w:after="120"/>
      <w:ind w:left="714" w:hanging="357"/>
      <w:contextualSpacing w:val="0"/>
    </w:pPr>
  </w:style>
  <w:style w:type="paragraph" w:customStyle="1" w:styleId="ECHABold-ItaRest">
    <w:name w:val="ECHA Bold-Ita Rest"/>
    <w:basedOn w:val="Normal"/>
    <w:next w:val="Normal"/>
    <w:link w:val="ECHABold-ItaRestChar"/>
    <w:rsid w:val="00633F76"/>
    <w:rPr>
      <w:b/>
      <w:i/>
      <w:sz w:val="22"/>
      <w:szCs w:val="22"/>
    </w:rPr>
  </w:style>
  <w:style w:type="character" w:customStyle="1" w:styleId="ECHABulletRestChar">
    <w:name w:val="ECHA Bullet Rest Char"/>
    <w:basedOn w:val="DefaultParagraphFont"/>
    <w:link w:val="ECHABulletRest"/>
    <w:rsid w:val="00633F76"/>
    <w:rPr>
      <w:rFonts w:ascii="Verdana" w:eastAsiaTheme="minorHAnsi" w:hAnsi="Verdana"/>
      <w:sz w:val="20"/>
    </w:rPr>
  </w:style>
  <w:style w:type="character" w:customStyle="1" w:styleId="ECHABold-ItaRestChar">
    <w:name w:val="ECHA Bold-Ita Rest Char"/>
    <w:basedOn w:val="DefaultParagraphFont"/>
    <w:link w:val="ECHABold-ItaRest"/>
    <w:rsid w:val="00633F76"/>
    <w:rPr>
      <w:rFonts w:ascii="Verdana" w:hAnsi="Verdana" w:cs="Times New Roman"/>
      <w:b/>
      <w:i/>
      <w:snapToGrid w:val="0"/>
      <w:lang w:eastAsia="fi-FI"/>
    </w:rPr>
  </w:style>
  <w:style w:type="paragraph" w:customStyle="1" w:styleId="ECHAunderligned">
    <w:name w:val="ECHA underligned"/>
    <w:basedOn w:val="Normal"/>
    <w:next w:val="Normal"/>
    <w:link w:val="ECHAunderlignedChar"/>
    <w:rsid w:val="00633F76"/>
    <w:rPr>
      <w:u w:val="single"/>
    </w:rPr>
  </w:style>
  <w:style w:type="character" w:customStyle="1" w:styleId="ECHAunderlignedChar">
    <w:name w:val="ECHA underligned Char"/>
    <w:basedOn w:val="DefaultParagraphFont"/>
    <w:link w:val="ECHAunderligned"/>
    <w:rsid w:val="00633F76"/>
    <w:rPr>
      <w:rFonts w:ascii="Verdana" w:hAnsi="Verdana" w:cs="Times New Roman"/>
      <w:snapToGrid w:val="0"/>
      <w:sz w:val="20"/>
      <w:szCs w:val="20"/>
      <w:u w:val="single"/>
      <w:lang w:eastAsia="fi-FI"/>
    </w:rPr>
  </w:style>
  <w:style w:type="paragraph" w:customStyle="1" w:styleId="ECHABoldRest">
    <w:name w:val="ECHA Bold Rest"/>
    <w:basedOn w:val="Normal"/>
    <w:next w:val="Normal"/>
    <w:link w:val="ECHABoldRestChar"/>
    <w:rsid w:val="00633F76"/>
    <w:rPr>
      <w:b/>
    </w:rPr>
  </w:style>
  <w:style w:type="character" w:customStyle="1" w:styleId="ECHABoldRestChar">
    <w:name w:val="ECHA Bold Rest Char"/>
    <w:basedOn w:val="DefaultParagraphFont"/>
    <w:link w:val="ECHABoldRest"/>
    <w:rsid w:val="00633F76"/>
    <w:rPr>
      <w:rFonts w:ascii="Verdana" w:hAnsi="Verdana" w:cs="Times New Roman"/>
      <w:b/>
      <w:snapToGrid w:val="0"/>
      <w:sz w:val="20"/>
      <w:szCs w:val="20"/>
      <w:lang w:eastAsia="fi-FI"/>
    </w:rPr>
  </w:style>
  <w:style w:type="paragraph" w:customStyle="1" w:styleId="Echa-Listnumber">
    <w:name w:val="Echa-List number"/>
    <w:basedOn w:val="ListParagraph"/>
    <w:link w:val="Echa-ListnumberChar"/>
    <w:rsid w:val="00633F76"/>
    <w:pPr>
      <w:numPr>
        <w:numId w:val="8"/>
      </w:numPr>
      <w:spacing w:after="0"/>
      <w:ind w:left="357" w:hanging="357"/>
    </w:pPr>
  </w:style>
  <w:style w:type="character" w:customStyle="1" w:styleId="Echa-ListnumberChar">
    <w:name w:val="Echa-List number Char"/>
    <w:basedOn w:val="DefaultParagraphFont"/>
    <w:link w:val="Echa-Listnumber"/>
    <w:rsid w:val="00633F76"/>
    <w:rPr>
      <w:rFonts w:ascii="Verdana" w:eastAsiaTheme="minorHAnsi" w:hAnsi="Verdana"/>
      <w:sz w:val="20"/>
    </w:rPr>
  </w:style>
  <w:style w:type="table" w:customStyle="1" w:styleId="Restriction">
    <w:name w:val="Restriction"/>
    <w:basedOn w:val="TableNormal"/>
    <w:uiPriority w:val="99"/>
    <w:rsid w:val="00B641F9"/>
    <w:pPr>
      <w:spacing w:after="0" w:line="240" w:lineRule="auto"/>
    </w:pPr>
    <w:rPr>
      <w:sz w:val="16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64E1F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0F0C8F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A5A2A036B67BCE428EC25F03C9E88DAE" ma:contentTypeVersion="13" ma:contentTypeDescription="Content type for ECHA process documents" ma:contentTypeScope="" ma:versionID="e1a920217f1caf240cfaa6150af88195">
  <xsd:schema xmlns:xsd="http://www.w3.org/2001/XMLSchema" xmlns:xs="http://www.w3.org/2001/XMLSchema" xmlns:p="http://schemas.microsoft.com/office/2006/metadata/properties" xmlns:ns2="4811b924-dee2-413a-bdc8-2cc023473c17" xmlns:ns3="5bcca709-0b09-4b74-bfa0-2137a84c1763" xmlns:ns4="d80dd6ab-43bf-4d9d-bb1e-742532452846" xmlns:ns5="b80ede5c-af4c-4bf2-9a87-706a3579dc11" targetNamespace="http://schemas.microsoft.com/office/2006/metadata/properties" ma:root="true" ma:fieldsID="37555ebf14086c0bcaafe9aab7bce292" ns2:_="" ns3:_="" ns4:_="" ns5:_="">
    <xsd:import namespace="4811b924-dee2-413a-bdc8-2cc023473c17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1b924-dee2-413a-bdc8-2cc023473c17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4811b924-dee2-413a-bdc8-2cc023473c17">
      <Terms xmlns="http://schemas.microsoft.com/office/infopath/2007/PartnerControls"/>
    </ECHADocumentTypeTaxHTField0>
    <ECHAProcessTaxHTField0 xmlns="4811b924-dee2-413a-bdc8-2cc023473c17">
      <Terms xmlns="http://schemas.microsoft.com/office/infopath/2007/PartnerControls"/>
    </ECHAProcessTaxHTField0>
    <_dlc_DocId xmlns="5bcca709-0b09-4b74-bfa0-2137a84c1763">ACTV3-19-37</_dlc_DocId>
    <TaxCatchAll xmlns="d80dd6ab-43bf-4d9d-bb1e-742532452846">
      <Value>1</Value>
    </TaxCatchAll>
    <_dlc_DocIdUrl xmlns="5bcca709-0b09-4b74-bfa0-2137a84c1763">
      <Url>https://activity.echa.europa.eu/sites/act-3/process-3-5/_layouts/15/DocIdRedir.aspx?ID=ACTV3-19-37</Url>
      <Description>ACTV3-19-37</Description>
    </_dlc_DocIdUrl>
    <ECHASecClassTaxHTField0 xmlns="4811b924-dee2-413a-bdc8-2cc023473c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ECHACategoryTaxHTField0 xmlns="4811b924-dee2-413a-bdc8-2cc023473c17">
      <Terms xmlns="http://schemas.microsoft.com/office/infopath/2007/PartnerControls"/>
    </ECHACategory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610F3C-1B84-4991-B39F-9CD48DB6251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D487603-305D-4CE3-B508-09E64A4E79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6C5820-79C5-4942-86C1-BD1DE1203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1b924-dee2-413a-bdc8-2cc023473c17"/>
    <ds:schemaRef ds:uri="5bcca709-0b09-4b74-bfa0-2137a84c1763"/>
    <ds:schemaRef ds:uri="d80dd6ab-43bf-4d9d-bb1e-742532452846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58F9B-A5A9-479A-A97C-86A44ADA94D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4811b924-dee2-413a-bdc8-2cc023473c17"/>
    <ds:schemaRef ds:uri="http://purl.org/dc/elements/1.1/"/>
    <ds:schemaRef ds:uri="http://schemas.microsoft.com/office/2006/metadata/properties"/>
    <ds:schemaRef ds:uri="b80ede5c-af4c-4bf2-9a87-706a3579dc11"/>
    <ds:schemaRef ds:uri="d80dd6ab-43bf-4d9d-bb1e-742532452846"/>
    <ds:schemaRef ds:uri="5bcca709-0b09-4b74-bfa0-2137a84c176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E3BAC9B-6626-4FE7-B5E6-9CE4755A0CA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A3B80C4-3871-4479-98D6-6A4C3D2368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Chemicals Agency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PENNESE Daniele</dc:creator>
  <cp:keywords/>
  <dc:description/>
  <cp:lastModifiedBy>PENNESE Daniele</cp:lastModifiedBy>
  <cp:revision>5</cp:revision>
  <dcterms:created xsi:type="dcterms:W3CDTF">2024-02-14T08:51:00Z</dcterms:created>
  <dcterms:modified xsi:type="dcterms:W3CDTF">2024-02-14T08:57:00Z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ingToolsShownOnce">
    <vt:lpwstr/>
  </property>
  <property fmtid="{D5CDD505-2E9C-101B-9397-08002B2CF9AE}" pid="3" name="ECHAProcess">
    <vt:lpwstr/>
  </property>
  <property fmtid="{D5CDD505-2E9C-101B-9397-08002B2CF9AE}" pid="4" name="Last edited using">
    <vt:lpwstr>EL 4.1XL [20070312]</vt:lpwstr>
  </property>
  <property fmtid="{D5CDD505-2E9C-101B-9397-08002B2CF9AE}" pid="5" name="_AuthorEmailDisplayName">
    <vt:lpwstr>Andrew Smith</vt:lpwstr>
  </property>
  <property fmtid="{D5CDD505-2E9C-101B-9397-08002B2CF9AE}" pid="6" name="_AdHocReviewCycleID">
    <vt:i4>-952827226</vt:i4>
  </property>
  <property fmtid="{D5CDD505-2E9C-101B-9397-08002B2CF9AE}" pid="7" name="_EmailSubject">
    <vt:lpwstr>Annex XV restriction report format</vt:lpwstr>
  </property>
  <property fmtid="{D5CDD505-2E9C-101B-9397-08002B2CF9AE}" pid="8" name="ContentTypeId">
    <vt:lpwstr>0x010100B558917389A54ADDB58930FBD7E6FD57008586DED9191B4C4CBD31A5DF7F304A7100A5A2A036B67BCE428EC25F03C9E88DAE</vt:lpwstr>
  </property>
  <property fmtid="{D5CDD505-2E9C-101B-9397-08002B2CF9AE}" pid="9" name="_NewReviewCycle">
    <vt:lpwstr/>
  </property>
  <property fmtid="{D5CDD505-2E9C-101B-9397-08002B2CF9AE}" pid="10" name="Created using">
    <vt:lpwstr>3.0</vt:lpwstr>
  </property>
  <property fmtid="{D5CDD505-2E9C-101B-9397-08002B2CF9AE}" pid="11" name="ECHADocumentType">
    <vt:lpwstr/>
  </property>
  <property fmtid="{D5CDD505-2E9C-101B-9397-08002B2CF9AE}" pid="12" name="_AuthorEmail">
    <vt:lpwstr>Andrew.Smith@hse.gsi.gov.uk</vt:lpwstr>
  </property>
  <property fmtid="{D5CDD505-2E9C-101B-9397-08002B2CF9AE}" pid="13" name="ECHASecClass">
    <vt:lpwstr>1;#Internal|a0307bc2-faf9-4068-8aeb-b713e4fa2a0f</vt:lpwstr>
  </property>
  <property fmtid="{D5CDD505-2E9C-101B-9397-08002B2CF9AE}" pid="14" name="ECHACategory">
    <vt:lpwstr/>
  </property>
  <property fmtid="{D5CDD505-2E9C-101B-9397-08002B2CF9AE}" pid="15" name="_dlc_DocIdItemGuid">
    <vt:lpwstr>134ab2e7-c152-4b35-8687-714f8a8a1501</vt:lpwstr>
  </property>
</Properties>
</file>